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8045" w14:textId="4A96F4C9" w:rsidR="00C52CA6" w:rsidRDefault="00C52CA6">
      <w:r w:rsidRPr="00F125F5">
        <w:rPr>
          <w:b/>
          <w:bCs/>
        </w:rPr>
        <w:t>TOP MBA Colleges Comparison</w:t>
      </w:r>
      <w:r>
        <w:t xml:space="preserve"> – to make the college selection easier for students</w:t>
      </w:r>
    </w:p>
    <w:p w14:paraId="3B976CB6" w14:textId="4D28FE1F" w:rsidR="003117F8" w:rsidRDefault="00C52CA6">
      <w:hyperlink r:id="rId4" w:history="1">
        <w:r w:rsidRPr="003F3E93">
          <w:rPr>
            <w:rStyle w:val="Hyperlink"/>
          </w:rPr>
          <w:t>https://public.tableau.com/app/profile/sameer.dalodia/viz/TopMBACollegesComparison/Dashboard2?publish=yes</w:t>
        </w:r>
      </w:hyperlink>
    </w:p>
    <w:p w14:paraId="65CC4B75" w14:textId="77777777" w:rsidR="00766165" w:rsidRDefault="00766165"/>
    <w:sectPr w:rsidR="0076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F8"/>
    <w:rsid w:val="003117F8"/>
    <w:rsid w:val="00766165"/>
    <w:rsid w:val="00C52CA6"/>
    <w:rsid w:val="00F1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269A"/>
  <w15:chartTrackingRefBased/>
  <w15:docId w15:val="{6C2BE18C-F671-4D28-8F28-FF55CF6D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ameer.dalodia/viz/TopMBACollegesComparison/Dashboard2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Harisingh Dalodia</dc:creator>
  <cp:keywords/>
  <dc:description/>
  <cp:lastModifiedBy>Harisingh Dalodia</cp:lastModifiedBy>
  <cp:revision>4</cp:revision>
  <dcterms:created xsi:type="dcterms:W3CDTF">2023-09-21T07:56:00Z</dcterms:created>
  <dcterms:modified xsi:type="dcterms:W3CDTF">2023-09-21T07:56:00Z</dcterms:modified>
</cp:coreProperties>
</file>