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67B865">
      <w:pPr>
        <w:pStyle w:val="4"/>
        <w:spacing w:before="34" w:line="256" w:lineRule="auto"/>
        <w:ind w:left="3124" w:right="2739" w:firstLine="547"/>
        <w:rPr>
          <w:rFonts w:ascii="Calibri Light" w:hAnsi="Calibri Light"/>
        </w:rPr>
      </w:pPr>
      <w:r>
        <w:rPr>
          <w:rFonts w:ascii="Calibri Light" w:hAnsi="Calibri Light"/>
        </w:rPr>
        <w:t>Project Design Phase Problem</w:t>
      </w:r>
      <w:r>
        <w:rPr>
          <w:rFonts w:ascii="Calibri Light" w:hAnsi="Calibri Light"/>
          <w:spacing w:val="-9"/>
        </w:rPr>
        <w:t xml:space="preserve"> </w:t>
      </w:r>
      <w:r>
        <w:rPr>
          <w:rFonts w:ascii="Calibri Light" w:hAnsi="Calibri Light"/>
        </w:rPr>
        <w:t>–</w:t>
      </w:r>
      <w:r>
        <w:rPr>
          <w:rFonts w:ascii="Calibri Light" w:hAnsi="Calibri Light"/>
          <w:spacing w:val="-8"/>
        </w:rPr>
        <w:t xml:space="preserve"> </w:t>
      </w:r>
      <w:r>
        <w:rPr>
          <w:rFonts w:ascii="Calibri Light" w:hAnsi="Calibri Light"/>
        </w:rPr>
        <w:t>Solution</w:t>
      </w:r>
      <w:r>
        <w:rPr>
          <w:rFonts w:ascii="Calibri Light" w:hAnsi="Calibri Light"/>
          <w:spacing w:val="-8"/>
        </w:rPr>
        <w:t xml:space="preserve"> </w:t>
      </w:r>
      <w:r>
        <w:rPr>
          <w:rFonts w:ascii="Calibri Light" w:hAnsi="Calibri Light"/>
        </w:rPr>
        <w:t>Fit</w:t>
      </w:r>
      <w:r>
        <w:rPr>
          <w:rFonts w:ascii="Calibri Light" w:hAnsi="Calibri Light"/>
          <w:spacing w:val="-8"/>
        </w:rPr>
        <w:t xml:space="preserve"> </w:t>
      </w:r>
      <w:r>
        <w:rPr>
          <w:rFonts w:ascii="Calibri Light" w:hAnsi="Calibri Light"/>
        </w:rPr>
        <w:t>Template</w:t>
      </w:r>
    </w:p>
    <w:p w14:paraId="051F7032">
      <w:pPr>
        <w:pStyle w:val="4"/>
        <w:spacing w:before="49" w:after="1"/>
        <w:rPr>
          <w:rFonts w:ascii="Calibri Light"/>
          <w:sz w:val="20"/>
        </w:rPr>
      </w:pPr>
    </w:p>
    <w:tbl>
      <w:tblPr>
        <w:tblStyle w:val="3"/>
        <w:tblW w:w="0" w:type="auto"/>
        <w:tblInd w:w="6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08"/>
        <w:gridCol w:w="4508"/>
      </w:tblGrid>
      <w:tr w14:paraId="5F793FB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</w:trPr>
        <w:tc>
          <w:tcPr>
            <w:tcW w:w="4508" w:type="dxa"/>
          </w:tcPr>
          <w:p w14:paraId="35B8CD0B">
            <w:pPr>
              <w:pStyle w:val="7"/>
              <w:spacing w:before="51"/>
              <w:ind w:left="107"/>
              <w:rPr>
                <w:sz w:val="22"/>
              </w:rPr>
            </w:pPr>
            <w:r>
              <w:rPr>
                <w:sz w:val="22"/>
              </w:rPr>
              <w:t>D</w:t>
            </w:r>
            <w:r>
              <w:rPr>
                <w:spacing w:val="-19"/>
                <w:sz w:val="22"/>
              </w:rPr>
              <w:t xml:space="preserve"> </w:t>
            </w:r>
            <w:r>
              <w:rPr>
                <w:spacing w:val="4"/>
                <w:sz w:val="22"/>
              </w:rPr>
              <w:t>ate</w:t>
            </w:r>
          </w:p>
        </w:tc>
        <w:tc>
          <w:tcPr>
            <w:tcW w:w="4508" w:type="dxa"/>
          </w:tcPr>
          <w:p w14:paraId="058CD08C">
            <w:pPr>
              <w:pStyle w:val="7"/>
              <w:spacing w:before="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15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October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pacing w:val="-4"/>
                <w:sz w:val="24"/>
              </w:rPr>
              <w:t>2026</w:t>
            </w:r>
          </w:p>
        </w:tc>
      </w:tr>
      <w:tr w14:paraId="5B4E887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</w:trPr>
        <w:tc>
          <w:tcPr>
            <w:tcW w:w="4508" w:type="dxa"/>
          </w:tcPr>
          <w:p w14:paraId="7DD26733">
            <w:pPr>
              <w:pStyle w:val="7"/>
              <w:ind w:left="107"/>
              <w:rPr>
                <w:sz w:val="22"/>
              </w:rPr>
            </w:pPr>
            <w:r>
              <w:rPr>
                <w:sz w:val="22"/>
              </w:rPr>
              <w:t>T</w:t>
            </w:r>
            <w:r>
              <w:rPr>
                <w:spacing w:val="-20"/>
                <w:sz w:val="22"/>
              </w:rPr>
              <w:t xml:space="preserve"> </w:t>
            </w:r>
            <w:r>
              <w:rPr>
                <w:spacing w:val="12"/>
                <w:sz w:val="22"/>
              </w:rPr>
              <w:t>eam</w:t>
            </w:r>
            <w:r>
              <w:rPr>
                <w:spacing w:val="76"/>
                <w:sz w:val="22"/>
              </w:rPr>
              <w:t xml:space="preserve"> </w:t>
            </w:r>
            <w:r>
              <w:rPr>
                <w:spacing w:val="-5"/>
                <w:sz w:val="22"/>
              </w:rPr>
              <w:t>ID</w:t>
            </w:r>
          </w:p>
        </w:tc>
        <w:tc>
          <w:tcPr>
            <w:tcW w:w="4508" w:type="dxa"/>
          </w:tcPr>
          <w:p w14:paraId="23C23548">
            <w:pPr>
              <w:pStyle w:val="7"/>
              <w:rPr>
                <w:rFonts w:hint="default"/>
                <w:sz w:val="22"/>
                <w:lang w:val="en-IN"/>
              </w:rPr>
            </w:pPr>
            <w:r>
              <w:rPr>
                <w:sz w:val="22"/>
              </w:rPr>
              <w:t>2</w:t>
            </w:r>
            <w:r>
              <w:rPr>
                <w:spacing w:val="-18"/>
                <w:sz w:val="22"/>
              </w:rPr>
              <w:t xml:space="preserve"> </w:t>
            </w:r>
            <w:r>
              <w:rPr>
                <w:sz w:val="22"/>
              </w:rPr>
              <w:t>3</w:t>
            </w:r>
            <w:r>
              <w:rPr>
                <w:spacing w:val="-18"/>
                <w:sz w:val="22"/>
              </w:rPr>
              <w:t xml:space="preserve"> </w:t>
            </w:r>
            <w:r>
              <w:rPr>
                <w:sz w:val="22"/>
              </w:rPr>
              <w:t>8</w:t>
            </w:r>
            <w:r>
              <w:rPr>
                <w:spacing w:val="-18"/>
                <w:sz w:val="22"/>
              </w:rPr>
              <w:t xml:space="preserve"> </w:t>
            </w:r>
            <w:r>
              <w:rPr>
                <w:sz w:val="22"/>
              </w:rPr>
              <w:t>9</w:t>
            </w:r>
            <w:r>
              <w:rPr>
                <w:spacing w:val="-18"/>
                <w:sz w:val="22"/>
              </w:rPr>
              <w:t xml:space="preserve"> </w:t>
            </w:r>
            <w:r>
              <w:rPr>
                <w:sz w:val="22"/>
              </w:rPr>
              <w:t>1</w:t>
            </w:r>
            <w:r>
              <w:rPr>
                <w:spacing w:val="-16"/>
                <w:sz w:val="22"/>
              </w:rPr>
              <w:t xml:space="preserve"> </w:t>
            </w:r>
            <w:r>
              <w:rPr>
                <w:sz w:val="22"/>
              </w:rPr>
              <w:t>A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0</w:t>
            </w:r>
            <w:r>
              <w:rPr>
                <w:spacing w:val="-18"/>
                <w:sz w:val="22"/>
              </w:rPr>
              <w:t xml:space="preserve"> </w:t>
            </w:r>
            <w:r>
              <w:rPr>
                <w:sz w:val="22"/>
              </w:rPr>
              <w:t>5</w:t>
            </w:r>
            <w:r>
              <w:rPr>
                <w:spacing w:val="-18"/>
                <w:sz w:val="22"/>
              </w:rPr>
              <w:t xml:space="preserve"> </w:t>
            </w:r>
            <w:r>
              <w:rPr>
                <w:rFonts w:hint="default"/>
                <w:spacing w:val="-18"/>
                <w:sz w:val="22"/>
                <w:lang w:val="en-IN"/>
              </w:rPr>
              <w:t>C 2</w:t>
            </w:r>
            <w:bookmarkStart w:id="0" w:name="_GoBack"/>
            <w:bookmarkEnd w:id="0"/>
          </w:p>
        </w:tc>
      </w:tr>
      <w:tr w14:paraId="4CE3A1F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</w:trPr>
        <w:tc>
          <w:tcPr>
            <w:tcW w:w="4508" w:type="dxa"/>
          </w:tcPr>
          <w:p w14:paraId="58ECEFEB">
            <w:pPr>
              <w:pStyle w:val="7"/>
              <w:spacing w:before="51"/>
              <w:ind w:left="107"/>
              <w:rPr>
                <w:sz w:val="22"/>
              </w:rPr>
            </w:pPr>
            <w:r>
              <w:rPr>
                <w:spacing w:val="13"/>
                <w:sz w:val="22"/>
              </w:rPr>
              <w:t>Project</w:t>
            </w:r>
            <w:r>
              <w:rPr>
                <w:spacing w:val="40"/>
                <w:sz w:val="22"/>
              </w:rPr>
              <w:t xml:space="preserve"> </w:t>
            </w:r>
            <w:r>
              <w:rPr>
                <w:sz w:val="22"/>
              </w:rPr>
              <w:t>N</w:t>
            </w:r>
            <w:r>
              <w:rPr>
                <w:spacing w:val="-16"/>
                <w:sz w:val="22"/>
              </w:rPr>
              <w:t xml:space="preserve"> </w:t>
            </w:r>
            <w:r>
              <w:rPr>
                <w:spacing w:val="11"/>
                <w:sz w:val="22"/>
              </w:rPr>
              <w:t>am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pacing w:val="-10"/>
                <w:sz w:val="22"/>
              </w:rPr>
              <w:t>e</w:t>
            </w:r>
          </w:p>
        </w:tc>
        <w:tc>
          <w:tcPr>
            <w:tcW w:w="4508" w:type="dxa"/>
          </w:tcPr>
          <w:p w14:paraId="602C5E26">
            <w:pPr>
              <w:pStyle w:val="7"/>
              <w:spacing w:before="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Medical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Diagnosis</w:t>
            </w:r>
            <w:r>
              <w:rPr>
                <w:rFonts w:ascii="Times New Roman"/>
                <w:spacing w:val="-2"/>
                <w:sz w:val="24"/>
              </w:rPr>
              <w:t xml:space="preserve"> Center</w:t>
            </w:r>
          </w:p>
        </w:tc>
      </w:tr>
      <w:tr w14:paraId="485F319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</w:trPr>
        <w:tc>
          <w:tcPr>
            <w:tcW w:w="4508" w:type="dxa"/>
          </w:tcPr>
          <w:p w14:paraId="0355589B">
            <w:pPr>
              <w:pStyle w:val="7"/>
              <w:ind w:left="107"/>
              <w:rPr>
                <w:sz w:val="22"/>
              </w:rPr>
            </w:pPr>
            <w:r>
              <w:rPr>
                <w:sz w:val="22"/>
              </w:rPr>
              <w:t>M</w:t>
            </w:r>
            <w:r>
              <w:rPr>
                <w:spacing w:val="-20"/>
                <w:sz w:val="22"/>
              </w:rPr>
              <w:t xml:space="preserve"> </w:t>
            </w:r>
            <w:r>
              <w:rPr>
                <w:spacing w:val="11"/>
                <w:sz w:val="22"/>
              </w:rPr>
              <w:t>ax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>im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pacing w:val="12"/>
                <w:sz w:val="22"/>
              </w:rPr>
              <w:t>um</w:t>
            </w:r>
            <w:r>
              <w:rPr>
                <w:spacing w:val="56"/>
                <w:w w:val="150"/>
                <w:sz w:val="22"/>
              </w:rPr>
              <w:t xml:space="preserve"> </w:t>
            </w:r>
            <w:r>
              <w:rPr>
                <w:sz w:val="22"/>
              </w:rPr>
              <w:t>M</w:t>
            </w:r>
            <w:r>
              <w:rPr>
                <w:spacing w:val="-20"/>
                <w:sz w:val="22"/>
              </w:rPr>
              <w:t xml:space="preserve"> </w:t>
            </w:r>
            <w:r>
              <w:rPr>
                <w:spacing w:val="11"/>
                <w:sz w:val="22"/>
              </w:rPr>
              <w:t>ark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pacing w:val="-10"/>
                <w:sz w:val="22"/>
              </w:rPr>
              <w:t>s</w:t>
            </w:r>
          </w:p>
        </w:tc>
        <w:tc>
          <w:tcPr>
            <w:tcW w:w="4508" w:type="dxa"/>
          </w:tcPr>
          <w:p w14:paraId="5429994A">
            <w:pPr>
              <w:pStyle w:val="7"/>
              <w:rPr>
                <w:sz w:val="22"/>
              </w:rPr>
            </w:pPr>
            <w:r>
              <w:rPr>
                <w:sz w:val="22"/>
              </w:rPr>
              <w:t>2</w:t>
            </w:r>
            <w:r>
              <w:rPr>
                <w:spacing w:val="61"/>
                <w:sz w:val="22"/>
              </w:rPr>
              <w:t xml:space="preserve"> </w:t>
            </w:r>
            <w:r>
              <w:rPr>
                <w:sz w:val="22"/>
              </w:rPr>
              <w:t>M</w:t>
            </w:r>
            <w:r>
              <w:rPr>
                <w:spacing w:val="-21"/>
                <w:sz w:val="22"/>
              </w:rPr>
              <w:t xml:space="preserve"> </w:t>
            </w:r>
            <w:r>
              <w:rPr>
                <w:spacing w:val="11"/>
                <w:sz w:val="22"/>
              </w:rPr>
              <w:t>ark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pacing w:val="-10"/>
                <w:sz w:val="22"/>
              </w:rPr>
              <w:t>s</w:t>
            </w:r>
          </w:p>
        </w:tc>
      </w:tr>
    </w:tbl>
    <w:p w14:paraId="5CB56CCB">
      <w:pPr>
        <w:pStyle w:val="4"/>
        <w:spacing w:before="183"/>
        <w:rPr>
          <w:rFonts w:ascii="Calibri Light"/>
          <w:sz w:val="22"/>
        </w:rPr>
      </w:pPr>
    </w:p>
    <w:p w14:paraId="2E52FFC9">
      <w:pPr>
        <w:spacing w:before="0"/>
        <w:ind w:left="165" w:right="0" w:firstLine="0"/>
        <w:jc w:val="left"/>
        <w:rPr>
          <w:rFonts w:ascii="Calibri Light" w:hAnsi="Calibri Light"/>
          <w:sz w:val="22"/>
        </w:rPr>
      </w:pPr>
      <w:r>
        <w:rPr>
          <w:rFonts w:ascii="Calibri Light" w:hAnsi="Calibri Light"/>
          <w:sz w:val="22"/>
        </w:rPr>
        <w:t>Problem</w:t>
      </w:r>
      <w:r>
        <w:rPr>
          <w:rFonts w:ascii="Calibri Light" w:hAnsi="Calibri Light"/>
          <w:spacing w:val="-6"/>
          <w:sz w:val="22"/>
        </w:rPr>
        <w:t xml:space="preserve"> </w:t>
      </w:r>
      <w:r>
        <w:rPr>
          <w:rFonts w:ascii="Calibri Light" w:hAnsi="Calibri Light"/>
          <w:sz w:val="22"/>
        </w:rPr>
        <w:t>–</w:t>
      </w:r>
      <w:r>
        <w:rPr>
          <w:rFonts w:ascii="Calibri Light" w:hAnsi="Calibri Light"/>
          <w:spacing w:val="-3"/>
          <w:sz w:val="22"/>
        </w:rPr>
        <w:t xml:space="preserve"> </w:t>
      </w:r>
      <w:r>
        <w:rPr>
          <w:rFonts w:ascii="Calibri Light" w:hAnsi="Calibri Light"/>
          <w:sz w:val="22"/>
        </w:rPr>
        <w:t>Solution</w:t>
      </w:r>
      <w:r>
        <w:rPr>
          <w:rFonts w:ascii="Calibri Light" w:hAnsi="Calibri Light"/>
          <w:spacing w:val="-3"/>
          <w:sz w:val="22"/>
        </w:rPr>
        <w:t xml:space="preserve"> </w:t>
      </w:r>
      <w:r>
        <w:rPr>
          <w:rFonts w:ascii="Calibri Light" w:hAnsi="Calibri Light"/>
          <w:sz w:val="22"/>
        </w:rPr>
        <w:t>Fit</w:t>
      </w:r>
      <w:r>
        <w:rPr>
          <w:rFonts w:ascii="Calibri Light" w:hAnsi="Calibri Light"/>
          <w:spacing w:val="-2"/>
          <w:sz w:val="22"/>
        </w:rPr>
        <w:t xml:space="preserve"> Template:</w:t>
      </w:r>
    </w:p>
    <w:p w14:paraId="4B50580E">
      <w:pPr>
        <w:pStyle w:val="4"/>
        <w:spacing w:before="44"/>
        <w:rPr>
          <w:rFonts w:ascii="Calibri Light"/>
          <w:sz w:val="22"/>
        </w:rPr>
      </w:pPr>
    </w:p>
    <w:p w14:paraId="7666515F">
      <w:pPr>
        <w:spacing w:before="0" w:line="280" w:lineRule="auto"/>
        <w:ind w:left="165" w:right="0" w:firstLine="0"/>
        <w:jc w:val="left"/>
        <w:rPr>
          <w:rFonts w:ascii="Trebuchet MS"/>
          <w:sz w:val="24"/>
        </w:rPr>
      </w:pPr>
      <w:r>
        <w:rPr>
          <w:rFonts w:ascii="Trebuchet MS"/>
          <w:w w:val="90"/>
          <w:sz w:val="22"/>
        </w:rPr>
        <w:t>The</w:t>
      </w:r>
      <w:r>
        <w:rPr>
          <w:rFonts w:ascii="Trebuchet MS"/>
          <w:spacing w:val="23"/>
          <w:sz w:val="22"/>
        </w:rPr>
        <w:t xml:space="preserve"> </w:t>
      </w:r>
      <w:r>
        <w:rPr>
          <w:rFonts w:ascii="Trebuchet MS"/>
          <w:w w:val="90"/>
          <w:sz w:val="22"/>
        </w:rPr>
        <w:t>Problem-Solution</w:t>
      </w:r>
      <w:r>
        <w:rPr>
          <w:rFonts w:ascii="Trebuchet MS"/>
          <w:spacing w:val="22"/>
          <w:sz w:val="22"/>
        </w:rPr>
        <w:t xml:space="preserve"> </w:t>
      </w:r>
      <w:r>
        <w:rPr>
          <w:rFonts w:ascii="Trebuchet MS"/>
          <w:w w:val="90"/>
          <w:sz w:val="22"/>
        </w:rPr>
        <w:t>Fit</w:t>
      </w:r>
      <w:r>
        <w:rPr>
          <w:rFonts w:ascii="Trebuchet MS"/>
          <w:spacing w:val="22"/>
          <w:sz w:val="22"/>
        </w:rPr>
        <w:t xml:space="preserve"> </w:t>
      </w:r>
      <w:r>
        <w:rPr>
          <w:rFonts w:ascii="Trebuchet MS"/>
          <w:w w:val="90"/>
          <w:sz w:val="22"/>
        </w:rPr>
        <w:t>means</w:t>
      </w:r>
      <w:r>
        <w:rPr>
          <w:rFonts w:ascii="Trebuchet MS"/>
          <w:spacing w:val="22"/>
          <w:sz w:val="22"/>
        </w:rPr>
        <w:t xml:space="preserve"> </w:t>
      </w:r>
      <w:r>
        <w:rPr>
          <w:rFonts w:ascii="Trebuchet MS"/>
          <w:w w:val="90"/>
          <w:sz w:val="22"/>
        </w:rPr>
        <w:t>identifying</w:t>
      </w:r>
      <w:r>
        <w:rPr>
          <w:rFonts w:ascii="Trebuchet MS"/>
          <w:spacing w:val="21"/>
          <w:sz w:val="22"/>
        </w:rPr>
        <w:t xml:space="preserve"> </w:t>
      </w:r>
      <w:r>
        <w:rPr>
          <w:rFonts w:ascii="Trebuchet MS"/>
          <w:w w:val="90"/>
          <w:sz w:val="22"/>
        </w:rPr>
        <w:t>a</w:t>
      </w:r>
      <w:r>
        <w:rPr>
          <w:rFonts w:ascii="Trebuchet MS"/>
          <w:spacing w:val="20"/>
          <w:sz w:val="22"/>
        </w:rPr>
        <w:t xml:space="preserve"> </w:t>
      </w:r>
      <w:r>
        <w:rPr>
          <w:rFonts w:ascii="Trebuchet MS"/>
          <w:w w:val="90"/>
          <w:sz w:val="22"/>
        </w:rPr>
        <w:t>customer's</w:t>
      </w:r>
      <w:r>
        <w:rPr>
          <w:rFonts w:ascii="Trebuchet MS"/>
          <w:spacing w:val="22"/>
          <w:sz w:val="22"/>
        </w:rPr>
        <w:t xml:space="preserve"> </w:t>
      </w:r>
      <w:r>
        <w:rPr>
          <w:rFonts w:ascii="Trebuchet MS"/>
          <w:w w:val="90"/>
          <w:sz w:val="22"/>
        </w:rPr>
        <w:t>problem</w:t>
      </w:r>
      <w:r>
        <w:rPr>
          <w:rFonts w:ascii="Trebuchet MS"/>
          <w:spacing w:val="21"/>
          <w:sz w:val="22"/>
        </w:rPr>
        <w:t xml:space="preserve"> </w:t>
      </w:r>
      <w:r>
        <w:rPr>
          <w:rFonts w:ascii="Trebuchet MS"/>
          <w:w w:val="90"/>
          <w:sz w:val="22"/>
        </w:rPr>
        <w:t>and</w:t>
      </w:r>
      <w:r>
        <w:rPr>
          <w:rFonts w:ascii="Trebuchet MS"/>
          <w:spacing w:val="22"/>
          <w:sz w:val="22"/>
        </w:rPr>
        <w:t xml:space="preserve"> </w:t>
      </w:r>
      <w:r>
        <w:rPr>
          <w:rFonts w:ascii="Trebuchet MS"/>
          <w:w w:val="90"/>
          <w:sz w:val="22"/>
        </w:rPr>
        <w:t>providing</w:t>
      </w:r>
      <w:r>
        <w:rPr>
          <w:rFonts w:ascii="Trebuchet MS"/>
          <w:spacing w:val="21"/>
          <w:sz w:val="22"/>
        </w:rPr>
        <w:t xml:space="preserve"> </w:t>
      </w:r>
      <w:r>
        <w:rPr>
          <w:rFonts w:ascii="Trebuchet MS"/>
          <w:w w:val="90"/>
          <w:sz w:val="22"/>
        </w:rPr>
        <w:t>a</w:t>
      </w:r>
      <w:r>
        <w:rPr>
          <w:rFonts w:ascii="Trebuchet MS"/>
          <w:spacing w:val="22"/>
          <w:sz w:val="22"/>
        </w:rPr>
        <w:t xml:space="preserve"> </w:t>
      </w:r>
      <w:r>
        <w:rPr>
          <w:rFonts w:ascii="Trebuchet MS"/>
          <w:w w:val="90"/>
          <w:sz w:val="22"/>
        </w:rPr>
        <w:t>solution</w:t>
      </w:r>
      <w:r>
        <w:rPr>
          <w:rFonts w:ascii="Trebuchet MS"/>
          <w:spacing w:val="22"/>
          <w:sz w:val="22"/>
        </w:rPr>
        <w:t xml:space="preserve"> </w:t>
      </w:r>
      <w:r>
        <w:rPr>
          <w:rFonts w:ascii="Trebuchet MS"/>
          <w:w w:val="90"/>
          <w:sz w:val="22"/>
        </w:rPr>
        <w:t xml:space="preserve">that </w:t>
      </w:r>
      <w:r>
        <w:rPr>
          <w:rFonts w:ascii="Trebuchet MS"/>
          <w:spacing w:val="-2"/>
          <w:w w:val="95"/>
          <w:sz w:val="22"/>
        </w:rPr>
        <w:t>effectively</w:t>
      </w:r>
      <w:r>
        <w:rPr>
          <w:rFonts w:ascii="Trebuchet MS"/>
          <w:spacing w:val="11"/>
          <w:sz w:val="22"/>
        </w:rPr>
        <w:t xml:space="preserve"> </w:t>
      </w:r>
      <w:r>
        <w:rPr>
          <w:rFonts w:ascii="Trebuchet MS"/>
          <w:spacing w:val="-2"/>
          <w:w w:val="95"/>
          <w:sz w:val="22"/>
        </w:rPr>
        <w:t>solves</w:t>
      </w:r>
      <w:r>
        <w:rPr>
          <w:rFonts w:ascii="Trebuchet MS"/>
          <w:spacing w:val="11"/>
          <w:sz w:val="22"/>
        </w:rPr>
        <w:t xml:space="preserve"> </w:t>
      </w:r>
      <w:r>
        <w:rPr>
          <w:rFonts w:ascii="Trebuchet MS"/>
          <w:spacing w:val="-2"/>
          <w:w w:val="95"/>
          <w:sz w:val="22"/>
        </w:rPr>
        <w:t>it.</w:t>
      </w:r>
      <w:r>
        <w:rPr>
          <w:rFonts w:ascii="Trebuchet MS"/>
          <w:spacing w:val="12"/>
          <w:sz w:val="22"/>
        </w:rPr>
        <w:t xml:space="preserve"> </w:t>
      </w:r>
      <w:r>
        <w:rPr>
          <w:rFonts w:ascii="Trebuchet MS"/>
          <w:spacing w:val="-2"/>
          <w:w w:val="95"/>
          <w:sz w:val="22"/>
        </w:rPr>
        <w:t>It</w:t>
      </w:r>
      <w:r>
        <w:rPr>
          <w:rFonts w:ascii="Trebuchet MS"/>
          <w:spacing w:val="11"/>
          <w:sz w:val="22"/>
        </w:rPr>
        <w:t xml:space="preserve"> </w:t>
      </w:r>
      <w:r>
        <w:rPr>
          <w:rFonts w:ascii="Trebuchet MS"/>
          <w:spacing w:val="-2"/>
          <w:w w:val="95"/>
          <w:sz w:val="22"/>
        </w:rPr>
        <w:t>helps</w:t>
      </w:r>
      <w:r>
        <w:rPr>
          <w:rFonts w:ascii="Trebuchet MS"/>
          <w:spacing w:val="11"/>
          <w:sz w:val="22"/>
        </w:rPr>
        <w:t xml:space="preserve"> </w:t>
      </w:r>
      <w:r>
        <w:rPr>
          <w:rFonts w:ascii="Trebuchet MS"/>
          <w:spacing w:val="-2"/>
          <w:w w:val="95"/>
          <w:sz w:val="22"/>
        </w:rPr>
        <w:t>us</w:t>
      </w:r>
      <w:r>
        <w:rPr>
          <w:rFonts w:ascii="Trebuchet MS"/>
          <w:spacing w:val="13"/>
          <w:sz w:val="22"/>
        </w:rPr>
        <w:t xml:space="preserve"> </w:t>
      </w:r>
      <w:r>
        <w:rPr>
          <w:rFonts w:ascii="Trebuchet MS"/>
          <w:spacing w:val="-2"/>
          <w:w w:val="95"/>
          <w:sz w:val="22"/>
        </w:rPr>
        <w:t>understand</w:t>
      </w:r>
      <w:r>
        <w:rPr>
          <w:rFonts w:ascii="Trebuchet MS"/>
          <w:spacing w:val="10"/>
          <w:sz w:val="22"/>
        </w:rPr>
        <w:t xml:space="preserve"> </w:t>
      </w:r>
      <w:r>
        <w:rPr>
          <w:rFonts w:ascii="Trebuchet MS"/>
          <w:spacing w:val="-2"/>
          <w:w w:val="95"/>
          <w:sz w:val="22"/>
        </w:rPr>
        <w:t>patient</w:t>
      </w:r>
      <w:r>
        <w:rPr>
          <w:rFonts w:ascii="Trebuchet MS"/>
          <w:spacing w:val="13"/>
          <w:sz w:val="22"/>
        </w:rPr>
        <w:t xml:space="preserve"> </w:t>
      </w:r>
      <w:r>
        <w:rPr>
          <w:rFonts w:ascii="Trebuchet MS"/>
          <w:spacing w:val="-2"/>
          <w:w w:val="95"/>
          <w:sz w:val="22"/>
        </w:rPr>
        <w:t>needs</w:t>
      </w:r>
      <w:r>
        <w:rPr>
          <w:rFonts w:ascii="Trebuchet MS"/>
          <w:spacing w:val="11"/>
          <w:sz w:val="22"/>
        </w:rPr>
        <w:t xml:space="preserve"> </w:t>
      </w:r>
      <w:r>
        <w:rPr>
          <w:rFonts w:ascii="Trebuchet MS"/>
          <w:spacing w:val="-2"/>
          <w:w w:val="95"/>
          <w:sz w:val="22"/>
        </w:rPr>
        <w:t>and</w:t>
      </w:r>
      <w:r>
        <w:rPr>
          <w:rFonts w:ascii="Trebuchet MS"/>
          <w:spacing w:val="11"/>
          <w:sz w:val="22"/>
        </w:rPr>
        <w:t xml:space="preserve"> </w:t>
      </w:r>
      <w:r>
        <w:rPr>
          <w:rFonts w:ascii="Trebuchet MS"/>
          <w:spacing w:val="-2"/>
          <w:w w:val="95"/>
          <w:sz w:val="22"/>
        </w:rPr>
        <w:t>develop</w:t>
      </w:r>
      <w:r>
        <w:rPr>
          <w:rFonts w:ascii="Trebuchet MS"/>
          <w:spacing w:val="11"/>
          <w:sz w:val="22"/>
        </w:rPr>
        <w:t xml:space="preserve"> </w:t>
      </w:r>
      <w:r>
        <w:rPr>
          <w:rFonts w:ascii="Trebuchet MS"/>
          <w:spacing w:val="-2"/>
          <w:w w:val="95"/>
          <w:sz w:val="22"/>
        </w:rPr>
        <w:t>a</w:t>
      </w:r>
      <w:r>
        <w:rPr>
          <w:rFonts w:ascii="Trebuchet MS"/>
          <w:spacing w:val="9"/>
          <w:sz w:val="22"/>
        </w:rPr>
        <w:t xml:space="preserve"> </w:t>
      </w:r>
      <w:r>
        <w:rPr>
          <w:rFonts w:ascii="Trebuchet MS"/>
          <w:spacing w:val="-2"/>
          <w:w w:val="95"/>
          <w:sz w:val="22"/>
        </w:rPr>
        <w:t>suitable</w:t>
      </w:r>
      <w:r>
        <w:rPr>
          <w:rFonts w:ascii="Trebuchet MS"/>
          <w:spacing w:val="11"/>
          <w:sz w:val="22"/>
        </w:rPr>
        <w:t xml:space="preserve"> </w:t>
      </w:r>
      <w:r>
        <w:rPr>
          <w:rFonts w:ascii="Trebuchet MS"/>
          <w:spacing w:val="-2"/>
          <w:w w:val="95"/>
          <w:sz w:val="22"/>
        </w:rPr>
        <w:t>solution</w:t>
      </w:r>
      <w:r>
        <w:rPr>
          <w:rFonts w:ascii="Trebuchet MS"/>
          <w:spacing w:val="11"/>
          <w:sz w:val="22"/>
        </w:rPr>
        <w:t xml:space="preserve"> </w:t>
      </w:r>
      <w:r>
        <w:rPr>
          <w:rFonts w:ascii="Trebuchet MS"/>
          <w:spacing w:val="-2"/>
          <w:w w:val="95"/>
          <w:sz w:val="22"/>
        </w:rPr>
        <w:t xml:space="preserve">for </w:t>
      </w:r>
      <w:r>
        <w:rPr>
          <w:rFonts w:ascii="Trebuchet MS"/>
          <w:w w:val="95"/>
          <w:sz w:val="22"/>
        </w:rPr>
        <w:t>improving</w:t>
      </w:r>
      <w:r>
        <w:rPr>
          <w:rFonts w:ascii="Trebuchet MS"/>
          <w:spacing w:val="40"/>
          <w:sz w:val="22"/>
        </w:rPr>
        <w:t xml:space="preserve"> </w:t>
      </w:r>
      <w:r>
        <w:rPr>
          <w:rFonts w:ascii="Trebuchet MS"/>
          <w:w w:val="95"/>
          <w:sz w:val="22"/>
        </w:rPr>
        <w:t>diagnostic-center</w:t>
      </w:r>
      <w:r>
        <w:rPr>
          <w:rFonts w:ascii="Trebuchet MS"/>
          <w:spacing w:val="40"/>
          <w:sz w:val="22"/>
        </w:rPr>
        <w:t xml:space="preserve"> </w:t>
      </w:r>
      <w:r>
        <w:rPr>
          <w:rFonts w:ascii="Trebuchet MS"/>
          <w:w w:val="95"/>
          <w:sz w:val="22"/>
        </w:rPr>
        <w:t>services</w:t>
      </w:r>
      <w:r>
        <w:rPr>
          <w:rFonts w:ascii="Trebuchet MS"/>
          <w:w w:val="95"/>
          <w:sz w:val="24"/>
        </w:rPr>
        <w:t>.</w:t>
      </w:r>
    </w:p>
    <w:p w14:paraId="57006D15">
      <w:pPr>
        <w:pStyle w:val="4"/>
        <w:spacing w:before="11"/>
        <w:rPr>
          <w:rFonts w:ascii="Trebuchet MS"/>
          <w:sz w:val="22"/>
        </w:rPr>
      </w:pPr>
    </w:p>
    <w:p w14:paraId="347BB844">
      <w:pPr>
        <w:spacing w:before="0"/>
        <w:ind w:left="165" w:right="0" w:firstLine="0"/>
        <w:jc w:val="left"/>
        <w:rPr>
          <w:rFonts w:ascii="Calibri Light"/>
          <w:sz w:val="22"/>
        </w:rPr>
      </w:pPr>
      <w:r>
        <w:rPr>
          <w:rFonts w:ascii="Calibri Light"/>
          <w:spacing w:val="-2"/>
          <w:sz w:val="22"/>
        </w:rPr>
        <w:t>Purpose:</w:t>
      </w:r>
    </w:p>
    <w:p w14:paraId="5A1E31BA">
      <w:pPr>
        <w:pStyle w:val="4"/>
        <w:spacing w:before="31"/>
        <w:rPr>
          <w:rFonts w:ascii="Calibri Light"/>
          <w:sz w:val="22"/>
        </w:rPr>
      </w:pPr>
    </w:p>
    <w:p w14:paraId="47B22D24">
      <w:pPr>
        <w:pStyle w:val="4"/>
        <w:spacing w:line="484" w:lineRule="auto"/>
        <w:ind w:left="165" w:right="2739"/>
      </w:pPr>
      <w:r>
        <w:t>Solve</w:t>
      </w:r>
      <w:r>
        <w:rPr>
          <w:spacing w:val="-6"/>
        </w:rPr>
        <w:t xml:space="preserve"> </w:t>
      </w:r>
      <w:r>
        <w:t>patient</w:t>
      </w:r>
      <w:r>
        <w:rPr>
          <w:spacing w:val="-4"/>
        </w:rPr>
        <w:t xml:space="preserve"> </w:t>
      </w:r>
      <w:r>
        <w:t>problems</w:t>
      </w:r>
      <w:r>
        <w:rPr>
          <w:spacing w:val="-4"/>
        </w:rPr>
        <w:t xml:space="preserve"> </w:t>
      </w:r>
      <w:r>
        <w:t>through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simple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effective</w:t>
      </w:r>
      <w:r>
        <w:rPr>
          <w:spacing w:val="-5"/>
        </w:rPr>
        <w:t xml:space="preserve"> </w:t>
      </w:r>
      <w:r>
        <w:t>solution. Improve appointment booking and report tracking.</w:t>
      </w:r>
    </w:p>
    <w:p w14:paraId="0EDA269F">
      <w:pPr>
        <w:pStyle w:val="4"/>
        <w:spacing w:line="484" w:lineRule="auto"/>
        <w:ind w:left="165" w:right="3588"/>
      </w:pPr>
      <w:r>
        <w:t>Provide</w:t>
      </w:r>
      <w:r>
        <w:rPr>
          <w:spacing w:val="-7"/>
        </w:rPr>
        <w:t xml:space="preserve"> </w:t>
      </w:r>
      <w:r>
        <w:t>timely</w:t>
      </w:r>
      <w:r>
        <w:rPr>
          <w:spacing w:val="-8"/>
        </w:rPr>
        <w:t xml:space="preserve"> </w:t>
      </w:r>
      <w:r>
        <w:t>notifications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updates</w:t>
      </w:r>
      <w:r>
        <w:rPr>
          <w:spacing w:val="-8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patients. Build trust by protecting patient information.</w:t>
      </w:r>
    </w:p>
    <w:p w14:paraId="1DA4C6FD">
      <w:pPr>
        <w:pStyle w:val="4"/>
        <w:spacing w:line="275" w:lineRule="exact"/>
        <w:ind w:left="165"/>
      </w:pPr>
      <w:r>
        <w:t>Understand</w:t>
      </w:r>
      <w:r>
        <w:rPr>
          <w:spacing w:val="-4"/>
        </w:rPr>
        <w:t xml:space="preserve"> </w:t>
      </w:r>
      <w:r>
        <w:t>existing</w:t>
      </w:r>
      <w:r>
        <w:rPr>
          <w:spacing w:val="-3"/>
        </w:rPr>
        <w:t xml:space="preserve"> </w:t>
      </w:r>
      <w:r>
        <w:t>challenges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improve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patient</w:t>
      </w:r>
      <w:r>
        <w:rPr>
          <w:spacing w:val="-3"/>
        </w:rPr>
        <w:t xml:space="preserve"> </w:t>
      </w:r>
      <w:r>
        <w:rPr>
          <w:spacing w:val="-2"/>
        </w:rPr>
        <w:t>experience.</w:t>
      </w:r>
    </w:p>
    <w:p w14:paraId="35567508">
      <w:pPr>
        <w:pStyle w:val="4"/>
      </w:pPr>
    </w:p>
    <w:p w14:paraId="201B6356">
      <w:pPr>
        <w:pStyle w:val="4"/>
        <w:spacing w:before="174"/>
      </w:pPr>
    </w:p>
    <w:p w14:paraId="4F05D4DD">
      <w:pPr>
        <w:spacing w:before="0"/>
        <w:ind w:left="165" w:right="0" w:firstLine="0"/>
        <w:jc w:val="left"/>
        <w:rPr>
          <w:rFonts w:ascii="Calibri Light"/>
          <w:sz w:val="22"/>
        </w:rPr>
      </w:pPr>
      <w:r>
        <w:rPr>
          <w:rFonts w:ascii="Calibri Light"/>
          <w:spacing w:val="-2"/>
          <w:sz w:val="22"/>
        </w:rPr>
        <w:t>Template:</w:t>
      </w:r>
    </w:p>
    <w:p w14:paraId="51ABECD3">
      <w:pPr>
        <w:pStyle w:val="4"/>
        <w:rPr>
          <w:rFonts w:ascii="Calibri Light"/>
          <w:sz w:val="13"/>
        </w:rPr>
      </w:pPr>
      <w:r>
        <w:rPr>
          <w:rFonts w:ascii="Calibri Light"/>
          <w:sz w:val="13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115570</wp:posOffset>
            </wp:positionV>
            <wp:extent cx="5657215" cy="3088005"/>
            <wp:effectExtent l="0" t="0" r="0" b="0"/>
            <wp:wrapTopAndBottom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6923" cy="3088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continuous"/>
      <w:pgSz w:w="11910" w:h="16840"/>
      <w:pgMar w:top="800" w:right="1417" w:bottom="280" w:left="1275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1"/>
    <w:family w:val="roman"/>
    <w:pitch w:val="default"/>
    <w:sig w:usb0="E4002EFF" w:usb1="C200247B" w:usb2="00000009" w:usb3="00000000" w:csb0="200001FF" w:csb1="00000000"/>
  </w:font>
  <w:font w:name="Trebuchet MS">
    <w:panose1 w:val="020B0603020202020204"/>
    <w:charset w:val="01"/>
    <w:family w:val="swiss"/>
    <w:pitch w:val="default"/>
    <w:sig w:usb0="00000687" w:usb1="00000000" w:usb2="00000000" w:usb3="00000000" w:csb0="2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72983E9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table" w:customStyle="1" w:styleId="5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6">
    <w:name w:val="List Paragraph"/>
    <w:basedOn w:val="1"/>
    <w:qFormat/>
    <w:uiPriority w:val="1"/>
    <w:rPr>
      <w:lang w:val="en-US" w:eastAsia="en-US" w:bidi="ar-SA"/>
    </w:rPr>
  </w:style>
  <w:style w:type="paragraph" w:customStyle="1" w:styleId="7">
    <w:name w:val="Table Paragraph"/>
    <w:basedOn w:val="1"/>
    <w:qFormat/>
    <w:uiPriority w:val="1"/>
    <w:pPr>
      <w:spacing w:before="49"/>
      <w:ind w:left="106"/>
    </w:pPr>
    <w:rPr>
      <w:rFonts w:ascii="Calibri Light" w:hAnsi="Calibri Light" w:eastAsia="Calibri Light" w:cs="Calibri Light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118</Words>
  <Characters>616</Characters>
  <TotalTime>0</TotalTime>
  <ScaleCrop>false</ScaleCrop>
  <LinksUpToDate>false</LinksUpToDate>
  <CharactersWithSpaces>718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2026-10-15T04:22:00Z</dcterms:created>
  <dc:creator>Sameera</dc:creator>
  <cp:lastModifiedBy>Sameera Shaik</cp:lastModifiedBy>
  <dcterms:modified xsi:type="dcterms:W3CDTF">2026-10-15T05:45:33Z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2026-10-15T00:00:00Z</vt:filetime>
  </property>
  <property fmtid="{D5CDD505-2E9C-101B-9397-08002B2CF9AE}" pid="4" name="LastSaved">
    <vt:filetime>2026-10-15T00:00:00Z</vt:filetime>
  </property>
  <property fmtid="{D5CDD505-2E9C-101B-9397-08002B2CF9AE}" pid="5" name="SourceModified">
    <vt:lpwstr>D:20261015122102+08'00'</vt:lpwstr>
  </property>
  <property fmtid="{D5CDD505-2E9C-101B-9397-08002B2CF9AE}" pid="6" name="KSOTemplateDocerSaveRecord">
    <vt:lpwstr>eyJoZGlkIjoiYWNlNzNhNmIzOTIzZGY2M2QzZGFjMTM3NDZmMGZlYmUiLCJ1c2VySWQiOiI1Njc0MzI3OTQ4NDAifQ==</vt:lpwstr>
  </property>
  <property fmtid="{D5CDD505-2E9C-101B-9397-08002B2CF9AE}" pid="7" name="KSOProductBuildVer">
    <vt:lpwstr>1033-12.1.0.29162</vt:lpwstr>
  </property>
  <property fmtid="{D5CDD505-2E9C-101B-9397-08002B2CF9AE}" pid="8" name="ICV">
    <vt:lpwstr>CEF7BBAE4FA7432A8316C956E1136353_13</vt:lpwstr>
  </property>
</Properties>
</file>