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5525" w14:textId="34166F00" w:rsidR="00E86A68" w:rsidRPr="00AF25A0" w:rsidRDefault="00162A71" w:rsidP="00F02238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</w:rPr>
        <w:t>SAMEERAN J</w:t>
      </w:r>
      <w:r w:rsidR="00E86A68" w:rsidRPr="00AF25A0">
        <w:rPr>
          <w:rFonts w:ascii="Times New Roman" w:hAnsi="Times New Roman" w:cs="Times New Roman"/>
        </w:rPr>
        <w:t>oshi</w:t>
      </w:r>
    </w:p>
    <w:p w14:paraId="73A06F4E" w14:textId="1E6747C5" w:rsidR="004C79E2" w:rsidRPr="00AF25A0" w:rsidRDefault="004C79E2" w:rsidP="00AA22B6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4"/>
          <w:szCs w:val="4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Contact</w:t>
      </w:r>
    </w:p>
    <w:p w14:paraId="6CDAF18E" w14:textId="12D4FCF7" w:rsidR="004C79E2" w:rsidRPr="00AF25A0" w:rsidRDefault="00B63BE9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</w:p>
    <w:p w14:paraId="2671B5EB" w14:textId="6A6996A7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Joshisameeran17@gmail.com |</w:t>
        </w:r>
      </w:hyperlink>
    </w:p>
    <w:p w14:paraId="39546235" w14:textId="3110814F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https://sameeranjoshi.github.io</w:t>
        </w:r>
      </w:hyperlink>
      <w:r w:rsidR="004C79E2" w:rsidRPr="00AF25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13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www.linkedin.com/in/sameeran-joshi-b8b1b9144</w:t>
        </w:r>
      </w:hyperlink>
    </w:p>
    <w:p w14:paraId="3F519DA7" w14:textId="77777777" w:rsidR="00EC242E" w:rsidRPr="00AF25A0" w:rsidRDefault="00EC242E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F52CB" w14:textId="616D4DF4" w:rsidR="00F85D6E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14:paraId="197ED560" w14:textId="3692C7F0" w:rsidR="00356096" w:rsidRPr="00AF25A0" w:rsidRDefault="008C2E48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Compilers, Computer Architecture, Programming Languages, Compiler Optimizations, LLVM,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H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ardware-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oftware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C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odesign, Modern C++</w:t>
      </w:r>
      <w:r w:rsidR="00122EB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, HPC systems</w:t>
      </w:r>
    </w:p>
    <w:p w14:paraId="7FE2DDC5" w14:textId="08D77B4C" w:rsidR="00A17002" w:rsidRPr="00AF25A0" w:rsidRDefault="00A17002" w:rsidP="6298132F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</w:pPr>
    </w:p>
    <w:p w14:paraId="693FC24D" w14:textId="5E81A7AA" w:rsidR="00A17002" w:rsidRPr="00AF25A0" w:rsidRDefault="6DEFA660" w:rsidP="6298132F">
      <w:pPr>
        <w:pStyle w:val="Heading1"/>
        <w:spacing w:before="0"/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Publications</w:t>
      </w:r>
    </w:p>
    <w:p w14:paraId="229B8382" w14:textId="30FED0D0" w:rsidR="00A17002" w:rsidRPr="00AA22B6" w:rsidRDefault="6DEFA660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PEAK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: 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Generating High-Performance Schedules in MLIR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Amir Mohammad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∗,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∗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, Shreya Singh,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Yufan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Xu, P. </w:t>
      </w:r>
      <w:proofErr w:type="spellStart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Sadayappan</w:t>
      </w:r>
      <w:proofErr w:type="spellEnd"/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, and Mary Hall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In Proceedings of the 36th International Workshop on Languages and Compilers for Parallel Computing</w:t>
      </w:r>
      <w:r w:rsidRPr="00AA22B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</w:t>
      </w:r>
      <w:hyperlink r:id="rId14">
        <w:r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LCPC</w:t>
        </w:r>
        <w:r w:rsidR="47867195" w:rsidRPr="00AA22B6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1"/>
            <w:szCs w:val="21"/>
          </w:rPr>
          <w:t>23</w:t>
        </w:r>
      </w:hyperlink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)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. Oct. 2023(Accepted)</w:t>
      </w:r>
    </w:p>
    <w:p w14:paraId="016DB2C0" w14:textId="4890BA32" w:rsidR="00A17002" w:rsidRPr="00AA22B6" w:rsidRDefault="2E8E4B9E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</w:pP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An NSF REU Site Based on Trust and Reproducibility of Intelligent Computation: Experience Report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Mary Hall, Ganesh Gopalakrishnan, Eric Eide, Johanna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Cohoon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Jeff M. Phillips, Mu Zhang, Shireen Y.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Elhabian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Aditya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Bhaskara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Harvey Dam, Artem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Yadrov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Tushar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Kataria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Amir Mohammad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Tavakkoli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>Sameeran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  <w:u w:val="single"/>
        </w:rPr>
        <w:t xml:space="preserve"> Joshi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>Mokshagna</w:t>
      </w:r>
      <w:proofErr w:type="spellEnd"/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Sai Teja Karanam. In </w:t>
      </w:r>
      <w:proofErr w:type="spellStart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EduHPC</w:t>
      </w:r>
      <w:proofErr w:type="spellEnd"/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 xml:space="preserve"> workshop</w:t>
      </w:r>
      <w:r w:rsidRPr="00AA22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at The International Conference for High Performance Computing, Networking, Storage, and Analysis 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(</w:t>
      </w:r>
      <w:r w:rsidRPr="00AA22B6">
        <w:rPr>
          <w:rFonts w:ascii="Times New Roman" w:eastAsia="Times New Roman" w:hAnsi="Times New Roman" w:cs="Times New Roman"/>
          <w:b/>
          <w:bCs/>
          <w:color w:val="000000" w:themeColor="text2"/>
          <w:sz w:val="21"/>
          <w:szCs w:val="21"/>
        </w:rPr>
        <w:t>SC23</w:t>
      </w:r>
      <w:r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>)</w:t>
      </w:r>
      <w:r w:rsidR="62C7E9D9" w:rsidRPr="00AA22B6">
        <w:rPr>
          <w:rFonts w:ascii="Times New Roman" w:eastAsia="Times New Roman" w:hAnsi="Times New Roman" w:cs="Times New Roman"/>
          <w:color w:val="000000" w:themeColor="text2"/>
          <w:sz w:val="21"/>
          <w:szCs w:val="21"/>
        </w:rPr>
        <w:t xml:space="preserve"> (Accepted)</w:t>
      </w:r>
    </w:p>
    <w:p w14:paraId="230EC1EA" w14:textId="1FE18CA8" w:rsidR="00A17002" w:rsidRPr="00AF25A0" w:rsidRDefault="00A17002" w:rsidP="6298132F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6E190EC" w14:textId="33FA7F93" w:rsidR="00A17002" w:rsidRPr="00AF25A0" w:rsidRDefault="00A17002" w:rsidP="00A1700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14:paraId="46F62E4A" w14:textId="4595F843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School of Computing, University of Utah</w:t>
      </w:r>
    </w:p>
    <w:p w14:paraId="5B0259B8" w14:textId="02E1D1A5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PhD Student in Computer Science | Aug 2022 – Currently Enrolled</w:t>
      </w:r>
    </w:p>
    <w:p w14:paraId="2C345300" w14:textId="77777777" w:rsidR="00122EB9" w:rsidRPr="00AA22B6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56D7B876" w14:textId="21C2BDC0" w:rsidR="006A4A5D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Pune University, India</w:t>
      </w:r>
    </w:p>
    <w:p w14:paraId="2CCC61D5" w14:textId="6CD77A1C" w:rsidR="006A4A5D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Bachelor’s In </w:t>
      </w:r>
      <w:r w:rsidR="008B2C40"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omputer </w:t>
      </w:r>
      <w:r w:rsidR="008B2C40"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E</w:t>
      </w:r>
      <w:r w:rsidRPr="00AA22B6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ngineering | Aug 2015 – May 2019</w:t>
      </w:r>
    </w:p>
    <w:p w14:paraId="4112D165" w14:textId="6598E7A5" w:rsidR="00A17002" w:rsidRPr="00AA22B6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A22B6">
        <w:rPr>
          <w:rFonts w:ascii="Times New Roman" w:hAnsi="Times New Roman" w:cs="Times New Roman"/>
          <w:color w:val="000000" w:themeColor="text2"/>
          <w:sz w:val="18"/>
          <w:szCs w:val="18"/>
        </w:rPr>
        <w:t>GPA: 8.29/10</w:t>
      </w:r>
      <w:r w:rsidR="00B05016" w:rsidRPr="00AA22B6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 </w:t>
      </w:r>
    </w:p>
    <w:p w14:paraId="19952D56" w14:textId="77777777" w:rsidR="00AA22B6" w:rsidRPr="00AF25A0" w:rsidRDefault="00AA22B6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</w:p>
    <w:p w14:paraId="4222A2C5" w14:textId="5C7C9B78" w:rsidR="00843164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7E76BFE6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9"/>
          <w:tblHeader/>
        </w:trPr>
        <w:tc>
          <w:tcPr>
            <w:tcW w:w="10" w:type="pct"/>
          </w:tcPr>
          <w:p w14:paraId="45CB3B5B" w14:textId="2659B783" w:rsidR="00843164" w:rsidRPr="00AF25A0" w:rsidRDefault="00843164" w:rsidP="00B0501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772ECC0D" w14:textId="77777777" w:rsidR="000B4DDF" w:rsidRDefault="000B4DDF" w:rsidP="00B05016">
            <w:pPr>
              <w:pStyle w:val="Heading2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Argonne National Lab, USA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 </w:t>
            </w:r>
          </w:p>
          <w:p w14:paraId="5812C6C3" w14:textId="63600F10" w:rsidR="000B4DDF" w:rsidRDefault="000B4DDF" w:rsidP="00B05016">
            <w:pPr>
              <w:pStyle w:val="Heading2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Research Aide Technical - PhD - LCF | June 2024 – Aug 2024</w:t>
            </w:r>
          </w:p>
          <w:p w14:paraId="175A758C" w14:textId="77777777" w:rsid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Explored challenges and opportunities in supporting the HPC software stack on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AI accelerators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Cerebras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Sambanova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Groq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GraphCore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) at the AI testbed.</w:t>
            </w:r>
          </w:p>
          <w:p w14:paraId="334EDABD" w14:textId="5E886E26" w:rsid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Focused on understanding challenges in compilers, programming languages, and </w:t>
            </w:r>
            <w:r w:rsidR="00DB0A1E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dataflow programming challenges. </w:t>
            </w:r>
          </w:p>
          <w:p w14:paraId="0360C007" w14:textId="0241138A" w:rsidR="003F620A" w:rsidRPr="000B4DDF" w:rsidRDefault="003F620A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Support for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GraphCore</w:t>
            </w:r>
            <w:proofErr w:type="spellEnd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backend into </w:t>
            </w:r>
            <w:proofErr w:type="spellStart"/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DaCe</w:t>
            </w:r>
            <w:proofErr w:type="spellEnd"/>
            <w:r w:rsidR="00184D19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(Data Centric Parallel Framework).</w:t>
            </w:r>
          </w:p>
          <w:p w14:paraId="1E082F17" w14:textId="77777777" w:rsidR="000B4DDF" w:rsidRDefault="000B4DDF" w:rsidP="00B05016">
            <w:pP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-apple-system-font" w:hAnsi="-apple-system-font"/>
                <w:color w:val="000000"/>
                <w:sz w:val="18"/>
                <w:szCs w:val="18"/>
              </w:rPr>
              <w:t>Advanced Micro Devices (AMD), India</w:t>
            </w:r>
          </w:p>
          <w:p w14:paraId="20AFDC3A" w14:textId="046D2164" w:rsidR="000B4DDF" w:rsidRDefault="000B4DDF" w:rsidP="00B05016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0B4DDF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18"/>
                <w:szCs w:val="18"/>
              </w:rPr>
              <w:t>CPU Compiler Engineer | June 2019 - June 2022</w:t>
            </w:r>
          </w:p>
          <w:p w14:paraId="5CC2E3B0" w14:textId="167DBDF6" w:rsidR="00B324F8" w:rsidRPr="00B324F8" w:rsidRDefault="000B4DDF" w:rsidP="00E85817">
            <w:pPr>
              <w:pStyle w:val="ListParagraph"/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Style w:val="Emphasis"/>
                <w:rFonts w:ascii="-apple-system-font" w:hAnsi="-apple-system-font"/>
                <w:i w:val="0"/>
                <w:iCs w:val="0"/>
                <w:color w:val="000000"/>
                <w:sz w:val="18"/>
                <w:szCs w:val="18"/>
              </w:rPr>
            </w:pPr>
            <w:r w:rsidRPr="00B324F8">
              <w:rPr>
                <w:rStyle w:val="Emphasis"/>
                <w:color w:val="000000"/>
                <w:sz w:val="18"/>
                <w:szCs w:val="18"/>
              </w:rPr>
              <w:t>Extended </w:t>
            </w:r>
            <w:r w:rsidRPr="00B324F8">
              <w:rPr>
                <w:b/>
                <w:bCs/>
                <w:color w:val="000000"/>
                <w:sz w:val="18"/>
                <w:szCs w:val="18"/>
              </w:rPr>
              <w:t>LLVM BOLT</w:t>
            </w:r>
            <w:r w:rsidRPr="00B324F8">
              <w:rPr>
                <w:rStyle w:val="Emphasis"/>
                <w:color w:val="000000"/>
                <w:sz w:val="18"/>
                <w:szCs w:val="18"/>
              </w:rPr>
              <w:t> to compare statically 2 binaries to report performance difference in 2 CPU generated binaries</w:t>
            </w:r>
            <w:r w:rsidR="00B324F8">
              <w:rPr>
                <w:rStyle w:val="Emphasis"/>
                <w:color w:val="000000"/>
                <w:sz w:val="18"/>
                <w:szCs w:val="18"/>
              </w:rPr>
              <w:t>.</w:t>
            </w:r>
          </w:p>
          <w:p w14:paraId="2D024F85" w14:textId="79B98226" w:rsidR="000B4DDF" w:rsidRPr="00B324F8" w:rsidRDefault="000B4DDF" w:rsidP="00E85817">
            <w:pPr>
              <w:pStyle w:val="ListParagraph"/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Reported performance issues and suggested optimizations in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AOCC</w:t>
            </w:r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for SPEC CPU 2017, </w:t>
            </w:r>
            <w:proofErr w:type="spellStart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polybench</w:t>
            </w:r>
            <w:proofErr w:type="spellEnd"/>
            <w:r w:rsidRPr="00B324F8">
              <w:rPr>
                <w:rFonts w:ascii="-apple-system-font" w:hAnsi="-apple-system-font"/>
                <w:color w:val="000000"/>
                <w:sz w:val="18"/>
                <w:szCs w:val="18"/>
              </w:rPr>
              <w:t>, and HPC workloads.</w:t>
            </w:r>
          </w:p>
          <w:p w14:paraId="3B87EB4D" w14:textId="77777777" w:rsidR="000B4DDF" w:rsidRDefault="000B4DDF" w:rsidP="000B4DDF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Contributed 50+ commits to </w:t>
            </w:r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 xml:space="preserve">LLVM </w:t>
            </w:r>
            <w:proofErr w:type="spellStart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Flang</w:t>
            </w:r>
            <w:proofErr w:type="spellEnd"/>
            <w:r w:rsidRPr="00B324F8">
              <w:rPr>
                <w:rFonts w:ascii="-apple-system-font" w:hAnsi="-apple-system-font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 xml:space="preserve"> adding support for OpenMP and Fortran 2018 features, and reviewing community patches and developing unit tests for Fortran 2008 in AOCC compiler.</w:t>
            </w:r>
          </w:p>
          <w:p w14:paraId="3B8528B0" w14:textId="57238F40" w:rsidR="00B5054A" w:rsidRPr="00AA22B6" w:rsidRDefault="000B4DDF" w:rsidP="00B05016">
            <w:pPr>
              <w:numPr>
                <w:ilvl w:val="0"/>
                <w:numId w:val="43"/>
              </w:numPr>
              <w:spacing w:before="100" w:beforeAutospacing="1" w:afterAutospacing="1"/>
              <w:ind w:right="0"/>
              <w:rPr>
                <w:rFonts w:ascii="-apple-system-font" w:hAnsi="-apple-system-font"/>
                <w:color w:val="000000"/>
                <w:sz w:val="18"/>
                <w:szCs w:val="18"/>
              </w:rPr>
            </w:pPr>
            <w:r>
              <w:rPr>
                <w:rFonts w:ascii="-apple-system-font" w:hAnsi="-apple-system-font"/>
                <w:color w:val="000000"/>
                <w:sz w:val="18"/>
                <w:szCs w:val="18"/>
              </w:rPr>
              <w:t>Presented paper at AMD's internal conference (13% acceptance rate).</w:t>
            </w:r>
          </w:p>
        </w:tc>
      </w:tr>
    </w:tbl>
    <w:p w14:paraId="7C6E8F1F" w14:textId="3E39CAE1" w:rsidR="00412262" w:rsidRPr="00AF25A0" w:rsidRDefault="00F962C5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412262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21"/>
        <w:gridCol w:w="10445"/>
      </w:tblGrid>
      <w:tr w:rsidR="00B84CF5" w:rsidRPr="00AF25A0" w14:paraId="185363DE" w14:textId="77777777" w:rsidTr="00AA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9"/>
          <w:tblHeader/>
        </w:trPr>
        <w:tc>
          <w:tcPr>
            <w:tcW w:w="10" w:type="pct"/>
          </w:tcPr>
          <w:p w14:paraId="0F6D2154" w14:textId="1D7E3129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0" w:type="pct"/>
          </w:tcPr>
          <w:p w14:paraId="575AF48A" w14:textId="34607483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5" w:history="1"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="000334E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Collection</w:t>
              </w:r>
            </w:hyperlink>
          </w:p>
          <w:p w14:paraId="69440DC7" w14:textId="6514A605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r:id="rId16" w:history="1"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Google Summer Of Code</w:t>
              </w:r>
            </w:hyperlink>
          </w:p>
          <w:p w14:paraId="278B5CEB" w14:textId="01BEA5E0" w:rsidR="00501B88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r:id="rId17" w:history="1"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="00AD7105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14:paraId="677C28D3" w14:textId="578EC126" w:rsidR="00351B29" w:rsidRPr="00AF25A0" w:rsidRDefault="00351B29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r:id="rId18" w:history="1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 xml:space="preserve">Andi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Kleen</w:t>
              </w:r>
              <w:proofErr w:type="spellEnd"/>
            </w:hyperlink>
          </w:p>
          <w:p w14:paraId="13316E45" w14:textId="20022422" w:rsidR="00FC6C0E" w:rsidRPr="00AF25A0" w:rsidRDefault="00FC6C0E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B97013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r:id="rId19" w:history="1"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FC774C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14:paraId="0D30E6F3" w14:textId="023A10CF" w:rsidR="00B450A7" w:rsidRPr="00AF25A0" w:rsidRDefault="00B450A7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="001D3056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14:paraId="7455BD7D" w14:textId="6867733B" w:rsidR="00412262" w:rsidRPr="00AA22B6" w:rsidRDefault="00412262" w:rsidP="00AA22B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="00184D1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smith</w:t>
            </w:r>
            <w:proofErr w:type="spellEnd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4552C4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E8108A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</w:tc>
      </w:tr>
    </w:tbl>
    <w:p w14:paraId="3A65D2E3" w14:textId="2E1D33B0" w:rsidR="00C863A2" w:rsidRPr="00AF25A0" w:rsidRDefault="00C863A2" w:rsidP="00C863A2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tEACHING</w:t>
      </w:r>
    </w:p>
    <w:p w14:paraId="6F5828AD" w14:textId="77777777" w:rsidR="00C863A2" w:rsidRPr="00AF25A0" w:rsidRDefault="00C863A2" w:rsidP="00C863A2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90D3FA5" w14:textId="6928BB1F" w:rsidR="00C863A2" w:rsidRDefault="00C863A2" w:rsidP="00D04452">
      <w:pPr>
        <w:pStyle w:val="ListParagraph"/>
        <w:numPr>
          <w:ilvl w:val="0"/>
          <w:numId w:val="22"/>
        </w:num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63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Taught labs, graded assignments and exams for roughly 220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students for CS4400 – Computer Systems class with Prof. Daniel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Kopta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UUtah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258786E" w14:textId="77777777" w:rsidR="00C863A2" w:rsidRPr="00C863A2" w:rsidRDefault="00C863A2" w:rsidP="00C863A2">
      <w:pPr>
        <w:pStyle w:val="ListParagraph"/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A51A7" w14:textId="690B174C" w:rsidR="003C765E" w:rsidRPr="00AF25A0" w:rsidRDefault="000932D8" w:rsidP="003C765E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3C765E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</w:t>
      </w:r>
    </w:p>
    <w:p w14:paraId="2BBB40FF" w14:textId="77777777" w:rsidR="003C765E" w:rsidRPr="00AF25A0" w:rsidRDefault="003C765E" w:rsidP="003C765E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52105A0" w14:textId="5C2C06F2" w:rsidR="007E4DD9" w:rsidRPr="00AF25A0" w:rsidRDefault="003C765E" w:rsidP="00BE351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r:id="rId20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="000323DD" w:rsidRPr="00AF25A0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r:id="rId21" w:history="1">
        <w:r w:rsidR="007E4DD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14:paraId="58C0FD47" w14:textId="5E797C17" w:rsidR="003C765E" w:rsidRDefault="00000000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r:id="rId22" w:history="1"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="0070000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="0070000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3C765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14:paraId="090CD90B" w14:textId="4694E06E" w:rsidR="003F620A" w:rsidRPr="00AF25A0" w:rsidRDefault="003F620A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AE Committee CG025, ASPLOS25</w:t>
      </w:r>
    </w:p>
    <w:p w14:paraId="13DB574D" w14:textId="0FEE181C" w:rsidR="000B7F3E" w:rsidRPr="00C863A2" w:rsidRDefault="35BDEF8C" w:rsidP="000B7F3E">
      <w:pPr>
        <w:pStyle w:val="ListParagraph"/>
        <w:numPr>
          <w:ilvl w:val="0"/>
          <w:numId w:val="29"/>
        </w:numPr>
        <w:spacing w:after="0"/>
        <w:ind w:right="0"/>
        <w:rPr>
          <w:rStyle w:val="Hyperlink"/>
          <w:rFonts w:ascii="Times New Roman" w:eastAsia="Times New Roman" w:hAnsi="Times New Roman" w:cs="Times New Roman"/>
          <w:color w:val="212121"/>
          <w:sz w:val="18"/>
          <w:szCs w:val="18"/>
          <w:u w:val="none"/>
        </w:rPr>
      </w:pP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Student Travel Grant for </w:t>
      </w:r>
      <w:r w:rsidR="0C860160"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>attending</w:t>
      </w: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hyperlink r:id="rId23">
        <w:r w:rsidR="7B4B1BD6" w:rsidRPr="6298132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Workshop on Sparse Tensor Computations</w:t>
        </w:r>
      </w:hyperlink>
    </w:p>
    <w:p w14:paraId="2542EBB8" w14:textId="6AE3338E" w:rsidR="00C863A2" w:rsidRPr="00DC2D74" w:rsidRDefault="00C863A2" w:rsidP="00DC2D74">
      <w:pPr>
        <w:spacing w:after="0"/>
        <w:ind w:right="0"/>
        <w:rPr>
          <w:rFonts w:ascii="Times New Roman" w:eastAsia="Times New Roman" w:hAnsi="Times New Roman" w:cs="Times New Roman"/>
          <w:color w:val="212121"/>
          <w:sz w:val="18"/>
          <w:szCs w:val="18"/>
        </w:rPr>
      </w:pPr>
    </w:p>
    <w:sectPr w:rsidR="00C863A2" w:rsidRPr="00DC2D74" w:rsidSect="00AF5A9B">
      <w:footerReference w:type="default" r:id="rId24"/>
      <w:pgSz w:w="11906" w:h="16838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2D12B" w14:textId="77777777" w:rsidR="003B096B" w:rsidRDefault="003B096B">
      <w:pPr>
        <w:spacing w:after="0"/>
      </w:pPr>
      <w:r>
        <w:separator/>
      </w:r>
    </w:p>
    <w:p w14:paraId="634F2161" w14:textId="77777777" w:rsidR="003B096B" w:rsidRDefault="003B096B"/>
  </w:endnote>
  <w:endnote w:type="continuationSeparator" w:id="0">
    <w:p w14:paraId="0D099934" w14:textId="77777777" w:rsidR="003B096B" w:rsidRDefault="003B096B">
      <w:pPr>
        <w:spacing w:after="0"/>
      </w:pPr>
      <w:r>
        <w:continuationSeparator/>
      </w:r>
    </w:p>
    <w:p w14:paraId="44470787" w14:textId="77777777" w:rsidR="003B096B" w:rsidRDefault="003B0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71D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032EC" w14:textId="77777777" w:rsidR="003B096B" w:rsidRDefault="003B096B">
      <w:pPr>
        <w:spacing w:after="0"/>
      </w:pPr>
      <w:r>
        <w:separator/>
      </w:r>
    </w:p>
    <w:p w14:paraId="5BEE33DE" w14:textId="77777777" w:rsidR="003B096B" w:rsidRDefault="003B096B"/>
  </w:footnote>
  <w:footnote w:type="continuationSeparator" w:id="0">
    <w:p w14:paraId="69ED5EFC" w14:textId="77777777" w:rsidR="003B096B" w:rsidRDefault="003B096B">
      <w:pPr>
        <w:spacing w:after="0"/>
      </w:pPr>
      <w:r>
        <w:continuationSeparator/>
      </w:r>
    </w:p>
    <w:p w14:paraId="5261DFC8" w14:textId="77777777" w:rsidR="003B096B" w:rsidRDefault="003B09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D383C"/>
    <w:multiLevelType w:val="multilevel"/>
    <w:tmpl w:val="1A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AA85FA9"/>
    <w:multiLevelType w:val="hybridMultilevel"/>
    <w:tmpl w:val="8C065A00"/>
    <w:lvl w:ilvl="0" w:tplc="13DC418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649CE"/>
    <w:multiLevelType w:val="multilevel"/>
    <w:tmpl w:val="32D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D7FAA"/>
    <w:multiLevelType w:val="multilevel"/>
    <w:tmpl w:val="DEE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66821"/>
    <w:multiLevelType w:val="multilevel"/>
    <w:tmpl w:val="17A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A5E0E"/>
    <w:multiLevelType w:val="hybridMultilevel"/>
    <w:tmpl w:val="FEC43B9E"/>
    <w:lvl w:ilvl="0" w:tplc="AC4A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43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D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A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0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A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D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0414675">
    <w:abstractNumId w:val="41"/>
  </w:num>
  <w:num w:numId="2" w16cid:durableId="1953827635">
    <w:abstractNumId w:val="9"/>
  </w:num>
  <w:num w:numId="3" w16cid:durableId="475728421">
    <w:abstractNumId w:val="9"/>
    <w:lvlOverride w:ilvl="0">
      <w:startOverride w:val="1"/>
    </w:lvlOverride>
  </w:num>
  <w:num w:numId="4" w16cid:durableId="1881503798">
    <w:abstractNumId w:val="9"/>
    <w:lvlOverride w:ilvl="0">
      <w:startOverride w:val="1"/>
    </w:lvlOverride>
  </w:num>
  <w:num w:numId="5" w16cid:durableId="2142841764">
    <w:abstractNumId w:val="9"/>
    <w:lvlOverride w:ilvl="0">
      <w:startOverride w:val="1"/>
    </w:lvlOverride>
  </w:num>
  <w:num w:numId="6" w16cid:durableId="466817314">
    <w:abstractNumId w:val="38"/>
  </w:num>
  <w:num w:numId="7" w16cid:durableId="1583951302">
    <w:abstractNumId w:val="7"/>
  </w:num>
  <w:num w:numId="8" w16cid:durableId="1264192610">
    <w:abstractNumId w:val="6"/>
  </w:num>
  <w:num w:numId="9" w16cid:durableId="489753923">
    <w:abstractNumId w:val="5"/>
  </w:num>
  <w:num w:numId="10" w16cid:durableId="535430416">
    <w:abstractNumId w:val="4"/>
  </w:num>
  <w:num w:numId="11" w16cid:durableId="1991059599">
    <w:abstractNumId w:val="8"/>
  </w:num>
  <w:num w:numId="12" w16cid:durableId="928739326">
    <w:abstractNumId w:val="3"/>
  </w:num>
  <w:num w:numId="13" w16cid:durableId="1086807919">
    <w:abstractNumId w:val="2"/>
  </w:num>
  <w:num w:numId="14" w16cid:durableId="536551697">
    <w:abstractNumId w:val="1"/>
  </w:num>
  <w:num w:numId="15" w16cid:durableId="182089058">
    <w:abstractNumId w:val="0"/>
  </w:num>
  <w:num w:numId="16" w16cid:durableId="1565679011">
    <w:abstractNumId w:val="30"/>
  </w:num>
  <w:num w:numId="17" w16cid:durableId="976565254">
    <w:abstractNumId w:val="13"/>
  </w:num>
  <w:num w:numId="18" w16cid:durableId="490213802">
    <w:abstractNumId w:val="35"/>
  </w:num>
  <w:num w:numId="19" w16cid:durableId="2057266742">
    <w:abstractNumId w:val="22"/>
  </w:num>
  <w:num w:numId="20" w16cid:durableId="1852404297">
    <w:abstractNumId w:val="23"/>
  </w:num>
  <w:num w:numId="21" w16cid:durableId="419067345">
    <w:abstractNumId w:val="33"/>
  </w:num>
  <w:num w:numId="22" w16cid:durableId="2064712261">
    <w:abstractNumId w:val="39"/>
  </w:num>
  <w:num w:numId="23" w16cid:durableId="478811118">
    <w:abstractNumId w:val="24"/>
  </w:num>
  <w:num w:numId="24" w16cid:durableId="212693998">
    <w:abstractNumId w:val="10"/>
  </w:num>
  <w:num w:numId="25" w16cid:durableId="141508599">
    <w:abstractNumId w:val="21"/>
  </w:num>
  <w:num w:numId="26" w16cid:durableId="277221652">
    <w:abstractNumId w:val="28"/>
  </w:num>
  <w:num w:numId="27" w16cid:durableId="852570797">
    <w:abstractNumId w:val="36"/>
  </w:num>
  <w:num w:numId="28" w16cid:durableId="1664815571">
    <w:abstractNumId w:val="11"/>
  </w:num>
  <w:num w:numId="29" w16cid:durableId="604651573">
    <w:abstractNumId w:val="31"/>
  </w:num>
  <w:num w:numId="30" w16cid:durableId="1501460445">
    <w:abstractNumId w:val="17"/>
  </w:num>
  <w:num w:numId="31" w16cid:durableId="733242112">
    <w:abstractNumId w:val="34"/>
  </w:num>
  <w:num w:numId="32" w16cid:durableId="1434786006">
    <w:abstractNumId w:val="15"/>
  </w:num>
  <w:num w:numId="33" w16cid:durableId="1189372969">
    <w:abstractNumId w:val="19"/>
  </w:num>
  <w:num w:numId="34" w16cid:durableId="1299457539">
    <w:abstractNumId w:val="18"/>
  </w:num>
  <w:num w:numId="35" w16cid:durableId="1602106201">
    <w:abstractNumId w:val="27"/>
  </w:num>
  <w:num w:numId="36" w16cid:durableId="273483482">
    <w:abstractNumId w:val="32"/>
  </w:num>
  <w:num w:numId="37" w16cid:durableId="836657246">
    <w:abstractNumId w:val="37"/>
  </w:num>
  <w:num w:numId="38" w16cid:durableId="1753162151">
    <w:abstractNumId w:val="42"/>
  </w:num>
  <w:num w:numId="39" w16cid:durableId="1652521459">
    <w:abstractNumId w:val="29"/>
  </w:num>
  <w:num w:numId="40" w16cid:durableId="1813205350">
    <w:abstractNumId w:val="20"/>
  </w:num>
  <w:num w:numId="41" w16cid:durableId="1552114819">
    <w:abstractNumId w:val="16"/>
  </w:num>
  <w:num w:numId="42" w16cid:durableId="161701647">
    <w:abstractNumId w:val="14"/>
  </w:num>
  <w:num w:numId="43" w16cid:durableId="2051688610">
    <w:abstractNumId w:val="12"/>
  </w:num>
  <w:num w:numId="44" w16cid:durableId="86973379">
    <w:abstractNumId w:val="25"/>
  </w:num>
  <w:num w:numId="45" w16cid:durableId="743601017">
    <w:abstractNumId w:val="26"/>
  </w:num>
  <w:num w:numId="46" w16cid:durableId="54941686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932D8"/>
    <w:rsid w:val="000A2E7C"/>
    <w:rsid w:val="000A4C37"/>
    <w:rsid w:val="000A79C2"/>
    <w:rsid w:val="000B49DE"/>
    <w:rsid w:val="000B4DDF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84D19"/>
    <w:rsid w:val="00191A3C"/>
    <w:rsid w:val="00193BD2"/>
    <w:rsid w:val="00195390"/>
    <w:rsid w:val="0019601E"/>
    <w:rsid w:val="00196179"/>
    <w:rsid w:val="001A6B34"/>
    <w:rsid w:val="001A7148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17921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96B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620A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188D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34A8"/>
    <w:rsid w:val="006069DA"/>
    <w:rsid w:val="00611A6D"/>
    <w:rsid w:val="00613C4C"/>
    <w:rsid w:val="00616F54"/>
    <w:rsid w:val="00621E93"/>
    <w:rsid w:val="006242AC"/>
    <w:rsid w:val="00626880"/>
    <w:rsid w:val="00633103"/>
    <w:rsid w:val="0063366A"/>
    <w:rsid w:val="006343AB"/>
    <w:rsid w:val="00634B97"/>
    <w:rsid w:val="0064060B"/>
    <w:rsid w:val="00650306"/>
    <w:rsid w:val="00650D5F"/>
    <w:rsid w:val="006548F1"/>
    <w:rsid w:val="0065773E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23FAA"/>
    <w:rsid w:val="007273F0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1633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0AC0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93736"/>
    <w:rsid w:val="00993B97"/>
    <w:rsid w:val="00994809"/>
    <w:rsid w:val="00997D86"/>
    <w:rsid w:val="009A2BA4"/>
    <w:rsid w:val="009A6EE9"/>
    <w:rsid w:val="009A722E"/>
    <w:rsid w:val="009B3DDF"/>
    <w:rsid w:val="009B4B93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3C26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22B6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5A9B"/>
    <w:rsid w:val="00AF67E7"/>
    <w:rsid w:val="00AF7F1D"/>
    <w:rsid w:val="00B010DA"/>
    <w:rsid w:val="00B03236"/>
    <w:rsid w:val="00B05016"/>
    <w:rsid w:val="00B05575"/>
    <w:rsid w:val="00B06F5E"/>
    <w:rsid w:val="00B17E0E"/>
    <w:rsid w:val="00B218A3"/>
    <w:rsid w:val="00B23674"/>
    <w:rsid w:val="00B260B0"/>
    <w:rsid w:val="00B30612"/>
    <w:rsid w:val="00B324F8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863A2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E66DF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0A1E"/>
    <w:rsid w:val="00DB6FC0"/>
    <w:rsid w:val="00DC0F05"/>
    <w:rsid w:val="00DC2D74"/>
    <w:rsid w:val="00DC52D9"/>
    <w:rsid w:val="00E05029"/>
    <w:rsid w:val="00E06D25"/>
    <w:rsid w:val="00E23F46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D5BEA"/>
    <w:rsid w:val="00FE019E"/>
    <w:rsid w:val="00FE4E57"/>
    <w:rsid w:val="00FE7A98"/>
    <w:rsid w:val="0C860160"/>
    <w:rsid w:val="1B809DD8"/>
    <w:rsid w:val="1DC999BD"/>
    <w:rsid w:val="2E8E4B9E"/>
    <w:rsid w:val="34D6E08B"/>
    <w:rsid w:val="35BDEF8C"/>
    <w:rsid w:val="3A69A260"/>
    <w:rsid w:val="3B97DF06"/>
    <w:rsid w:val="3C0572C1"/>
    <w:rsid w:val="3D33AF67"/>
    <w:rsid w:val="3ECF7FC8"/>
    <w:rsid w:val="411B4B1D"/>
    <w:rsid w:val="47867195"/>
    <w:rsid w:val="4DBF5472"/>
    <w:rsid w:val="610A8948"/>
    <w:rsid w:val="6298132F"/>
    <w:rsid w:val="62C7E9D9"/>
    <w:rsid w:val="6A3628D1"/>
    <w:rsid w:val="6DD63CE7"/>
    <w:rsid w:val="6DEFA660"/>
    <w:rsid w:val="6EE32837"/>
    <w:rsid w:val="7482ED76"/>
    <w:rsid w:val="7B400F8E"/>
    <w:rsid w:val="7B4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8429F"/>
    <w:rPr>
      <w:rFonts w:ascii="Segoe UI" w:hAnsi="Segoe UI" w:cs="Segoe UI" w:hint="default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7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ameeran-joshi-b8b1b9144" TargetMode="External"/><Relationship Id="rId18" Type="http://schemas.openxmlformats.org/officeDocument/2006/relationships/hyperlink" Target="http://halobates.d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ppcon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meeranjoshi.github.io/sameeran.me//" TargetMode="External"/><Relationship Id="rId17" Type="http://schemas.openxmlformats.org/officeDocument/2006/relationships/hyperlink" Target="https://github.com/Sameeranjoshi/csmith/tree/gcc-extension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ofcode.withgoogle.com/archive/" TargetMode="External"/><Relationship Id="rId20" Type="http://schemas.openxmlformats.org/officeDocument/2006/relationships/hyperlink" Target="https://cpponsea.u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hisameeran17@gmail.com%20|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cc.gnu.org/" TargetMode="External"/><Relationship Id="rId23" Type="http://schemas.openxmlformats.org/officeDocument/2006/relationships/hyperlink" Target="https://solomonik.cs.illinois.edu/tensor_workshop/index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mbed.cs.utah.edu/csmit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cpcworkshop.org/LCPC23/" TargetMode="External"/><Relationship Id="rId22" Type="http://schemas.openxmlformats.org/officeDocument/2006/relationships/hyperlink" Target="https://llvm.org/devmtg/2021-1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C:\Users\samjoshi\AppData\Roaming\Microsoft\Templates\Paralegal resume.dotx</Template>
  <TotalTime>0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2024-06-12T17:53:00Z</dcterms:created>
  <dcterms:modified xsi:type="dcterms:W3CDTF">2024-09-16T17:15:00Z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