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C26EF" w14:textId="1DBB0A52" w:rsidR="008A5481" w:rsidRDefault="006F31E9" w:rsidP="006F31E9">
      <w:pPr>
        <w:jc w:val="center"/>
        <w:rPr>
          <w:b/>
          <w:bCs/>
          <w:color w:val="7030A0"/>
          <w:sz w:val="40"/>
          <w:szCs w:val="40"/>
        </w:rPr>
      </w:pPr>
      <w:r w:rsidRPr="006F31E9">
        <w:rPr>
          <w:b/>
          <w:bCs/>
          <w:color w:val="7030A0"/>
          <w:sz w:val="40"/>
          <w:szCs w:val="40"/>
        </w:rPr>
        <w:t>SQL – Day 1</w:t>
      </w:r>
    </w:p>
    <w:p w14:paraId="2C344F6D" w14:textId="54646F41" w:rsidR="006F31E9" w:rsidRDefault="006F31E9" w:rsidP="006F31E9">
      <w:pPr>
        <w:rPr>
          <w:b/>
          <w:bCs/>
          <w:color w:val="000000" w:themeColor="text1"/>
          <w:sz w:val="16"/>
          <w:szCs w:val="16"/>
        </w:rPr>
      </w:pPr>
      <w:r w:rsidRPr="006F31E9">
        <w:rPr>
          <w:b/>
          <w:bCs/>
          <w:color w:val="000000" w:themeColor="text1"/>
          <w:sz w:val="16"/>
          <w:szCs w:val="16"/>
        </w:rPr>
        <w:t xml:space="preserve">Video playlist : </w:t>
      </w:r>
      <w:hyperlink r:id="rId5" w:history="1">
        <w:r w:rsidRPr="00360EF3">
          <w:rPr>
            <w:rStyle w:val="Hyperlink"/>
            <w:b/>
            <w:bCs/>
            <w:sz w:val="16"/>
            <w:szCs w:val="16"/>
          </w:rPr>
          <w:t>https://www.youtube.com/watch?v=9LC8z7WdwGE&amp;list=PL7D4X4pSOcCGoKVKDNjeKLRDK4TNRxc1x&amp;index=2&amp;ab_channel=showtech</w:t>
        </w:r>
      </w:hyperlink>
    </w:p>
    <w:p w14:paraId="3270DD6B" w14:textId="26692AE9" w:rsidR="006F31E9" w:rsidRDefault="006F31E9" w:rsidP="006F31E9">
      <w:pPr>
        <w:pStyle w:val="ListParagraph"/>
        <w:numPr>
          <w:ilvl w:val="0"/>
          <w:numId w:val="1"/>
        </w:numPr>
        <w:rPr>
          <w:b/>
          <w:bCs/>
          <w:color w:val="000000" w:themeColor="text1"/>
          <w:sz w:val="16"/>
          <w:szCs w:val="16"/>
        </w:rPr>
      </w:pPr>
      <w:r w:rsidRPr="006F31E9">
        <w:rPr>
          <w:b/>
          <w:bCs/>
          <w:color w:val="000000" w:themeColor="text1"/>
          <w:sz w:val="16"/>
          <w:szCs w:val="16"/>
        </w:rPr>
        <w:t>What is the SQL ?</w:t>
      </w:r>
    </w:p>
    <w:p w14:paraId="555FB259" w14:textId="77777777" w:rsidR="006F31E9" w:rsidRDefault="006F31E9" w:rsidP="006F31E9">
      <w:pPr>
        <w:pStyle w:val="ListParagraph"/>
        <w:rPr>
          <w:b/>
          <w:bCs/>
          <w:color w:val="000000" w:themeColor="text1"/>
          <w:sz w:val="16"/>
          <w:szCs w:val="16"/>
        </w:rPr>
      </w:pPr>
    </w:p>
    <w:p w14:paraId="5D244992" w14:textId="66714AAC" w:rsidR="006F31E9" w:rsidRDefault="006F31E9" w:rsidP="006F31E9">
      <w:pPr>
        <w:pStyle w:val="ListParagraph"/>
        <w:numPr>
          <w:ilvl w:val="0"/>
          <w:numId w:val="3"/>
        </w:numPr>
        <w:rPr>
          <w:color w:val="000000" w:themeColor="text1"/>
          <w:sz w:val="16"/>
          <w:szCs w:val="16"/>
        </w:rPr>
      </w:pPr>
      <w:r w:rsidRPr="006F31E9">
        <w:rPr>
          <w:color w:val="000000" w:themeColor="text1"/>
          <w:sz w:val="16"/>
          <w:szCs w:val="16"/>
        </w:rPr>
        <w:t>SQL (Structured Query Language) is a standardized language used to store, manipulate, and retrieve data in relational databases. It allows users to interact with the database by performing various operations such as querying, updating, and managing the data.</w:t>
      </w:r>
    </w:p>
    <w:p w14:paraId="19FCCB9D" w14:textId="77777777" w:rsidR="006F31E9" w:rsidRDefault="006F31E9" w:rsidP="006F31E9">
      <w:pPr>
        <w:pStyle w:val="ListParagraph"/>
        <w:ind w:left="1440"/>
        <w:rPr>
          <w:color w:val="000000" w:themeColor="text1"/>
          <w:sz w:val="16"/>
          <w:szCs w:val="16"/>
        </w:rPr>
      </w:pPr>
    </w:p>
    <w:p w14:paraId="7DBE2D14" w14:textId="5349E842" w:rsidR="006F31E9" w:rsidRPr="006F31E9" w:rsidRDefault="006F31E9" w:rsidP="006F31E9">
      <w:pPr>
        <w:pStyle w:val="ListParagraph"/>
        <w:numPr>
          <w:ilvl w:val="0"/>
          <w:numId w:val="1"/>
        </w:numPr>
        <w:rPr>
          <w:b/>
          <w:bCs/>
          <w:color w:val="000000" w:themeColor="text1"/>
          <w:sz w:val="16"/>
          <w:szCs w:val="16"/>
        </w:rPr>
      </w:pPr>
      <w:r w:rsidRPr="006F31E9">
        <w:rPr>
          <w:b/>
          <w:bCs/>
          <w:color w:val="000000" w:themeColor="text1"/>
          <w:sz w:val="16"/>
          <w:szCs w:val="16"/>
        </w:rPr>
        <w:t>What re the operations in SQL ?</w:t>
      </w:r>
      <w:r>
        <w:rPr>
          <w:b/>
          <w:bCs/>
          <w:color w:val="000000" w:themeColor="text1"/>
          <w:sz w:val="16"/>
          <w:szCs w:val="16"/>
        </w:rPr>
        <w:br/>
      </w:r>
    </w:p>
    <w:p w14:paraId="25DDD082" w14:textId="3335875E"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SELECT – Retrieve data from one or more tables</w:t>
      </w:r>
    </w:p>
    <w:p w14:paraId="6C44DB76" w14:textId="6BCE65A8"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INSERT – Add new records into a table</w:t>
      </w:r>
    </w:p>
    <w:p w14:paraId="4035E6FA" w14:textId="3F5760F6"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UPDATE – Modify existing records in a table</w:t>
      </w:r>
    </w:p>
    <w:p w14:paraId="452A5705" w14:textId="6B58F424"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DELETE – Remove records from a table</w:t>
      </w:r>
    </w:p>
    <w:p w14:paraId="6F3A0C33" w14:textId="15601F14"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CREATE – Create new tables, databases, indexes, or other objects</w:t>
      </w:r>
    </w:p>
    <w:p w14:paraId="2165063D" w14:textId="27F3C7FF"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DROP – Delete tables, databases, or other objects</w:t>
      </w:r>
    </w:p>
    <w:p w14:paraId="7C94F825" w14:textId="0ACD3FE6"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ALTER – Modify the structure of an existing table</w:t>
      </w:r>
    </w:p>
    <w:p w14:paraId="03C9B72E" w14:textId="15425CEF"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TRUNCATE – Remove all records from a table, but keep its structure</w:t>
      </w:r>
    </w:p>
    <w:p w14:paraId="48A56574" w14:textId="30A52D96"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JOIN – Combine rows from two or more tables based on a related column</w:t>
      </w:r>
    </w:p>
    <w:p w14:paraId="73152293" w14:textId="61429703"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WHERE – Filter records based on specific conditions</w:t>
      </w:r>
    </w:p>
    <w:p w14:paraId="7E40018D" w14:textId="2ABAD23F"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GROUP BY – Group rows that have the same values in specified columns</w:t>
      </w:r>
    </w:p>
    <w:p w14:paraId="270DD148" w14:textId="226706A8" w:rsidR="006F31E9" w:rsidRP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ORDER BY – Sort the result set in ascending or descending order</w:t>
      </w:r>
    </w:p>
    <w:p w14:paraId="36E7863C" w14:textId="582276EB" w:rsidR="006F31E9" w:rsidRDefault="006F31E9" w:rsidP="006F31E9">
      <w:pPr>
        <w:pStyle w:val="ListParagraph"/>
        <w:numPr>
          <w:ilvl w:val="0"/>
          <w:numId w:val="2"/>
        </w:numPr>
        <w:rPr>
          <w:color w:val="000000" w:themeColor="text1"/>
          <w:sz w:val="16"/>
          <w:szCs w:val="16"/>
        </w:rPr>
      </w:pPr>
      <w:r w:rsidRPr="006F31E9">
        <w:rPr>
          <w:color w:val="000000" w:themeColor="text1"/>
          <w:sz w:val="16"/>
          <w:szCs w:val="16"/>
        </w:rPr>
        <w:t>HAVING – Filter groups after grouping with GROUP BY</w:t>
      </w:r>
    </w:p>
    <w:p w14:paraId="5F6D18DD" w14:textId="01650031" w:rsidR="006F31E9" w:rsidRDefault="006F31E9" w:rsidP="006F31E9">
      <w:pPr>
        <w:rPr>
          <w:b/>
          <w:bCs/>
          <w:color w:val="000000" w:themeColor="text1"/>
          <w:sz w:val="20"/>
          <w:szCs w:val="20"/>
        </w:rPr>
      </w:pPr>
      <w:r w:rsidRPr="006F31E9">
        <w:rPr>
          <w:b/>
          <w:bCs/>
          <w:color w:val="000000" w:themeColor="text1"/>
          <w:sz w:val="20"/>
          <w:szCs w:val="20"/>
        </w:rPr>
        <w:t xml:space="preserve">For Example : </w:t>
      </w:r>
    </w:p>
    <w:p w14:paraId="123D8C44" w14:textId="570C151C" w:rsidR="006F31E9" w:rsidRPr="006F31E9" w:rsidRDefault="006F31E9" w:rsidP="006F31E9">
      <w:pPr>
        <w:jc w:val="center"/>
        <w:rPr>
          <w:b/>
          <w:bCs/>
          <w:color w:val="000000" w:themeColor="text1"/>
          <w:sz w:val="20"/>
          <w:szCs w:val="20"/>
        </w:rPr>
      </w:pPr>
      <w:r w:rsidRPr="006F31E9">
        <w:rPr>
          <w:b/>
          <w:bCs/>
          <w:color w:val="000000" w:themeColor="text1"/>
          <w:sz w:val="20"/>
          <w:szCs w:val="20"/>
        </w:rPr>
        <w:drawing>
          <wp:inline distT="0" distB="0" distL="0" distR="0" wp14:anchorId="0592C0B9" wp14:editId="20A67A8F">
            <wp:extent cx="3803650" cy="1226027"/>
            <wp:effectExtent l="0" t="0" r="6350" b="0"/>
            <wp:docPr id="57592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5558" name=""/>
                    <pic:cNvPicPr/>
                  </pic:nvPicPr>
                  <pic:blipFill>
                    <a:blip r:embed="rId6"/>
                    <a:stretch>
                      <a:fillRect/>
                    </a:stretch>
                  </pic:blipFill>
                  <pic:spPr>
                    <a:xfrm>
                      <a:off x="0" y="0"/>
                      <a:ext cx="3816136" cy="1230052"/>
                    </a:xfrm>
                    <a:prstGeom prst="rect">
                      <a:avLst/>
                    </a:prstGeom>
                  </pic:spPr>
                </pic:pic>
              </a:graphicData>
            </a:graphic>
          </wp:inline>
        </w:drawing>
      </w:r>
    </w:p>
    <w:p w14:paraId="646A6879" w14:textId="3B99FBD6" w:rsidR="002A35AB" w:rsidRDefault="006F31E9" w:rsidP="006F31E9">
      <w:pPr>
        <w:jc w:val="center"/>
        <w:rPr>
          <w:b/>
          <w:bCs/>
          <w:color w:val="000000" w:themeColor="text1"/>
          <w:sz w:val="16"/>
          <w:szCs w:val="16"/>
        </w:rPr>
      </w:pPr>
      <w:r w:rsidRPr="006F31E9">
        <w:rPr>
          <w:b/>
          <w:bCs/>
          <w:color w:val="000000" w:themeColor="text1"/>
          <w:sz w:val="16"/>
          <w:szCs w:val="16"/>
        </w:rPr>
        <w:drawing>
          <wp:inline distT="0" distB="0" distL="0" distR="0" wp14:anchorId="22932675" wp14:editId="58E148D6">
            <wp:extent cx="3644900" cy="2174479"/>
            <wp:effectExtent l="0" t="0" r="0" b="0"/>
            <wp:docPr id="48783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31080" name=""/>
                    <pic:cNvPicPr/>
                  </pic:nvPicPr>
                  <pic:blipFill>
                    <a:blip r:embed="rId7"/>
                    <a:stretch>
                      <a:fillRect/>
                    </a:stretch>
                  </pic:blipFill>
                  <pic:spPr>
                    <a:xfrm>
                      <a:off x="0" y="0"/>
                      <a:ext cx="3651436" cy="2178378"/>
                    </a:xfrm>
                    <a:prstGeom prst="rect">
                      <a:avLst/>
                    </a:prstGeom>
                  </pic:spPr>
                </pic:pic>
              </a:graphicData>
            </a:graphic>
          </wp:inline>
        </w:drawing>
      </w:r>
    </w:p>
    <w:p w14:paraId="1D5F2500" w14:textId="77777777" w:rsidR="002A35AB" w:rsidRDefault="002A35AB">
      <w:pPr>
        <w:rPr>
          <w:b/>
          <w:bCs/>
          <w:color w:val="000000" w:themeColor="text1"/>
          <w:sz w:val="16"/>
          <w:szCs w:val="16"/>
        </w:rPr>
      </w:pPr>
      <w:r>
        <w:rPr>
          <w:b/>
          <w:bCs/>
          <w:color w:val="000000" w:themeColor="text1"/>
          <w:sz w:val="16"/>
          <w:szCs w:val="16"/>
        </w:rPr>
        <w:br w:type="page"/>
      </w:r>
    </w:p>
    <w:p w14:paraId="57F8B496" w14:textId="00F825EF" w:rsidR="002A35AB" w:rsidRDefault="002A35AB" w:rsidP="002A35AB">
      <w:pPr>
        <w:rPr>
          <w:b/>
          <w:bCs/>
          <w:color w:val="000000" w:themeColor="text1"/>
          <w:sz w:val="16"/>
          <w:szCs w:val="16"/>
        </w:rPr>
      </w:pPr>
      <w:r w:rsidRPr="002A35AB">
        <w:rPr>
          <w:b/>
          <w:bCs/>
          <w:color w:val="000000" w:themeColor="text1"/>
          <w:sz w:val="16"/>
          <w:szCs w:val="16"/>
        </w:rPr>
        <w:lastRenderedPageBreak/>
        <w:drawing>
          <wp:anchor distT="0" distB="0" distL="114300" distR="114300" simplePos="0" relativeHeight="251658240" behindDoc="1" locked="0" layoutInCell="1" allowOverlap="1" wp14:anchorId="4A588A64" wp14:editId="2293FCE9">
            <wp:simplePos x="0" y="0"/>
            <wp:positionH relativeFrom="column">
              <wp:posOffset>2832100</wp:posOffset>
            </wp:positionH>
            <wp:positionV relativeFrom="paragraph">
              <wp:posOffset>6350</wp:posOffset>
            </wp:positionV>
            <wp:extent cx="3219450" cy="1742382"/>
            <wp:effectExtent l="0" t="0" r="0" b="0"/>
            <wp:wrapNone/>
            <wp:docPr id="76685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56137" name=""/>
                    <pic:cNvPicPr/>
                  </pic:nvPicPr>
                  <pic:blipFill>
                    <a:blip r:embed="rId8">
                      <a:extLst>
                        <a:ext uri="{28A0092B-C50C-407E-A947-70E740481C1C}">
                          <a14:useLocalDpi xmlns:a14="http://schemas.microsoft.com/office/drawing/2010/main" val="0"/>
                        </a:ext>
                      </a:extLst>
                    </a:blip>
                    <a:stretch>
                      <a:fillRect/>
                    </a:stretch>
                  </pic:blipFill>
                  <pic:spPr>
                    <a:xfrm>
                      <a:off x="0" y="0"/>
                      <a:ext cx="3228267" cy="1747154"/>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themeColor="text1"/>
          <w:sz w:val="16"/>
          <w:szCs w:val="16"/>
        </w:rPr>
        <w:t xml:space="preserve">Using SQL editor in Browser for practice : </w:t>
      </w:r>
      <w:hyperlink r:id="rId9" w:history="1">
        <w:r w:rsidRPr="00360EF3">
          <w:rPr>
            <w:rStyle w:val="Hyperlink"/>
            <w:b/>
            <w:bCs/>
            <w:sz w:val="16"/>
            <w:szCs w:val="16"/>
          </w:rPr>
          <w:t>https://pg-sql.com/</w:t>
        </w:r>
      </w:hyperlink>
      <w:r>
        <w:rPr>
          <w:b/>
          <w:bCs/>
          <w:color w:val="000000" w:themeColor="text1"/>
          <w:sz w:val="16"/>
          <w:szCs w:val="16"/>
        </w:rPr>
        <w:br/>
        <w:t>video No. - 3</w:t>
      </w:r>
    </w:p>
    <w:p w14:paraId="5A055BDA" w14:textId="6437FFD4" w:rsidR="002A35AB" w:rsidRDefault="002A35AB" w:rsidP="002A35AB">
      <w:pPr>
        <w:rPr>
          <w:b/>
          <w:bCs/>
          <w:color w:val="000000" w:themeColor="text1"/>
          <w:sz w:val="16"/>
          <w:szCs w:val="16"/>
        </w:rPr>
      </w:pPr>
      <w:r w:rsidRPr="002A35AB">
        <w:rPr>
          <w:b/>
          <w:bCs/>
          <w:color w:val="000000" w:themeColor="text1"/>
          <w:sz w:val="16"/>
          <w:szCs w:val="16"/>
        </w:rPr>
        <w:t>CREATE TABLE cities (</w:t>
      </w:r>
    </w:p>
    <w:p w14:paraId="4EBFE8A4" w14:textId="0B13002A" w:rsidR="002A35AB" w:rsidRPr="002A35AB" w:rsidRDefault="002A35AB" w:rsidP="002A35AB">
      <w:pPr>
        <w:rPr>
          <w:b/>
          <w:bCs/>
          <w:color w:val="000000" w:themeColor="text1"/>
          <w:sz w:val="16"/>
          <w:szCs w:val="16"/>
        </w:rPr>
      </w:pPr>
      <w:r>
        <w:rPr>
          <w:b/>
          <w:bCs/>
          <w:color w:val="000000" w:themeColor="text1"/>
          <w:sz w:val="16"/>
          <w:szCs w:val="16"/>
        </w:rPr>
        <w:t xml:space="preserve">    </w:t>
      </w:r>
      <w:r w:rsidRPr="002A35AB">
        <w:rPr>
          <w:b/>
          <w:bCs/>
          <w:color w:val="000000" w:themeColor="text1"/>
          <w:sz w:val="16"/>
          <w:szCs w:val="16"/>
        </w:rPr>
        <w:t>name VARCHAR(50),</w:t>
      </w:r>
    </w:p>
    <w:p w14:paraId="334CB9EA" w14:textId="14E8C207" w:rsidR="002A35AB" w:rsidRPr="002A35AB" w:rsidRDefault="002A35AB" w:rsidP="002A35AB">
      <w:pPr>
        <w:rPr>
          <w:b/>
          <w:bCs/>
          <w:color w:val="000000" w:themeColor="text1"/>
          <w:sz w:val="16"/>
          <w:szCs w:val="16"/>
        </w:rPr>
      </w:pPr>
      <w:r w:rsidRPr="002A35AB">
        <w:rPr>
          <w:b/>
          <w:bCs/>
          <w:color w:val="000000" w:themeColor="text1"/>
          <w:sz w:val="16"/>
          <w:szCs w:val="16"/>
        </w:rPr>
        <w:t xml:space="preserve">   country VARCHAR(50),</w:t>
      </w:r>
    </w:p>
    <w:p w14:paraId="218513C9" w14:textId="4B16655B" w:rsidR="002A35AB" w:rsidRPr="002A35AB" w:rsidRDefault="002A35AB" w:rsidP="002A35AB">
      <w:pPr>
        <w:rPr>
          <w:b/>
          <w:bCs/>
          <w:color w:val="000000" w:themeColor="text1"/>
          <w:sz w:val="16"/>
          <w:szCs w:val="16"/>
        </w:rPr>
      </w:pPr>
      <w:r w:rsidRPr="002A35AB">
        <w:rPr>
          <w:b/>
          <w:bCs/>
          <w:color w:val="000000" w:themeColor="text1"/>
          <w:sz w:val="16"/>
          <w:szCs w:val="16"/>
        </w:rPr>
        <w:t xml:space="preserve">   population INTEGER,</w:t>
      </w:r>
    </w:p>
    <w:p w14:paraId="0954CE54" w14:textId="4C4FC391" w:rsidR="002A35AB" w:rsidRPr="002A35AB" w:rsidRDefault="002A35AB" w:rsidP="002A35AB">
      <w:pPr>
        <w:rPr>
          <w:b/>
          <w:bCs/>
          <w:color w:val="000000" w:themeColor="text1"/>
          <w:sz w:val="16"/>
          <w:szCs w:val="16"/>
        </w:rPr>
      </w:pPr>
      <w:r w:rsidRPr="002A35AB">
        <w:rPr>
          <w:b/>
          <w:bCs/>
          <w:color w:val="000000" w:themeColor="text1"/>
          <w:sz w:val="16"/>
          <w:szCs w:val="16"/>
        </w:rPr>
        <w:t xml:space="preserve">   area INTEGER</w:t>
      </w:r>
      <w:r>
        <w:rPr>
          <w:b/>
          <w:bCs/>
          <w:color w:val="000000" w:themeColor="text1"/>
          <w:sz w:val="16"/>
          <w:szCs w:val="16"/>
        </w:rPr>
        <w:t xml:space="preserve"> );</w:t>
      </w:r>
    </w:p>
    <w:p w14:paraId="586EE55A" w14:textId="3428169C" w:rsidR="002A35AB" w:rsidRPr="006F31E9" w:rsidRDefault="002A35AB" w:rsidP="002A35AB">
      <w:pPr>
        <w:jc w:val="right"/>
        <w:rPr>
          <w:b/>
          <w:bCs/>
          <w:color w:val="000000" w:themeColor="text1"/>
          <w:sz w:val="16"/>
          <w:szCs w:val="16"/>
        </w:rPr>
      </w:pPr>
      <w:r w:rsidRPr="002A35AB">
        <w:rPr>
          <w:b/>
          <w:bCs/>
          <w:color w:val="000000" w:themeColor="text1"/>
          <w:sz w:val="16"/>
          <w:szCs w:val="16"/>
        </w:rPr>
        <w:t xml:space="preserve"> );</w:t>
      </w:r>
      <w:r w:rsidRPr="002A35AB">
        <w:rPr>
          <w:noProof/>
        </w:rPr>
        <w:t xml:space="preserve"> </w:t>
      </w:r>
    </w:p>
    <w:sectPr w:rsidR="002A35AB" w:rsidRPr="006F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C263E"/>
    <w:multiLevelType w:val="hybridMultilevel"/>
    <w:tmpl w:val="870A2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E063E0"/>
    <w:multiLevelType w:val="hybridMultilevel"/>
    <w:tmpl w:val="795A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27FDE"/>
    <w:multiLevelType w:val="hybridMultilevel"/>
    <w:tmpl w:val="92F2FA4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989286486">
    <w:abstractNumId w:val="1"/>
  </w:num>
  <w:num w:numId="2" w16cid:durableId="1601451127">
    <w:abstractNumId w:val="2"/>
  </w:num>
  <w:num w:numId="3" w16cid:durableId="27533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23"/>
    <w:rsid w:val="001E6D0E"/>
    <w:rsid w:val="002A35AB"/>
    <w:rsid w:val="0040024C"/>
    <w:rsid w:val="0067535E"/>
    <w:rsid w:val="006F31E9"/>
    <w:rsid w:val="008326C6"/>
    <w:rsid w:val="008A5481"/>
    <w:rsid w:val="00916B91"/>
    <w:rsid w:val="009817CA"/>
    <w:rsid w:val="00A606FF"/>
    <w:rsid w:val="00BE6A23"/>
    <w:rsid w:val="00C2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49B4"/>
  <w15:chartTrackingRefBased/>
  <w15:docId w15:val="{73D4242B-F40D-42EC-8B3A-EF227AC0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A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A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A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A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A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A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A23"/>
    <w:rPr>
      <w:rFonts w:eastAsiaTheme="majorEastAsia" w:cstheme="majorBidi"/>
      <w:color w:val="272727" w:themeColor="text1" w:themeTint="D8"/>
    </w:rPr>
  </w:style>
  <w:style w:type="paragraph" w:styleId="Title">
    <w:name w:val="Title"/>
    <w:basedOn w:val="Normal"/>
    <w:next w:val="Normal"/>
    <w:link w:val="TitleChar"/>
    <w:uiPriority w:val="10"/>
    <w:qFormat/>
    <w:rsid w:val="00BE6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A23"/>
    <w:pPr>
      <w:spacing w:before="160"/>
      <w:jc w:val="center"/>
    </w:pPr>
    <w:rPr>
      <w:i/>
      <w:iCs/>
      <w:color w:val="404040" w:themeColor="text1" w:themeTint="BF"/>
    </w:rPr>
  </w:style>
  <w:style w:type="character" w:customStyle="1" w:styleId="QuoteChar">
    <w:name w:val="Quote Char"/>
    <w:basedOn w:val="DefaultParagraphFont"/>
    <w:link w:val="Quote"/>
    <w:uiPriority w:val="29"/>
    <w:rsid w:val="00BE6A23"/>
    <w:rPr>
      <w:i/>
      <w:iCs/>
      <w:color w:val="404040" w:themeColor="text1" w:themeTint="BF"/>
    </w:rPr>
  </w:style>
  <w:style w:type="paragraph" w:styleId="ListParagraph">
    <w:name w:val="List Paragraph"/>
    <w:basedOn w:val="Normal"/>
    <w:uiPriority w:val="34"/>
    <w:qFormat/>
    <w:rsid w:val="00BE6A23"/>
    <w:pPr>
      <w:ind w:left="720"/>
      <w:contextualSpacing/>
    </w:pPr>
  </w:style>
  <w:style w:type="character" w:styleId="IntenseEmphasis">
    <w:name w:val="Intense Emphasis"/>
    <w:basedOn w:val="DefaultParagraphFont"/>
    <w:uiPriority w:val="21"/>
    <w:qFormat/>
    <w:rsid w:val="00BE6A23"/>
    <w:rPr>
      <w:i/>
      <w:iCs/>
      <w:color w:val="2F5496" w:themeColor="accent1" w:themeShade="BF"/>
    </w:rPr>
  </w:style>
  <w:style w:type="paragraph" w:styleId="IntenseQuote">
    <w:name w:val="Intense Quote"/>
    <w:basedOn w:val="Normal"/>
    <w:next w:val="Normal"/>
    <w:link w:val="IntenseQuoteChar"/>
    <w:uiPriority w:val="30"/>
    <w:qFormat/>
    <w:rsid w:val="00BE6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A23"/>
    <w:rPr>
      <w:i/>
      <w:iCs/>
      <w:color w:val="2F5496" w:themeColor="accent1" w:themeShade="BF"/>
    </w:rPr>
  </w:style>
  <w:style w:type="character" w:styleId="IntenseReference">
    <w:name w:val="Intense Reference"/>
    <w:basedOn w:val="DefaultParagraphFont"/>
    <w:uiPriority w:val="32"/>
    <w:qFormat/>
    <w:rsid w:val="00BE6A23"/>
    <w:rPr>
      <w:b/>
      <w:bCs/>
      <w:smallCaps/>
      <w:color w:val="2F5496" w:themeColor="accent1" w:themeShade="BF"/>
      <w:spacing w:val="5"/>
    </w:rPr>
  </w:style>
  <w:style w:type="character" w:styleId="Hyperlink">
    <w:name w:val="Hyperlink"/>
    <w:basedOn w:val="DefaultParagraphFont"/>
    <w:uiPriority w:val="99"/>
    <w:unhideWhenUsed/>
    <w:rsid w:val="006F31E9"/>
    <w:rPr>
      <w:color w:val="0563C1" w:themeColor="hyperlink"/>
      <w:u w:val="single"/>
    </w:rPr>
  </w:style>
  <w:style w:type="character" w:styleId="UnresolvedMention">
    <w:name w:val="Unresolved Mention"/>
    <w:basedOn w:val="DefaultParagraphFont"/>
    <w:uiPriority w:val="99"/>
    <w:semiHidden/>
    <w:unhideWhenUsed/>
    <w:rsid w:val="006F3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78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9LC8z7WdwGE&amp;list=PL7D4X4pSOcCGoKVKDNjeKLRDK4TNRxc1x&amp;index=2&amp;ab_channel=show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g-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Shrinath</dc:creator>
  <cp:keywords/>
  <dc:description/>
  <cp:lastModifiedBy>Sameer Shrinath</cp:lastModifiedBy>
  <cp:revision>2</cp:revision>
  <dcterms:created xsi:type="dcterms:W3CDTF">2025-05-02T18:17:00Z</dcterms:created>
  <dcterms:modified xsi:type="dcterms:W3CDTF">2025-05-02T19:45:00Z</dcterms:modified>
</cp:coreProperties>
</file>