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466C2" w14:textId="6DBF3D33" w:rsidR="00237892" w:rsidRDefault="00237892" w:rsidP="00EF54DF">
      <w:pPr>
        <w:pStyle w:val="Heading2"/>
        <w:jc w:val="center"/>
        <w:rPr>
          <w:color w:val="002060"/>
          <w:sz w:val="44"/>
          <w:szCs w:val="44"/>
          <w:u w:val="single"/>
        </w:rPr>
      </w:pPr>
      <w:r w:rsidRPr="00EF54DF">
        <w:rPr>
          <w:color w:val="002060"/>
          <w:sz w:val="44"/>
          <w:szCs w:val="44"/>
          <w:u w:val="single"/>
        </w:rPr>
        <w:t xml:space="preserve">Automation for </w:t>
      </w:r>
      <w:proofErr w:type="spellStart"/>
      <w:r w:rsidRPr="00EF54DF">
        <w:rPr>
          <w:color w:val="002060"/>
          <w:sz w:val="44"/>
          <w:szCs w:val="44"/>
          <w:u w:val="single"/>
        </w:rPr>
        <w:t>GAOTek</w:t>
      </w:r>
      <w:proofErr w:type="spellEnd"/>
    </w:p>
    <w:p w14:paraId="236F9F47" w14:textId="77777777" w:rsidR="00EF54DF" w:rsidRPr="00EF54DF" w:rsidRDefault="00EF54DF" w:rsidP="00EF54DF"/>
    <w:p w14:paraId="7137500A" w14:textId="0F8E334D" w:rsidR="00237892" w:rsidRDefault="00237892" w:rsidP="00237892">
      <w:proofErr w:type="gramStart"/>
      <w:r>
        <w:t>Name :</w:t>
      </w:r>
      <w:proofErr w:type="gramEnd"/>
      <w:r>
        <w:t xml:space="preserve">- </w:t>
      </w:r>
      <w:r w:rsidRPr="00237892">
        <w:rPr>
          <w:b/>
          <w:bCs/>
        </w:rPr>
        <w:t>Samir Srinath</w:t>
      </w:r>
    </w:p>
    <w:p w14:paraId="39E9E8A2" w14:textId="3458BCFC" w:rsidR="00237892" w:rsidRPr="00237892" w:rsidRDefault="00237892" w:rsidP="00237892">
      <w:r>
        <w:t xml:space="preserve">Position- Tech Support squad 2 – Product Uploading - </w:t>
      </w:r>
      <w:proofErr w:type="spellStart"/>
      <w:r>
        <w:t>GAOTek</w:t>
      </w:r>
      <w:proofErr w:type="spellEnd"/>
    </w:p>
    <w:p w14:paraId="3CCA7918" w14:textId="17430B47" w:rsidR="00A60F7F" w:rsidRDefault="00000000">
      <w:pPr>
        <w:pStyle w:val="Heading2"/>
      </w:pPr>
      <w:r>
        <w:t>Purpose</w:t>
      </w:r>
    </w:p>
    <w:p w14:paraId="3E945A25" w14:textId="77777777" w:rsidR="00A60F7F" w:rsidRDefault="00000000">
      <w:r>
        <w:t>This project automates the process of formatting product details from a document file into a structured, web-ready format. It reduces manual work, ensuring consistency and accuracy while saving time.</w:t>
      </w:r>
    </w:p>
    <w:p w14:paraId="5C5321C5" w14:textId="77777777" w:rsidR="00A60F7F" w:rsidRDefault="00000000">
      <w:pPr>
        <w:pStyle w:val="Heading2"/>
      </w:pPr>
      <w:r>
        <w:t>Key Features</w:t>
      </w:r>
    </w:p>
    <w:p w14:paraId="7C4364B8" w14:textId="77777777" w:rsidR="00A60F7F" w:rsidRDefault="00000000">
      <w:r>
        <w:t>1</w:t>
      </w:r>
      <w:r w:rsidRPr="00237892">
        <w:rPr>
          <w:b/>
          <w:bCs/>
        </w:rPr>
        <w:t>. Automated Text Formatting:</w:t>
      </w:r>
      <w:r>
        <w:t xml:space="preserve"> Ensures product names are properly capitalized, removes unnecessary hyphens, and adds a hyphen before 'GAOTek' when required.</w:t>
      </w:r>
    </w:p>
    <w:p w14:paraId="407BE519" w14:textId="77777777" w:rsidR="00A60F7F" w:rsidRDefault="00000000">
      <w:r>
        <w:t xml:space="preserve">2. </w:t>
      </w:r>
      <w:r w:rsidRPr="00237892">
        <w:rPr>
          <w:b/>
          <w:bCs/>
        </w:rPr>
        <w:t>Data Extraction:</w:t>
      </w:r>
      <w:r>
        <w:t xml:space="preserve"> Retrieves specific product details (e.g., product link, supplier link, price, category, product name, product ID, and meta description) from the provided document file.</w:t>
      </w:r>
    </w:p>
    <w:p w14:paraId="6C10CC77" w14:textId="77777777" w:rsidR="00A60F7F" w:rsidRDefault="00000000">
      <w:r>
        <w:t xml:space="preserve">3. </w:t>
      </w:r>
      <w:r w:rsidRPr="00237892">
        <w:rPr>
          <w:b/>
          <w:bCs/>
        </w:rPr>
        <w:t xml:space="preserve">Excel Export with Hyperlinks: </w:t>
      </w:r>
      <w:r>
        <w:t>Exports the data to an Excel file with clickable links, making it easy to access product and supplier information directly.</w:t>
      </w:r>
    </w:p>
    <w:p w14:paraId="5B80F002" w14:textId="77777777" w:rsidR="00A60F7F" w:rsidRDefault="00000000">
      <w:pPr>
        <w:pStyle w:val="Heading2"/>
      </w:pPr>
      <w:r>
        <w:t>How It Works</w:t>
      </w:r>
    </w:p>
    <w:p w14:paraId="7C846373" w14:textId="77777777" w:rsidR="00A60F7F" w:rsidRDefault="00000000">
      <w:r>
        <w:t xml:space="preserve">1. </w:t>
      </w:r>
      <w:r w:rsidRPr="00237892">
        <w:rPr>
          <w:b/>
          <w:bCs/>
        </w:rPr>
        <w:t>Document Parsing:</w:t>
      </w:r>
      <w:r>
        <w:t xml:space="preserve"> Reads and processes the document file to locate product information.</w:t>
      </w:r>
    </w:p>
    <w:p w14:paraId="7DE8341A" w14:textId="77777777" w:rsidR="00A60F7F" w:rsidRDefault="00000000">
      <w:r>
        <w:t xml:space="preserve">2. </w:t>
      </w:r>
      <w:r w:rsidRPr="00237892">
        <w:rPr>
          <w:b/>
          <w:bCs/>
        </w:rPr>
        <w:t>Data Formatting:</w:t>
      </w:r>
      <w:r>
        <w:t xml:space="preserve"> Applies custom formatting rules to ensure consistency in how product names and links appear.</w:t>
      </w:r>
    </w:p>
    <w:p w14:paraId="5023B711" w14:textId="77777777" w:rsidR="00A60F7F" w:rsidRDefault="00000000">
      <w:r>
        <w:t xml:space="preserve">3. </w:t>
      </w:r>
      <w:r w:rsidRPr="00237892">
        <w:rPr>
          <w:b/>
          <w:bCs/>
        </w:rPr>
        <w:t>Excel Output:</w:t>
      </w:r>
      <w:r>
        <w:t xml:space="preserve"> Saves the formatted data in an Excel sheet, complete with hyperlinks for easy website integration.</w:t>
      </w:r>
    </w:p>
    <w:p w14:paraId="0532D721" w14:textId="77777777" w:rsidR="00A60F7F" w:rsidRDefault="00000000">
      <w:pPr>
        <w:pStyle w:val="Heading2"/>
      </w:pPr>
      <w:r>
        <w:t>Benefits</w:t>
      </w:r>
    </w:p>
    <w:p w14:paraId="0A73B933" w14:textId="77777777" w:rsidR="00A60F7F" w:rsidRDefault="00000000">
      <w:r>
        <w:t xml:space="preserve">1. </w:t>
      </w:r>
      <w:r w:rsidRPr="00237892">
        <w:rPr>
          <w:b/>
          <w:bCs/>
        </w:rPr>
        <w:t>Time Efficiency:</w:t>
      </w:r>
      <w:r>
        <w:t xml:space="preserve"> Automates repetitive tasks.</w:t>
      </w:r>
    </w:p>
    <w:p w14:paraId="14949373" w14:textId="77777777" w:rsidR="00A60F7F" w:rsidRDefault="00000000">
      <w:r>
        <w:t xml:space="preserve">2. </w:t>
      </w:r>
      <w:r w:rsidRPr="00237892">
        <w:rPr>
          <w:b/>
          <w:bCs/>
        </w:rPr>
        <w:t>Consistency:</w:t>
      </w:r>
      <w:r>
        <w:t xml:space="preserve"> Standardizes data formatting, reducing errors.</w:t>
      </w:r>
    </w:p>
    <w:p w14:paraId="22E965EA" w14:textId="77777777" w:rsidR="00A60F7F" w:rsidRDefault="00000000">
      <w:r>
        <w:t xml:space="preserve">3. </w:t>
      </w:r>
      <w:r w:rsidRPr="00237892">
        <w:rPr>
          <w:b/>
          <w:bCs/>
        </w:rPr>
        <w:t>Scalability:</w:t>
      </w:r>
      <w:r>
        <w:t xml:space="preserve"> Easily processes multiple documents, making it suitable for large-scale product updates.</w:t>
      </w:r>
    </w:p>
    <w:p w14:paraId="24C45852" w14:textId="77777777" w:rsidR="00EF54DF" w:rsidRDefault="00EF54DF"/>
    <w:p w14:paraId="24F97672" w14:textId="1DD28313" w:rsidR="00EF54DF" w:rsidRDefault="00EF54DF">
      <w:r>
        <w:t xml:space="preserve">Explanation </w:t>
      </w:r>
      <w:proofErr w:type="gramStart"/>
      <w:r>
        <w:t>Video :</w:t>
      </w:r>
      <w:proofErr w:type="gramEnd"/>
      <w:r>
        <w:t xml:space="preserve">-  </w:t>
      </w:r>
      <w:hyperlink r:id="rId6" w:history="1">
        <w:r w:rsidRPr="00EF54DF">
          <w:rPr>
            <w:rStyle w:val="Hyperlink"/>
          </w:rPr>
          <w:t>Click H</w:t>
        </w:r>
        <w:r w:rsidRPr="00EF54DF">
          <w:rPr>
            <w:rStyle w:val="Hyperlink"/>
          </w:rPr>
          <w:t>e</w:t>
        </w:r>
        <w:r w:rsidRPr="00EF54DF">
          <w:rPr>
            <w:rStyle w:val="Hyperlink"/>
          </w:rPr>
          <w:t>re</w:t>
        </w:r>
      </w:hyperlink>
    </w:p>
    <w:p w14:paraId="531E342A" w14:textId="330D8FD7" w:rsidR="00EF54DF" w:rsidRDefault="00EF54DF">
      <w:r w:rsidRPr="00EF54DF">
        <w:rPr>
          <w:highlight w:val="yellow"/>
        </w:rPr>
        <w:t>An explanation video has been created to demonstrate the functionality of this project. Since the video includes sensitive company data, it has been uploaded to YouTube as an unlisted video. It is accessible only via a direct link, which can be shared upon request with authorized personnel.</w:t>
      </w:r>
    </w:p>
    <w:sectPr w:rsidR="00EF54DF" w:rsidSect="00EF54DF">
      <w:pgSz w:w="12240" w:h="15840"/>
      <w:pgMar w:top="45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4166079">
    <w:abstractNumId w:val="8"/>
  </w:num>
  <w:num w:numId="2" w16cid:durableId="1039276783">
    <w:abstractNumId w:val="6"/>
  </w:num>
  <w:num w:numId="3" w16cid:durableId="475681689">
    <w:abstractNumId w:val="5"/>
  </w:num>
  <w:num w:numId="4" w16cid:durableId="535777162">
    <w:abstractNumId w:val="4"/>
  </w:num>
  <w:num w:numId="5" w16cid:durableId="722750622">
    <w:abstractNumId w:val="7"/>
  </w:num>
  <w:num w:numId="6" w16cid:durableId="323124180">
    <w:abstractNumId w:val="3"/>
  </w:num>
  <w:num w:numId="7" w16cid:durableId="85808592">
    <w:abstractNumId w:val="2"/>
  </w:num>
  <w:num w:numId="8" w16cid:durableId="766541056">
    <w:abstractNumId w:val="1"/>
  </w:num>
  <w:num w:numId="9" w16cid:durableId="666833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7892"/>
    <w:rsid w:val="0029639D"/>
    <w:rsid w:val="00326F90"/>
    <w:rsid w:val="006833DE"/>
    <w:rsid w:val="00A60F7F"/>
    <w:rsid w:val="00AA1D8D"/>
    <w:rsid w:val="00B47730"/>
    <w:rsid w:val="00CB0664"/>
    <w:rsid w:val="00CE102A"/>
    <w:rsid w:val="00EF54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FF2D66"/>
  <w14:defaultImageDpi w14:val="300"/>
  <w15:docId w15:val="{EF66E20C-B322-45AA-AB92-42608CE4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F54DF"/>
    <w:rPr>
      <w:color w:val="0000FF" w:themeColor="hyperlink"/>
      <w:u w:val="single"/>
    </w:rPr>
  </w:style>
  <w:style w:type="character" w:styleId="UnresolvedMention">
    <w:name w:val="Unresolved Mention"/>
    <w:basedOn w:val="DefaultParagraphFont"/>
    <w:uiPriority w:val="99"/>
    <w:semiHidden/>
    <w:unhideWhenUsed/>
    <w:rsid w:val="00EF54DF"/>
    <w:rPr>
      <w:color w:val="605E5C"/>
      <w:shd w:val="clear" w:color="auto" w:fill="E1DFDD"/>
    </w:rPr>
  </w:style>
  <w:style w:type="character" w:styleId="FollowedHyperlink">
    <w:name w:val="FollowedHyperlink"/>
    <w:basedOn w:val="DefaultParagraphFont"/>
    <w:uiPriority w:val="99"/>
    <w:semiHidden/>
    <w:unhideWhenUsed/>
    <w:rsid w:val="00EF54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kk8YfBBSFz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Sameer Shrinath</cp:lastModifiedBy>
  <cp:revision>4</cp:revision>
  <cp:lastPrinted>2024-11-09T15:35:00Z</cp:lastPrinted>
  <dcterms:created xsi:type="dcterms:W3CDTF">2013-12-23T23:15:00Z</dcterms:created>
  <dcterms:modified xsi:type="dcterms:W3CDTF">2024-11-09T15:36:00Z</dcterms:modified>
  <cp:category/>
</cp:coreProperties>
</file>