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7E64" w14:textId="77777777" w:rsidR="002F5432" w:rsidRDefault="002F5432"/>
    <w:p w14:paraId="7EC5AB99" w14:textId="77777777" w:rsidR="002F5432" w:rsidRDefault="002F5432"/>
    <w:p w14:paraId="005514BB" w14:textId="77777777" w:rsidR="002F5432" w:rsidRDefault="002F5432"/>
    <w:p w14:paraId="5B08FF0E" w14:textId="77777777" w:rsidR="002F5432" w:rsidRDefault="00000000">
      <w:pPr>
        <w:jc w:val="center"/>
      </w:pPr>
      <w:r>
        <w:rPr>
          <w:b/>
          <w:sz w:val="56"/>
        </w:rPr>
        <w:t>ANNA LOU OF LONDON</w:t>
      </w:r>
    </w:p>
    <w:p w14:paraId="032DB3FA" w14:textId="77777777" w:rsidR="002F5432" w:rsidRDefault="00000000">
      <w:pPr>
        <w:jc w:val="center"/>
      </w:pPr>
      <w:r>
        <w:rPr>
          <w:color w:val="8C8880"/>
          <w:sz w:val="28"/>
        </w:rPr>
        <w:t>Written Confirmation</w:t>
      </w:r>
      <w:r>
        <w:rPr>
          <w:color w:val="8C8880"/>
          <w:sz w:val="28"/>
        </w:rPr>
        <w:br/>
        <w:t>Response to KPI Framework &amp; Budget Position v4.0</w:t>
      </w:r>
    </w:p>
    <w:p w14:paraId="0B5E314D" w14:textId="77777777" w:rsidR="002F5432" w:rsidRDefault="002F5432"/>
    <w:p w14:paraId="37960249" w14:textId="77777777" w:rsidR="002F5432" w:rsidRDefault="00000000">
      <w:pPr>
        <w:jc w:val="center"/>
      </w:pPr>
      <w:r>
        <w:rPr>
          <w:color w:val="8C8880"/>
        </w:rPr>
        <w:t xml:space="preserve">From: Sameer / </w:t>
      </w:r>
      <w:proofErr w:type="spellStart"/>
      <w:r>
        <w:rPr>
          <w:color w:val="8C8880"/>
        </w:rPr>
        <w:t>Xceed</w:t>
      </w:r>
      <w:proofErr w:type="spellEnd"/>
      <w:r>
        <w:rPr>
          <w:color w:val="8C8880"/>
        </w:rPr>
        <w:t xml:space="preserve"> Imagination</w:t>
      </w:r>
      <w:r>
        <w:rPr>
          <w:color w:val="8C8880"/>
        </w:rPr>
        <w:br/>
        <w:t>To: Anna Lou Scaife</w:t>
      </w:r>
      <w:r>
        <w:rPr>
          <w:color w:val="8C8880"/>
        </w:rPr>
        <w:br/>
        <w:t>Date: 2 May 2026</w:t>
      </w:r>
    </w:p>
    <w:p w14:paraId="10E2748B" w14:textId="77777777" w:rsidR="002F5432" w:rsidRDefault="00000000">
      <w:r>
        <w:br w:type="page"/>
      </w:r>
    </w:p>
    <w:p w14:paraId="5A9DAE5E" w14:textId="77777777" w:rsidR="002F5432" w:rsidRDefault="00000000">
      <w:pPr>
        <w:pStyle w:val="Heading1"/>
      </w:pPr>
      <w:r>
        <w:lastRenderedPageBreak/>
        <w:t>Overview</w:t>
      </w:r>
    </w:p>
    <w:p w14:paraId="6E373CFD" w14:textId="77777777" w:rsidR="002F5432" w:rsidRDefault="00000000">
      <w:r>
        <w:t>Anna, thank you for the detailed KPI framework and the clear budget position. I have gone through every point. Below is my written confirmation on each item, with a small number of clarifications where the wording needs to be precise so we are both protected.</w:t>
      </w:r>
    </w:p>
    <w:p w14:paraId="582BA4E1" w14:textId="77777777" w:rsidR="002F5432" w:rsidRDefault="00000000">
      <w:pPr>
        <w:pStyle w:val="Heading1"/>
      </w:pPr>
      <w:r>
        <w:t>1. Budget: GBP 1,000, No Add-Ons</w:t>
      </w:r>
    </w:p>
    <w:p w14:paraId="1D612608" w14:textId="77777777" w:rsidR="002F5432" w:rsidRDefault="00000000">
      <w:r>
        <w:rPr>
          <w:b/>
        </w:rPr>
        <w:t>Confirmed.</w:t>
      </w:r>
    </w:p>
    <w:p w14:paraId="32FCAFAA" w14:textId="77777777" w:rsidR="002F5432" w:rsidRDefault="00000000">
      <w:r>
        <w:t>The total cost is GBP 1,000. Payment 1 of GBP 600 on confirmation, Payment 2 of GBP 400 at the agreed milestone. No add-on charges at any point during the build or the first 90 days post-launch.</w:t>
      </w:r>
    </w:p>
    <w:p w14:paraId="22EBCD6C" w14:textId="77777777" w:rsidR="002F5432" w:rsidRDefault="00000000">
      <w:r>
        <w:t>The items previously flagged as paid add-ons in our Section 13 (GMC setup, 30-day audit, 90-day citation audit) are all included in the GBP 1,000. The contradiction in our response regarding GMC (Section 8.8 vs Section 13) is acknowledged and resolved: GMC is included, no GBP 150 charge.</w:t>
      </w:r>
    </w:p>
    <w:p w14:paraId="4B3478B5" w14:textId="77777777" w:rsidR="002F5432" w:rsidRDefault="00000000">
      <w:pPr>
        <w:pStyle w:val="Heading1"/>
      </w:pPr>
      <w:r>
        <w:t>2. Google Merchant Centre (Section 2.1)</w:t>
      </w:r>
    </w:p>
    <w:p w14:paraId="370794BE" w14:textId="77777777" w:rsidR="002F5432" w:rsidRDefault="00000000">
      <w:r>
        <w:rPr>
          <w:b/>
        </w:rPr>
        <w:t>Confirmed. Fully included in the GBP 1,000.</w:t>
      </w:r>
    </w:p>
    <w:p w14:paraId="38E20076" w14:textId="77777777" w:rsidR="002F5432" w:rsidRDefault="00000000">
      <w:r>
        <w:t>Deliverables:</w:t>
      </w:r>
    </w:p>
    <w:p w14:paraId="513874A0" w14:textId="77777777" w:rsidR="002F5432" w:rsidRDefault="00000000">
      <w:pPr>
        <w:pStyle w:val="ListBullet"/>
      </w:pPr>
      <w:r>
        <w:t xml:space="preserve">Build the new product feed from </w:t>
      </w:r>
      <w:proofErr w:type="spellStart"/>
      <w:r>
        <w:t>Strapi</w:t>
      </w:r>
      <w:proofErr w:type="spellEnd"/>
      <w:r>
        <w:t xml:space="preserve"> with all GMC-required attributes (material, </w:t>
      </w:r>
      <w:proofErr w:type="spellStart"/>
      <w:r>
        <w:t>colour</w:t>
      </w:r>
      <w:proofErr w:type="spellEnd"/>
      <w:r>
        <w:t xml:space="preserve">, size, </w:t>
      </w:r>
      <w:proofErr w:type="spellStart"/>
      <w:r>
        <w:t>identifier_exists</w:t>
      </w:r>
      <w:proofErr w:type="spellEnd"/>
      <w:r>
        <w:t xml:space="preserve"> for bespoke pieces without GTINs).</w:t>
      </w:r>
    </w:p>
    <w:p w14:paraId="7DDEFC15" w14:textId="77777777" w:rsidR="002F5432" w:rsidRDefault="00000000">
      <w:pPr>
        <w:pStyle w:val="ListBullet"/>
      </w:pPr>
      <w:r>
        <w:t>Re-link existing GMC account 9520290 to the new feed source, replacing the current Shopify feed.</w:t>
      </w:r>
    </w:p>
    <w:p w14:paraId="6E79A949" w14:textId="77777777" w:rsidR="002F5432" w:rsidRDefault="00000000">
      <w:pPr>
        <w:pStyle w:val="ListBullet"/>
      </w:pPr>
      <w:r>
        <w:t>Update the linked website URL inside GMC and Business Manager from annalouoflondon.myshopify.com to annalouoflondon.com.</w:t>
      </w:r>
    </w:p>
    <w:p w14:paraId="4C6058DE" w14:textId="77777777" w:rsidR="002F5432" w:rsidRDefault="00000000">
      <w:pPr>
        <w:pStyle w:val="ListBullet"/>
      </w:pPr>
      <w:r>
        <w:t>Submit only active, sellable products with clean variant handling.</w:t>
      </w:r>
    </w:p>
    <w:p w14:paraId="273E2686" w14:textId="77777777" w:rsidR="002F5432" w:rsidRDefault="00000000">
      <w:pPr>
        <w:pStyle w:val="ListBullet"/>
      </w:pPr>
      <w:r>
        <w:t>Target full feed approval within 14 days and free listings live within 21 days of launch.</w:t>
      </w:r>
    </w:p>
    <w:p w14:paraId="1658AF69" w14:textId="77777777" w:rsidR="002F5432" w:rsidRDefault="00000000">
      <w:pPr>
        <w:pStyle w:val="Heading2"/>
      </w:pPr>
      <w:r>
        <w:t>Clarification on sequencing:</w:t>
      </w:r>
    </w:p>
    <w:p w14:paraId="634E029E" w14:textId="3C534787" w:rsidR="002F5432" w:rsidRDefault="00000000">
      <w:r>
        <w:t xml:space="preserve">We will submit the new feed before Shopify is decommissioned and maintain both feeds in parallel until the new feed is approved by Google. This ensures GMC product listings do not go dark during the migration. However, Google controls the review and approval timeline. We target 14 days but cannot guarantee Google will complete their review within that window. </w:t>
      </w:r>
    </w:p>
    <w:p w14:paraId="42C75F6F" w14:textId="77777777" w:rsidR="002F5432" w:rsidRDefault="00000000">
      <w:pPr>
        <w:pStyle w:val="Heading1"/>
      </w:pPr>
      <w:r>
        <w:t xml:space="preserve">3. </w:t>
      </w:r>
      <w:proofErr w:type="spellStart"/>
      <w:r>
        <w:t>AskAnna</w:t>
      </w:r>
      <w:proofErr w:type="spellEnd"/>
      <w:r>
        <w:t xml:space="preserve"> Re-Spec (Section 2.2)</w:t>
      </w:r>
    </w:p>
    <w:p w14:paraId="75A4FEB6" w14:textId="77777777" w:rsidR="002F5432" w:rsidRDefault="00000000">
      <w:r>
        <w:rPr>
          <w:b/>
        </w:rPr>
        <w:t>Confirmed. Option A accepted.</w:t>
      </w:r>
    </w:p>
    <w:p w14:paraId="55CC80B4" w14:textId="77777777" w:rsidR="002F5432" w:rsidRDefault="00000000">
      <w:r>
        <w:lastRenderedPageBreak/>
        <w:t xml:space="preserve">The sales-led </w:t>
      </w:r>
      <w:proofErr w:type="spellStart"/>
      <w:r>
        <w:t>AskAnna</w:t>
      </w:r>
      <w:proofErr w:type="spellEnd"/>
      <w:r>
        <w:t xml:space="preserve"> with in-chat product cards, Add-to-Bag functionality, live </w:t>
      </w:r>
      <w:proofErr w:type="spellStart"/>
      <w:r>
        <w:t>Strapi</w:t>
      </w:r>
      <w:proofErr w:type="spellEnd"/>
      <w:r>
        <w:t xml:space="preserve"> queries, and product-context-awareness is included in the GBP 1,000. Timeline extends by one week (5 weeks total instead of 4). No further claims on this scope.</w:t>
      </w:r>
    </w:p>
    <w:p w14:paraId="21726B82" w14:textId="77777777" w:rsidR="002F5432" w:rsidRDefault="00000000">
      <w:pPr>
        <w:pStyle w:val="Heading1"/>
      </w:pPr>
      <w:r>
        <w:t>4. 30-Day Audit (Section 2.3)</w:t>
      </w:r>
    </w:p>
    <w:p w14:paraId="3D932634" w14:textId="77777777" w:rsidR="002F5432" w:rsidRDefault="00000000">
      <w:r>
        <w:rPr>
          <w:b/>
        </w:rPr>
        <w:t>Confirmed. Included in the GBP 1,000.</w:t>
      </w:r>
    </w:p>
    <w:p w14:paraId="512D79C6" w14:textId="77777777" w:rsidR="002F5432" w:rsidRDefault="00000000">
      <w:r>
        <w:t>Delivered through the automated weekly SEO monitor (404s, broken links, missing meta, schema errors with email reports) plus the Tier 2 monthly KPI review. No separate charge.</w:t>
      </w:r>
    </w:p>
    <w:p w14:paraId="58A57573" w14:textId="77777777" w:rsidR="002F5432" w:rsidRDefault="00000000">
      <w:pPr>
        <w:pStyle w:val="Heading1"/>
      </w:pPr>
      <w:r>
        <w:t>5. 90-Day AI Citation Audit (Section 2.4)</w:t>
      </w:r>
    </w:p>
    <w:p w14:paraId="5E97926B" w14:textId="77777777" w:rsidR="002F5432" w:rsidRDefault="00000000">
      <w:r>
        <w:rPr>
          <w:b/>
        </w:rPr>
        <w:t>Confirmed. Included in the GBP 1,000.</w:t>
      </w:r>
    </w:p>
    <w:p w14:paraId="77D9044F" w14:textId="77777777" w:rsidR="002F5432" w:rsidRDefault="00000000">
      <w:r>
        <w:t>Delivered as part of the Tier 2 monthly KPI review at Day 90. We run the defined queries through ChatGPT, Perplexity, Claude, and Gemini and record the results. No separate charge.</w:t>
      </w:r>
    </w:p>
    <w:p w14:paraId="5B874B0D" w14:textId="77777777" w:rsidR="002F5432" w:rsidRDefault="00000000">
      <w:pPr>
        <w:pStyle w:val="Heading1"/>
      </w:pPr>
      <w:r>
        <w:t>6. Keyword Research (Section 2.5)</w:t>
      </w:r>
    </w:p>
    <w:p w14:paraId="70571167" w14:textId="77777777" w:rsidR="002F5432" w:rsidRDefault="00000000">
      <w:r>
        <w:rPr>
          <w:b/>
        </w:rPr>
        <w:t>Confirmed.</w:t>
      </w:r>
    </w:p>
    <w:p w14:paraId="57439AE5" w14:textId="77777777" w:rsidR="002F5432" w:rsidRDefault="00000000">
      <w:r>
        <w:t>AI-driven keyword mapping for top 30 pages, included in the GBP 1,000. The mapping document will be shared with Anna before sign-off on collection intro copy and meta titles.</w:t>
      </w:r>
    </w:p>
    <w:p w14:paraId="579A3468" w14:textId="77777777" w:rsidR="002F5432" w:rsidRDefault="00000000">
      <w:pPr>
        <w:pStyle w:val="Heading1"/>
      </w:pPr>
      <w:r>
        <w:t>7. Comprehensive Scope (Section 3)</w:t>
      </w:r>
    </w:p>
    <w:p w14:paraId="51D9653A" w14:textId="77777777" w:rsidR="002F5432" w:rsidRDefault="00000000">
      <w:r>
        <w:rPr>
          <w:b/>
        </w:rPr>
        <w:t>Confirmed.</w:t>
      </w:r>
    </w:p>
    <w:p w14:paraId="1C0D4E0B" w14:textId="77777777" w:rsidR="002F5432" w:rsidRDefault="00000000">
      <w:r>
        <w:t>We accept the comprehensive scope list in Section 3 (Sections 3.1 through 3.6) as a complete description of what the GBP 1,000 delivers. Every item listed will be delivered. Nothing will be carved out, charged extra for, or quietly missed.</w:t>
      </w:r>
    </w:p>
    <w:p w14:paraId="4577CC05" w14:textId="77777777" w:rsidR="002F5432" w:rsidRDefault="00000000">
      <w:pPr>
        <w:pStyle w:val="Heading2"/>
      </w:pPr>
      <w:r>
        <w:t xml:space="preserve">One scope </w:t>
      </w:r>
      <w:proofErr w:type="gramStart"/>
      <w:r>
        <w:t>note</w:t>
      </w:r>
      <w:proofErr w:type="gramEnd"/>
      <w:r>
        <w:t xml:space="preserve"> for transparency:</w:t>
      </w:r>
    </w:p>
    <w:p w14:paraId="1FDAB55C" w14:textId="77777777" w:rsidR="002F5432" w:rsidRDefault="00000000">
      <w:r>
        <w:t>Section 3.1 includes "</w:t>
      </w:r>
      <w:proofErr w:type="spellStart"/>
      <w:r>
        <w:t>Personalisation</w:t>
      </w:r>
      <w:proofErr w:type="spellEnd"/>
      <w:r>
        <w:t xml:space="preserve"> flow: inline panel, character count, font choices, inspiration link." For Phase 1, </w:t>
      </w:r>
      <w:proofErr w:type="spellStart"/>
      <w:r>
        <w:t>personalisation</w:t>
      </w:r>
      <w:proofErr w:type="spellEnd"/>
      <w:r>
        <w:t xml:space="preserve"> is delivered as a text input field with character counter, font choice dropdown, and a text preview of the engraving in the chosen font. Live preview rendered directly on the product image (SVG overlay mapped to each product shape) is a Phase 2 item, as noted in the Phase 1 vs Phase 2 table. This was agreed in the Consolidated Brief v2.</w:t>
      </w:r>
    </w:p>
    <w:p w14:paraId="246C4039" w14:textId="77777777" w:rsidR="002F5432" w:rsidRDefault="00000000">
      <w:pPr>
        <w:pStyle w:val="Heading1"/>
      </w:pPr>
      <w:r>
        <w:lastRenderedPageBreak/>
        <w:t>8. KPI Framework (Section 1)</w:t>
      </w:r>
    </w:p>
    <w:p w14:paraId="67E88E37" w14:textId="77777777" w:rsidR="002F5432" w:rsidRDefault="00000000">
      <w:pPr>
        <w:pStyle w:val="Heading2"/>
      </w:pPr>
      <w:r>
        <w:t>8.1 Tier 1: Technical Foundation KPIs</w:t>
      </w:r>
    </w:p>
    <w:p w14:paraId="5FA4C712" w14:textId="77777777" w:rsidR="002F5432" w:rsidRDefault="00000000">
      <w:r>
        <w:rPr>
          <w:b/>
        </w:rPr>
        <w:t>Fully accepted. Non-negotiable.</w:t>
      </w:r>
    </w:p>
    <w:p w14:paraId="4F75D761" w14:textId="77777777" w:rsidR="002F5432" w:rsidRDefault="00000000">
      <w:r>
        <w:t>All Tier 1 targets will be met at launch or within the stated post-launch windows. If staging fails any Tier 1 KPI, launch waits. Fixed at no extra cost under the 15-day support window.</w:t>
      </w:r>
    </w:p>
    <w:tbl>
      <w:tblPr>
        <w:tblStyle w:val="TableGrid"/>
        <w:tblW w:w="0" w:type="auto"/>
        <w:tblLook w:val="04A0" w:firstRow="1" w:lastRow="0" w:firstColumn="1" w:lastColumn="0" w:noHBand="0" w:noVBand="1"/>
      </w:tblPr>
      <w:tblGrid>
        <w:gridCol w:w="2880"/>
        <w:gridCol w:w="2880"/>
        <w:gridCol w:w="2880"/>
      </w:tblGrid>
      <w:tr w:rsidR="002F5432" w14:paraId="1DD40BC3" w14:textId="77777777">
        <w:tc>
          <w:tcPr>
            <w:tcW w:w="2880" w:type="dxa"/>
          </w:tcPr>
          <w:p w14:paraId="76D475E8" w14:textId="77777777" w:rsidR="002F5432" w:rsidRDefault="00000000">
            <w:r>
              <w:rPr>
                <w:b/>
                <w:sz w:val="20"/>
              </w:rPr>
              <w:t>KPI</w:t>
            </w:r>
          </w:p>
        </w:tc>
        <w:tc>
          <w:tcPr>
            <w:tcW w:w="2880" w:type="dxa"/>
          </w:tcPr>
          <w:p w14:paraId="4FBC4509" w14:textId="77777777" w:rsidR="002F5432" w:rsidRDefault="00000000">
            <w:r>
              <w:rPr>
                <w:b/>
                <w:sz w:val="20"/>
              </w:rPr>
              <w:t>Target</w:t>
            </w:r>
          </w:p>
        </w:tc>
        <w:tc>
          <w:tcPr>
            <w:tcW w:w="2880" w:type="dxa"/>
          </w:tcPr>
          <w:p w14:paraId="04B13893" w14:textId="77777777" w:rsidR="002F5432" w:rsidRDefault="00000000">
            <w:r>
              <w:rPr>
                <w:b/>
                <w:sz w:val="20"/>
              </w:rPr>
              <w:t>Our Position</w:t>
            </w:r>
          </w:p>
        </w:tc>
      </w:tr>
      <w:tr w:rsidR="002F5432" w14:paraId="3D061314" w14:textId="77777777">
        <w:tc>
          <w:tcPr>
            <w:tcW w:w="2880" w:type="dxa"/>
          </w:tcPr>
          <w:p w14:paraId="6AD3FFB2" w14:textId="77777777" w:rsidR="002F5432" w:rsidRDefault="00000000">
            <w:r>
              <w:t>Schema validation</w:t>
            </w:r>
          </w:p>
        </w:tc>
        <w:tc>
          <w:tcPr>
            <w:tcW w:w="2880" w:type="dxa"/>
          </w:tcPr>
          <w:p w14:paraId="620530EB" w14:textId="77777777" w:rsidR="002F5432" w:rsidRDefault="00000000">
            <w:r>
              <w:t>100% pass, zero errors</w:t>
            </w:r>
          </w:p>
        </w:tc>
        <w:tc>
          <w:tcPr>
            <w:tcW w:w="2880" w:type="dxa"/>
          </w:tcPr>
          <w:p w14:paraId="7C329EE1" w14:textId="77777777" w:rsidR="002F5432" w:rsidRDefault="00000000">
            <w:r>
              <w:t>Accepted. Validated before launch.</w:t>
            </w:r>
          </w:p>
        </w:tc>
      </w:tr>
      <w:tr w:rsidR="002F5432" w14:paraId="7C7D5B59" w14:textId="77777777">
        <w:tc>
          <w:tcPr>
            <w:tcW w:w="2880" w:type="dxa"/>
          </w:tcPr>
          <w:p w14:paraId="2D16AB20" w14:textId="77777777" w:rsidR="002F5432" w:rsidRDefault="00000000">
            <w:r>
              <w:t>Core Web Vitals (mobile)</w:t>
            </w:r>
          </w:p>
        </w:tc>
        <w:tc>
          <w:tcPr>
            <w:tcW w:w="2880" w:type="dxa"/>
          </w:tcPr>
          <w:p w14:paraId="59AFC1B1" w14:textId="77777777" w:rsidR="002F5432" w:rsidRDefault="00000000">
            <w:proofErr w:type="spellStart"/>
            <w:r>
              <w:t>PageSpeed</w:t>
            </w:r>
            <w:proofErr w:type="spellEnd"/>
            <w:r>
              <w:t xml:space="preserve"> 70+, LCP &lt;2.5s, INP &lt;200ms, CLS &lt;0.1</w:t>
            </w:r>
          </w:p>
        </w:tc>
        <w:tc>
          <w:tcPr>
            <w:tcW w:w="2880" w:type="dxa"/>
          </w:tcPr>
          <w:p w14:paraId="46A67FB0" w14:textId="77777777" w:rsidR="002F5432" w:rsidRDefault="00000000">
            <w:r>
              <w:t>Accepted.</w:t>
            </w:r>
          </w:p>
        </w:tc>
      </w:tr>
      <w:tr w:rsidR="002F5432" w14:paraId="47BA6BEA" w14:textId="77777777">
        <w:tc>
          <w:tcPr>
            <w:tcW w:w="2880" w:type="dxa"/>
          </w:tcPr>
          <w:p w14:paraId="7026726B" w14:textId="77777777" w:rsidR="002F5432" w:rsidRDefault="00000000">
            <w:r>
              <w:t>Core Web Vitals (desktop)</w:t>
            </w:r>
          </w:p>
        </w:tc>
        <w:tc>
          <w:tcPr>
            <w:tcW w:w="2880" w:type="dxa"/>
          </w:tcPr>
          <w:p w14:paraId="0E007447" w14:textId="77777777" w:rsidR="002F5432" w:rsidRDefault="00000000">
            <w:proofErr w:type="spellStart"/>
            <w:r>
              <w:t>PageSpeed</w:t>
            </w:r>
            <w:proofErr w:type="spellEnd"/>
            <w:r>
              <w:t xml:space="preserve"> 85+</w:t>
            </w:r>
          </w:p>
        </w:tc>
        <w:tc>
          <w:tcPr>
            <w:tcW w:w="2880" w:type="dxa"/>
          </w:tcPr>
          <w:p w14:paraId="42796F94" w14:textId="77777777" w:rsidR="002F5432" w:rsidRDefault="00000000">
            <w:r>
              <w:t>Accepted.</w:t>
            </w:r>
          </w:p>
        </w:tc>
      </w:tr>
      <w:tr w:rsidR="002F5432" w14:paraId="4DEEFA7A" w14:textId="77777777">
        <w:tc>
          <w:tcPr>
            <w:tcW w:w="2880" w:type="dxa"/>
          </w:tcPr>
          <w:p w14:paraId="55CAC01B" w14:textId="77777777" w:rsidR="002F5432" w:rsidRDefault="00000000">
            <w:r>
              <w:t>301 redirect coverage</w:t>
            </w:r>
          </w:p>
        </w:tc>
        <w:tc>
          <w:tcPr>
            <w:tcW w:w="2880" w:type="dxa"/>
          </w:tcPr>
          <w:p w14:paraId="5E38AC51" w14:textId="77777777" w:rsidR="002F5432" w:rsidRDefault="00000000">
            <w:r>
              <w:t>100% mapped, zero 4xx on staging</w:t>
            </w:r>
          </w:p>
        </w:tc>
        <w:tc>
          <w:tcPr>
            <w:tcW w:w="2880" w:type="dxa"/>
          </w:tcPr>
          <w:p w14:paraId="3F377778" w14:textId="77777777" w:rsidR="002F5432" w:rsidRDefault="00000000">
            <w:r>
              <w:t>Accepted.</w:t>
            </w:r>
          </w:p>
        </w:tc>
      </w:tr>
      <w:tr w:rsidR="002F5432" w14:paraId="0766E335" w14:textId="77777777">
        <w:tc>
          <w:tcPr>
            <w:tcW w:w="2880" w:type="dxa"/>
          </w:tcPr>
          <w:p w14:paraId="640C09E3" w14:textId="77777777" w:rsidR="002F5432" w:rsidRDefault="00000000">
            <w:r>
              <w:t>AI crawler access</w:t>
            </w:r>
          </w:p>
        </w:tc>
        <w:tc>
          <w:tcPr>
            <w:tcW w:w="2880" w:type="dxa"/>
          </w:tcPr>
          <w:p w14:paraId="3CE43510" w14:textId="77777777" w:rsidR="002F5432" w:rsidRDefault="00000000">
            <w:r>
              <w:t>All listed crawlers in server logs within 14 days</w:t>
            </w:r>
          </w:p>
        </w:tc>
        <w:tc>
          <w:tcPr>
            <w:tcW w:w="2880" w:type="dxa"/>
          </w:tcPr>
          <w:p w14:paraId="19D47A5C" w14:textId="77777777" w:rsidR="002F5432" w:rsidRDefault="00000000">
            <w:r>
              <w:t>Accepted.</w:t>
            </w:r>
          </w:p>
        </w:tc>
      </w:tr>
      <w:tr w:rsidR="002F5432" w14:paraId="6C85BF77" w14:textId="77777777">
        <w:tc>
          <w:tcPr>
            <w:tcW w:w="2880" w:type="dxa"/>
          </w:tcPr>
          <w:p w14:paraId="11271C2F" w14:textId="77777777" w:rsidR="002F5432" w:rsidRDefault="00000000">
            <w:r>
              <w:t>/</w:t>
            </w:r>
            <w:proofErr w:type="gramStart"/>
            <w:r>
              <w:t>ask</w:t>
            </w:r>
            <w:proofErr w:type="gramEnd"/>
            <w:r>
              <w:t>-anna server-rendered</w:t>
            </w:r>
          </w:p>
        </w:tc>
        <w:tc>
          <w:tcPr>
            <w:tcW w:w="2880" w:type="dxa"/>
          </w:tcPr>
          <w:p w14:paraId="2470E5D5" w14:textId="77777777" w:rsidR="002F5432" w:rsidRDefault="00000000">
            <w:r>
              <w:t>HTML visible in view-source</w:t>
            </w:r>
          </w:p>
        </w:tc>
        <w:tc>
          <w:tcPr>
            <w:tcW w:w="2880" w:type="dxa"/>
          </w:tcPr>
          <w:p w14:paraId="1A2DDD0B" w14:textId="77777777" w:rsidR="002F5432" w:rsidRDefault="00000000">
            <w:r>
              <w:t>Accepted.</w:t>
            </w:r>
          </w:p>
        </w:tc>
      </w:tr>
      <w:tr w:rsidR="002F5432" w14:paraId="54D8A02D" w14:textId="77777777">
        <w:tc>
          <w:tcPr>
            <w:tcW w:w="2880" w:type="dxa"/>
          </w:tcPr>
          <w:p w14:paraId="620F3B94" w14:textId="77777777" w:rsidR="002F5432" w:rsidRDefault="00000000">
            <w:r>
              <w:t>Sitemap &amp; robots.txt</w:t>
            </w:r>
          </w:p>
        </w:tc>
        <w:tc>
          <w:tcPr>
            <w:tcW w:w="2880" w:type="dxa"/>
          </w:tcPr>
          <w:p w14:paraId="7D6D86A3" w14:textId="77777777" w:rsidR="002F5432" w:rsidRDefault="00000000">
            <w:r>
              <w:t>All live URLs listed, AI crawlers allowed</w:t>
            </w:r>
          </w:p>
        </w:tc>
        <w:tc>
          <w:tcPr>
            <w:tcW w:w="2880" w:type="dxa"/>
          </w:tcPr>
          <w:p w14:paraId="6DD30E4D" w14:textId="77777777" w:rsidR="002F5432" w:rsidRDefault="00000000">
            <w:r>
              <w:t>Accepted.</w:t>
            </w:r>
          </w:p>
        </w:tc>
      </w:tr>
      <w:tr w:rsidR="002F5432" w14:paraId="650D7EA3" w14:textId="77777777">
        <w:tc>
          <w:tcPr>
            <w:tcW w:w="2880" w:type="dxa"/>
          </w:tcPr>
          <w:p w14:paraId="1585B019" w14:textId="77777777" w:rsidR="002F5432" w:rsidRDefault="00000000">
            <w:r>
              <w:t>Open Graph coverage</w:t>
            </w:r>
          </w:p>
        </w:tc>
        <w:tc>
          <w:tcPr>
            <w:tcW w:w="2880" w:type="dxa"/>
          </w:tcPr>
          <w:p w14:paraId="44C16914" w14:textId="77777777" w:rsidR="002F5432" w:rsidRDefault="00000000">
            <w:r>
              <w:t>100% of pages</w:t>
            </w:r>
          </w:p>
        </w:tc>
        <w:tc>
          <w:tcPr>
            <w:tcW w:w="2880" w:type="dxa"/>
          </w:tcPr>
          <w:p w14:paraId="4AE8EE5F" w14:textId="77777777" w:rsidR="002F5432" w:rsidRDefault="00000000">
            <w:r>
              <w:t>Accepted.</w:t>
            </w:r>
          </w:p>
        </w:tc>
      </w:tr>
      <w:tr w:rsidR="002F5432" w14:paraId="7F2225A5" w14:textId="77777777">
        <w:tc>
          <w:tcPr>
            <w:tcW w:w="2880" w:type="dxa"/>
          </w:tcPr>
          <w:p w14:paraId="51C02208" w14:textId="77777777" w:rsidR="002F5432" w:rsidRDefault="00000000">
            <w:r>
              <w:t>Indexing rate</w:t>
            </w:r>
          </w:p>
        </w:tc>
        <w:tc>
          <w:tcPr>
            <w:tcW w:w="2880" w:type="dxa"/>
          </w:tcPr>
          <w:p w14:paraId="52E67F8C" w14:textId="77777777" w:rsidR="002F5432" w:rsidRDefault="00000000">
            <w:r>
              <w:t>90% by Day 30, 100% by Day 60</w:t>
            </w:r>
          </w:p>
        </w:tc>
        <w:tc>
          <w:tcPr>
            <w:tcW w:w="2880" w:type="dxa"/>
          </w:tcPr>
          <w:p w14:paraId="6FB7F440" w14:textId="77777777" w:rsidR="002F5432" w:rsidRDefault="00000000">
            <w:r>
              <w:t>Accepted with clarification below.</w:t>
            </w:r>
          </w:p>
        </w:tc>
      </w:tr>
    </w:tbl>
    <w:p w14:paraId="5C0B2872" w14:textId="77777777" w:rsidR="002F5432" w:rsidRDefault="002F5432"/>
    <w:p w14:paraId="331B80D8" w14:textId="77777777" w:rsidR="002F5432" w:rsidRDefault="00000000">
      <w:pPr>
        <w:pStyle w:val="Heading2"/>
      </w:pPr>
      <w:r>
        <w:t>Clarification on indexing rate:</w:t>
      </w:r>
    </w:p>
    <w:p w14:paraId="412AB9BB" w14:textId="77777777" w:rsidR="002F5432" w:rsidRDefault="00000000">
      <w:r>
        <w:t xml:space="preserve">We will submit the sitemap, request indexing for priority pages, and ensure there are no technical blockers to indexing. However, the indexing timeline is controlled by Google. If indexing falls below 90% at Day 30, we will investigate and resolve any technical blockers on our side (crawl errors, </w:t>
      </w:r>
      <w:proofErr w:type="spellStart"/>
      <w:r>
        <w:t>noindex</w:t>
      </w:r>
      <w:proofErr w:type="spellEnd"/>
      <w:r>
        <w:t xml:space="preserve"> tags, redirect issues). If the delay is on Google's side with no technical cause on ours, we will document this in the KPI review and continue monitoring.</w:t>
      </w:r>
    </w:p>
    <w:p w14:paraId="1F241DEB" w14:textId="77777777" w:rsidR="002F5432" w:rsidRDefault="00000000">
      <w:pPr>
        <w:pStyle w:val="Heading2"/>
      </w:pPr>
      <w:r>
        <w:t>8.2 Tier 2: Leading Indicator KPIs</w:t>
      </w:r>
    </w:p>
    <w:p w14:paraId="479C71D3" w14:textId="77777777" w:rsidR="002F5432" w:rsidRDefault="00000000">
      <w:r>
        <w:rPr>
          <w:b/>
        </w:rPr>
        <w:t>Accepted with one clarification on remediation scope.</w:t>
      </w:r>
    </w:p>
    <w:tbl>
      <w:tblPr>
        <w:tblStyle w:val="TableGrid"/>
        <w:tblW w:w="0" w:type="auto"/>
        <w:tblLook w:val="04A0" w:firstRow="1" w:lastRow="0" w:firstColumn="1" w:lastColumn="0" w:noHBand="0" w:noVBand="1"/>
      </w:tblPr>
      <w:tblGrid>
        <w:gridCol w:w="2880"/>
        <w:gridCol w:w="2880"/>
        <w:gridCol w:w="2880"/>
      </w:tblGrid>
      <w:tr w:rsidR="002F5432" w14:paraId="16547AE6" w14:textId="77777777">
        <w:tc>
          <w:tcPr>
            <w:tcW w:w="2880" w:type="dxa"/>
          </w:tcPr>
          <w:p w14:paraId="57C780FF" w14:textId="77777777" w:rsidR="002F5432" w:rsidRDefault="00000000">
            <w:r>
              <w:rPr>
                <w:b/>
                <w:sz w:val="20"/>
              </w:rPr>
              <w:t>KPI</w:t>
            </w:r>
          </w:p>
        </w:tc>
        <w:tc>
          <w:tcPr>
            <w:tcW w:w="2880" w:type="dxa"/>
          </w:tcPr>
          <w:p w14:paraId="1BAC8C35" w14:textId="77777777" w:rsidR="002F5432" w:rsidRDefault="00000000">
            <w:r>
              <w:rPr>
                <w:b/>
                <w:sz w:val="20"/>
              </w:rPr>
              <w:t>Target</w:t>
            </w:r>
          </w:p>
        </w:tc>
        <w:tc>
          <w:tcPr>
            <w:tcW w:w="2880" w:type="dxa"/>
          </w:tcPr>
          <w:p w14:paraId="458B915D" w14:textId="77777777" w:rsidR="002F5432" w:rsidRDefault="00000000">
            <w:r>
              <w:rPr>
                <w:b/>
                <w:sz w:val="20"/>
              </w:rPr>
              <w:t>Our Position</w:t>
            </w:r>
          </w:p>
        </w:tc>
      </w:tr>
      <w:tr w:rsidR="002F5432" w14:paraId="74D37B5A" w14:textId="77777777">
        <w:tc>
          <w:tcPr>
            <w:tcW w:w="2880" w:type="dxa"/>
          </w:tcPr>
          <w:p w14:paraId="41FB826D" w14:textId="77777777" w:rsidR="002F5432" w:rsidRDefault="00000000">
            <w:r>
              <w:t>GSC impressions vs baseline</w:t>
            </w:r>
          </w:p>
        </w:tc>
        <w:tc>
          <w:tcPr>
            <w:tcW w:w="2880" w:type="dxa"/>
          </w:tcPr>
          <w:p w14:paraId="68C76444" w14:textId="77777777" w:rsidR="002F5432" w:rsidRDefault="00000000">
            <w:r>
              <w:t>Stable Month 1, +20% Month 3, +50% Month 6</w:t>
            </w:r>
          </w:p>
        </w:tc>
        <w:tc>
          <w:tcPr>
            <w:tcW w:w="2880" w:type="dxa"/>
          </w:tcPr>
          <w:p w14:paraId="445E6848" w14:textId="77777777" w:rsidR="002F5432" w:rsidRDefault="00000000">
            <w:r>
              <w:t>Accepted as shared target. See clarification below.</w:t>
            </w:r>
          </w:p>
        </w:tc>
      </w:tr>
      <w:tr w:rsidR="002F5432" w14:paraId="35D8D34A" w14:textId="77777777">
        <w:tc>
          <w:tcPr>
            <w:tcW w:w="2880" w:type="dxa"/>
          </w:tcPr>
          <w:p w14:paraId="70302CCB" w14:textId="77777777" w:rsidR="002F5432" w:rsidRDefault="00000000">
            <w:r>
              <w:t>Top 30 keyword positions</w:t>
            </w:r>
          </w:p>
        </w:tc>
        <w:tc>
          <w:tcPr>
            <w:tcW w:w="2880" w:type="dxa"/>
          </w:tcPr>
          <w:p w14:paraId="033366C1" w14:textId="77777777" w:rsidR="002F5432" w:rsidRDefault="00000000">
            <w:r>
              <w:t>Improving month-on-month, no &gt;3 position drops on top 10</w:t>
            </w:r>
          </w:p>
        </w:tc>
        <w:tc>
          <w:tcPr>
            <w:tcW w:w="2880" w:type="dxa"/>
          </w:tcPr>
          <w:p w14:paraId="65F9A917" w14:textId="77777777" w:rsidR="002F5432" w:rsidRDefault="00000000">
            <w:r>
              <w:t>Accepted from Day 60 onwards. See clarification below.</w:t>
            </w:r>
          </w:p>
        </w:tc>
      </w:tr>
      <w:tr w:rsidR="002F5432" w14:paraId="712B0DA8" w14:textId="77777777">
        <w:tc>
          <w:tcPr>
            <w:tcW w:w="2880" w:type="dxa"/>
          </w:tcPr>
          <w:p w14:paraId="5A2E98FF" w14:textId="77777777" w:rsidR="002F5432" w:rsidRDefault="00000000">
            <w:r>
              <w:t>GMC feed approval</w:t>
            </w:r>
          </w:p>
        </w:tc>
        <w:tc>
          <w:tcPr>
            <w:tcW w:w="2880" w:type="dxa"/>
          </w:tcPr>
          <w:p w14:paraId="48B043AE" w14:textId="77777777" w:rsidR="002F5432" w:rsidRDefault="00000000">
            <w:r>
              <w:t>14 days approved, 21 days listings live</w:t>
            </w:r>
          </w:p>
        </w:tc>
        <w:tc>
          <w:tcPr>
            <w:tcW w:w="2880" w:type="dxa"/>
          </w:tcPr>
          <w:p w14:paraId="2D214A45" w14:textId="77777777" w:rsidR="002F5432" w:rsidRDefault="00000000">
            <w:r>
              <w:t>Accepted. Google controls approval timeline; we target this window.</w:t>
            </w:r>
          </w:p>
        </w:tc>
      </w:tr>
      <w:tr w:rsidR="002F5432" w14:paraId="1A1F326D" w14:textId="77777777">
        <w:tc>
          <w:tcPr>
            <w:tcW w:w="2880" w:type="dxa"/>
          </w:tcPr>
          <w:p w14:paraId="1BB7E902" w14:textId="77777777" w:rsidR="002F5432" w:rsidRDefault="00000000">
            <w:r>
              <w:t>Bing indexing</w:t>
            </w:r>
          </w:p>
        </w:tc>
        <w:tc>
          <w:tcPr>
            <w:tcW w:w="2880" w:type="dxa"/>
          </w:tcPr>
          <w:p w14:paraId="7972B8AE" w14:textId="77777777" w:rsidR="002F5432" w:rsidRDefault="00000000">
            <w:r>
              <w:t>Parity with Google by Day 60</w:t>
            </w:r>
          </w:p>
        </w:tc>
        <w:tc>
          <w:tcPr>
            <w:tcW w:w="2880" w:type="dxa"/>
          </w:tcPr>
          <w:p w14:paraId="4123EBF0" w14:textId="77777777" w:rsidR="002F5432" w:rsidRDefault="00000000">
            <w:r>
              <w:t>Accepted.</w:t>
            </w:r>
          </w:p>
        </w:tc>
      </w:tr>
      <w:tr w:rsidR="002F5432" w14:paraId="0098413A" w14:textId="77777777">
        <w:tc>
          <w:tcPr>
            <w:tcW w:w="2880" w:type="dxa"/>
          </w:tcPr>
          <w:p w14:paraId="39DE4A14" w14:textId="77777777" w:rsidR="002F5432" w:rsidRDefault="00000000">
            <w:r>
              <w:lastRenderedPageBreak/>
              <w:t>AI citation (branded query)</w:t>
            </w:r>
          </w:p>
        </w:tc>
        <w:tc>
          <w:tcPr>
            <w:tcW w:w="2880" w:type="dxa"/>
          </w:tcPr>
          <w:p w14:paraId="1FCCA9E0" w14:textId="77777777" w:rsidR="002F5432" w:rsidRDefault="00000000">
            <w:r>
              <w:t>Citation in 2+ engines by Day 90</w:t>
            </w:r>
          </w:p>
        </w:tc>
        <w:tc>
          <w:tcPr>
            <w:tcW w:w="2880" w:type="dxa"/>
          </w:tcPr>
          <w:p w14:paraId="099DAA3B" w14:textId="77777777" w:rsidR="002F5432" w:rsidRDefault="00000000">
            <w:r>
              <w:t>Accepted as shared target. See clarification below.</w:t>
            </w:r>
          </w:p>
        </w:tc>
      </w:tr>
      <w:tr w:rsidR="002F5432" w14:paraId="44F72663" w14:textId="77777777">
        <w:tc>
          <w:tcPr>
            <w:tcW w:w="2880" w:type="dxa"/>
          </w:tcPr>
          <w:p w14:paraId="6C0AEC7D" w14:textId="77777777" w:rsidR="002F5432" w:rsidRDefault="00000000">
            <w:r>
              <w:t>AI-referred traffic</w:t>
            </w:r>
          </w:p>
        </w:tc>
        <w:tc>
          <w:tcPr>
            <w:tcW w:w="2880" w:type="dxa"/>
          </w:tcPr>
          <w:p w14:paraId="7A1F6DDF" w14:textId="77777777" w:rsidR="002F5432" w:rsidRDefault="00000000">
            <w:r>
              <w:t>Trackable from Month 3, growing</w:t>
            </w:r>
          </w:p>
        </w:tc>
        <w:tc>
          <w:tcPr>
            <w:tcW w:w="2880" w:type="dxa"/>
          </w:tcPr>
          <w:p w14:paraId="22C6F023" w14:textId="77777777" w:rsidR="002F5432" w:rsidRDefault="00000000">
            <w:r>
              <w:t>Accepted as shared target. See clarification below.</w:t>
            </w:r>
          </w:p>
        </w:tc>
      </w:tr>
    </w:tbl>
    <w:p w14:paraId="58887C3B" w14:textId="77777777" w:rsidR="002F5432" w:rsidRDefault="002F5432"/>
    <w:p w14:paraId="0712BC3A" w14:textId="77777777" w:rsidR="002F5432" w:rsidRDefault="00000000">
      <w:pPr>
        <w:pStyle w:val="Heading2"/>
      </w:pPr>
      <w:r>
        <w:t>Clarification on Tier 2 remediation:</w:t>
      </w:r>
    </w:p>
    <w:p w14:paraId="74CBB9E9" w14:textId="77777777" w:rsidR="002F5432" w:rsidRDefault="00000000">
      <w:r>
        <w:t>Anna describes Tier 2 as "shared" KPIs that depend on the build (ours) plus content cadence and asset delivery (Anna's). We fully accept the monthly review cadence and the commitment to course-correct together.</w:t>
      </w:r>
    </w:p>
    <w:p w14:paraId="46A80C5E" w14:textId="77777777" w:rsidR="002F5432" w:rsidRDefault="00000000">
      <w:r>
        <w:t>For remediation plans: where a Tier 2 KPI misses by 20%+, we will produce a written remediation plan within 7 days addressing all technical factors within our control (crawl issues, schema errors, feed problems, site speed regressions, indexing blockers). If the miss is attributable to factors outside our control (Google algorithm changes, content cadence, backlink activity, AI engine citation decisions), the remediation plan will document this honestly and recommend the content or marketing actions Anna can take to address it. We will not fabricate technical remediation for non-technical causes.</w:t>
      </w:r>
    </w:p>
    <w:p w14:paraId="37EF3B34" w14:textId="77777777" w:rsidR="002F5432" w:rsidRDefault="00000000">
      <w:r>
        <w:rPr>
          <w:b/>
        </w:rPr>
        <w:t>In short: if our build caused it, we fix it. If the cause is external, we diagnose it and recommend the right action. Both are documented in the remediation plan.</w:t>
      </w:r>
    </w:p>
    <w:p w14:paraId="6FBF178C" w14:textId="77777777" w:rsidR="002F5432" w:rsidRDefault="00000000">
      <w:pPr>
        <w:pStyle w:val="Heading2"/>
      </w:pPr>
      <w:r>
        <w:t>Clarification on keyword position stability:</w:t>
      </w:r>
    </w:p>
    <w:p w14:paraId="10F75803" w14:textId="77777777" w:rsidR="002F5432" w:rsidRDefault="00000000">
      <w:r>
        <w:t>Platform migrations routinely cause temporary ranking fluctuations as Google re-crawls and re-indexes the site under its new structure. This is a well-documented pattern across all site migrations. Keyword position stability (no &gt;3 position drops on top 10 keywords) should be measured from Day 60 onwards, allowing for the standard post-migration re-indexing period. Any regressions persisting beyond Day 60 will be investigated and addressed.</w:t>
      </w:r>
    </w:p>
    <w:p w14:paraId="7BF83232" w14:textId="77777777" w:rsidR="002F5432" w:rsidRDefault="00000000">
      <w:pPr>
        <w:pStyle w:val="Heading2"/>
      </w:pPr>
      <w:r>
        <w:t>8.3 Tier 3: Outcome KPIs</w:t>
      </w:r>
    </w:p>
    <w:p w14:paraId="7BAA9076" w14:textId="77777777" w:rsidR="002F5432" w:rsidRDefault="00000000">
      <w:r>
        <w:rPr>
          <w:b/>
        </w:rPr>
        <w:t>Accepted as aspirational targets, not contractual commitments.</w:t>
      </w:r>
    </w:p>
    <w:p w14:paraId="5974F913" w14:textId="20449309" w:rsidR="002F5432" w:rsidRDefault="00000000">
      <w:r>
        <w:t>These are published so both sides know what we are aiming at. Reviewed monthly</w:t>
      </w:r>
      <w:r w:rsidR="00040156">
        <w:t>,</w:t>
      </w:r>
      <w:r>
        <w:t xml:space="preserve"> </w:t>
      </w:r>
      <w:r w:rsidR="00040156">
        <w:t>i</w:t>
      </w:r>
      <w:r>
        <w:t>f Tier 3 misses across two consecutive months, we sit down and re-plan together. No blame, just course-correction. This may involve scope changes, different content cadence on Anna's side, or strategic adjustments.</w:t>
      </w:r>
    </w:p>
    <w:p w14:paraId="778431A1" w14:textId="77777777" w:rsidR="002F5432" w:rsidRDefault="00000000">
      <w:r>
        <w:t>We note that the 1,000 sessions/day target from Month 2 is benchmarked against peak performance from ten years ago. Recovering to that level is a multi-year journey that depends heavily on sustained content, backlink rebuilding, AI citation growth, and market conditions. We will work towards it with Anna but want to be transparent that Month 2 is very early for this level of traffic recovery following a platform migration.</w:t>
      </w:r>
    </w:p>
    <w:p w14:paraId="2570E4A0" w14:textId="77777777" w:rsidR="002F5432" w:rsidRDefault="00000000">
      <w:pPr>
        <w:pStyle w:val="Heading2"/>
      </w:pPr>
      <w:r>
        <w:lastRenderedPageBreak/>
        <w:t>8.4 Baseline (Section 1.4)</w:t>
      </w:r>
    </w:p>
    <w:p w14:paraId="76FFA0C5" w14:textId="77777777" w:rsidR="002F5432" w:rsidRDefault="00000000">
      <w:r>
        <w:rPr>
          <w:b/>
        </w:rPr>
        <w:t>Confirmed.</w:t>
      </w:r>
    </w:p>
    <w:p w14:paraId="47C78CD1" w14:textId="77777777" w:rsidR="002F5432" w:rsidRDefault="00000000">
      <w:r>
        <w:t>Baseline export and KPI dashboard will be in place by end of Week 1. This includes GSC data, GA4 data, top 30 keywords, GMC status, and AI citation snapshot.</w:t>
      </w:r>
    </w:p>
    <w:p w14:paraId="4D721374" w14:textId="77777777" w:rsidR="002F5432" w:rsidRDefault="00000000">
      <w:pPr>
        <w:pStyle w:val="Heading1"/>
      </w:pPr>
      <w:r>
        <w:t>9. Review Cadence (Section 5)</w:t>
      </w:r>
    </w:p>
    <w:p w14:paraId="2C6127B4" w14:textId="77777777" w:rsidR="002F5432" w:rsidRDefault="00000000">
      <w:r>
        <w:rPr>
          <w:b/>
        </w:rPr>
        <w:t>Accepted with one adjustment.</w:t>
      </w:r>
    </w:p>
    <w:tbl>
      <w:tblPr>
        <w:tblStyle w:val="TableGrid"/>
        <w:tblW w:w="0" w:type="auto"/>
        <w:tblLook w:val="04A0" w:firstRow="1" w:lastRow="0" w:firstColumn="1" w:lastColumn="0" w:noHBand="0" w:noVBand="1"/>
      </w:tblPr>
      <w:tblGrid>
        <w:gridCol w:w="2880"/>
        <w:gridCol w:w="2880"/>
        <w:gridCol w:w="2880"/>
      </w:tblGrid>
      <w:tr w:rsidR="002F5432" w14:paraId="7729DADC" w14:textId="77777777">
        <w:tc>
          <w:tcPr>
            <w:tcW w:w="2880" w:type="dxa"/>
          </w:tcPr>
          <w:p w14:paraId="263CE0B6" w14:textId="77777777" w:rsidR="002F5432" w:rsidRDefault="00000000">
            <w:r>
              <w:rPr>
                <w:b/>
                <w:sz w:val="20"/>
              </w:rPr>
              <w:t>Period</w:t>
            </w:r>
          </w:p>
        </w:tc>
        <w:tc>
          <w:tcPr>
            <w:tcW w:w="2880" w:type="dxa"/>
          </w:tcPr>
          <w:p w14:paraId="08856210" w14:textId="77777777" w:rsidR="002F5432" w:rsidRDefault="00000000">
            <w:r>
              <w:rPr>
                <w:b/>
                <w:sz w:val="20"/>
              </w:rPr>
              <w:t>Anna Proposed</w:t>
            </w:r>
          </w:p>
        </w:tc>
        <w:tc>
          <w:tcPr>
            <w:tcW w:w="2880" w:type="dxa"/>
          </w:tcPr>
          <w:p w14:paraId="000FBF48" w14:textId="77777777" w:rsidR="002F5432" w:rsidRDefault="00000000">
            <w:r>
              <w:rPr>
                <w:b/>
                <w:sz w:val="20"/>
              </w:rPr>
              <w:t>Our Position</w:t>
            </w:r>
          </w:p>
        </w:tc>
      </w:tr>
      <w:tr w:rsidR="004448CB" w14:paraId="2E1ACB89" w14:textId="77777777" w:rsidTr="005F4004">
        <w:tc>
          <w:tcPr>
            <w:tcW w:w="2880" w:type="dxa"/>
            <w:vAlign w:val="center"/>
          </w:tcPr>
          <w:p w14:paraId="1BBE227C" w14:textId="329B8552" w:rsidR="004448CB" w:rsidRPr="004448CB" w:rsidRDefault="004448CB" w:rsidP="004448CB">
            <w:r w:rsidRPr="004448CB">
              <w:t>Weekly during build</w:t>
            </w:r>
          </w:p>
        </w:tc>
        <w:tc>
          <w:tcPr>
            <w:tcW w:w="2880" w:type="dxa"/>
            <w:vAlign w:val="center"/>
          </w:tcPr>
          <w:p w14:paraId="683DBA33" w14:textId="7549A73A" w:rsidR="004448CB" w:rsidRPr="004448CB" w:rsidRDefault="004448CB" w:rsidP="004448CB">
            <w:r w:rsidRPr="004448CB">
              <w:t>15-minute video check-in, Monday mornings</w:t>
            </w:r>
          </w:p>
        </w:tc>
        <w:tc>
          <w:tcPr>
            <w:tcW w:w="2880" w:type="dxa"/>
            <w:vAlign w:val="center"/>
          </w:tcPr>
          <w:p w14:paraId="231D177D" w14:textId="546D570F" w:rsidR="004448CB" w:rsidRPr="004448CB" w:rsidRDefault="004448CB" w:rsidP="004448CB">
            <w:r w:rsidRPr="004448CB">
              <w:t>Accepted</w:t>
            </w:r>
            <w:r w:rsidR="00313BA9">
              <w:t>.</w:t>
            </w:r>
          </w:p>
        </w:tc>
      </w:tr>
      <w:tr w:rsidR="004448CB" w14:paraId="131FF825" w14:textId="77777777" w:rsidTr="005F4004">
        <w:tc>
          <w:tcPr>
            <w:tcW w:w="2880" w:type="dxa"/>
            <w:vAlign w:val="center"/>
          </w:tcPr>
          <w:p w14:paraId="54FF184A" w14:textId="0206144D" w:rsidR="004448CB" w:rsidRPr="004448CB" w:rsidRDefault="004448CB" w:rsidP="004448CB">
            <w:r w:rsidRPr="004448CB">
              <w:t>Pre-launch sign-off</w:t>
            </w:r>
          </w:p>
        </w:tc>
        <w:tc>
          <w:tcPr>
            <w:tcW w:w="2880" w:type="dxa"/>
            <w:vAlign w:val="center"/>
          </w:tcPr>
          <w:p w14:paraId="5953C0B3" w14:textId="0A111B23" w:rsidR="004448CB" w:rsidRPr="004448CB" w:rsidRDefault="004448CB" w:rsidP="004448CB">
            <w:r w:rsidRPr="004448CB">
              <w:t>Walk through checklist + Tier 1 KPIs on staging</w:t>
            </w:r>
          </w:p>
        </w:tc>
        <w:tc>
          <w:tcPr>
            <w:tcW w:w="2880" w:type="dxa"/>
            <w:vAlign w:val="center"/>
          </w:tcPr>
          <w:p w14:paraId="7D14697E" w14:textId="32304753" w:rsidR="004448CB" w:rsidRPr="004448CB" w:rsidRDefault="004448CB" w:rsidP="004448CB">
            <w:r w:rsidRPr="004448CB">
              <w:t>Accepted.</w:t>
            </w:r>
            <w:r>
              <w:t xml:space="preserve"> </w:t>
            </w:r>
            <w:r w:rsidRPr="004448CB">
              <w:t>15-minute status call</w:t>
            </w:r>
          </w:p>
        </w:tc>
      </w:tr>
      <w:tr w:rsidR="004448CB" w14:paraId="4F6E53F1" w14:textId="77777777" w:rsidTr="005F4004">
        <w:tc>
          <w:tcPr>
            <w:tcW w:w="2880" w:type="dxa"/>
            <w:vAlign w:val="center"/>
          </w:tcPr>
          <w:p w14:paraId="4C7F502C" w14:textId="36EBB7CA" w:rsidR="004448CB" w:rsidRPr="004448CB" w:rsidRDefault="004448CB" w:rsidP="004448CB">
            <w:r w:rsidRPr="004448CB">
              <w:t>Monthly Months 1-3</w:t>
            </w:r>
          </w:p>
        </w:tc>
        <w:tc>
          <w:tcPr>
            <w:tcW w:w="2880" w:type="dxa"/>
            <w:vAlign w:val="center"/>
          </w:tcPr>
          <w:p w14:paraId="4B3392AF" w14:textId="0CD2620A" w:rsidR="004448CB" w:rsidRPr="004448CB" w:rsidRDefault="004448CB" w:rsidP="004448CB">
            <w:r w:rsidRPr="004448CB">
              <w:t>30-minute video review</w:t>
            </w:r>
          </w:p>
        </w:tc>
        <w:tc>
          <w:tcPr>
            <w:tcW w:w="2880" w:type="dxa"/>
            <w:vAlign w:val="center"/>
          </w:tcPr>
          <w:p w14:paraId="148F103B" w14:textId="2FE8A192" w:rsidR="004448CB" w:rsidRPr="004448CB" w:rsidRDefault="004448CB" w:rsidP="004448CB">
            <w:r w:rsidRPr="004448CB">
              <w:t>Accepted. 15-minute status call.</w:t>
            </w:r>
          </w:p>
        </w:tc>
      </w:tr>
      <w:tr w:rsidR="004448CB" w14:paraId="213208AE" w14:textId="77777777" w:rsidTr="005F4004">
        <w:tc>
          <w:tcPr>
            <w:tcW w:w="2880" w:type="dxa"/>
            <w:vAlign w:val="center"/>
          </w:tcPr>
          <w:p w14:paraId="56971A58" w14:textId="58F0DDFE" w:rsidR="004448CB" w:rsidRPr="004448CB" w:rsidRDefault="004448CB" w:rsidP="004448CB">
            <w:r w:rsidRPr="004448CB">
              <w:t>Month 4 onwards</w:t>
            </w:r>
          </w:p>
        </w:tc>
        <w:tc>
          <w:tcPr>
            <w:tcW w:w="2880" w:type="dxa"/>
            <w:vAlign w:val="center"/>
          </w:tcPr>
          <w:p w14:paraId="7DDA7AFB" w14:textId="1AF3BEC6" w:rsidR="004448CB" w:rsidRPr="004448CB" w:rsidRDefault="004448CB" w:rsidP="004448CB">
            <w:r w:rsidRPr="004448CB">
              <w:t>Monthly or quarterly reviews</w:t>
            </w:r>
          </w:p>
        </w:tc>
        <w:tc>
          <w:tcPr>
            <w:tcW w:w="2880" w:type="dxa"/>
            <w:vAlign w:val="center"/>
          </w:tcPr>
          <w:p w14:paraId="41ACE74B" w14:textId="74614A26" w:rsidR="004448CB" w:rsidRPr="004448CB" w:rsidRDefault="004448CB" w:rsidP="004448CB">
            <w:r w:rsidRPr="004448CB">
              <w:t>Available at post-launch hourly rate.</w:t>
            </w:r>
          </w:p>
        </w:tc>
      </w:tr>
    </w:tbl>
    <w:p w14:paraId="1783CC49" w14:textId="77777777" w:rsidR="002F5432" w:rsidRDefault="002F5432"/>
    <w:p w14:paraId="3640D487" w14:textId="77777777" w:rsidR="002F5432" w:rsidRDefault="00000000">
      <w:pPr>
        <w:pStyle w:val="Heading1"/>
      </w:pPr>
      <w:r>
        <w:t>10. Remediation Triggers (Section 6)</w:t>
      </w:r>
    </w:p>
    <w:tbl>
      <w:tblPr>
        <w:tblStyle w:val="TableGrid"/>
        <w:tblW w:w="0" w:type="auto"/>
        <w:tblLook w:val="04A0" w:firstRow="1" w:lastRow="0" w:firstColumn="1" w:lastColumn="0" w:noHBand="0" w:noVBand="1"/>
      </w:tblPr>
      <w:tblGrid>
        <w:gridCol w:w="2880"/>
        <w:gridCol w:w="2880"/>
        <w:gridCol w:w="2880"/>
      </w:tblGrid>
      <w:tr w:rsidR="002F5432" w14:paraId="77FA09EE" w14:textId="77777777">
        <w:tc>
          <w:tcPr>
            <w:tcW w:w="2880" w:type="dxa"/>
          </w:tcPr>
          <w:p w14:paraId="702607DF" w14:textId="77777777" w:rsidR="002F5432" w:rsidRDefault="00000000">
            <w:r>
              <w:rPr>
                <w:b/>
                <w:sz w:val="20"/>
              </w:rPr>
              <w:t>Trigger</w:t>
            </w:r>
          </w:p>
        </w:tc>
        <w:tc>
          <w:tcPr>
            <w:tcW w:w="2880" w:type="dxa"/>
          </w:tcPr>
          <w:p w14:paraId="7E08E520" w14:textId="77777777" w:rsidR="002F5432" w:rsidRDefault="00000000">
            <w:r>
              <w:rPr>
                <w:b/>
                <w:sz w:val="20"/>
              </w:rPr>
              <w:t>Anna Proposed</w:t>
            </w:r>
          </w:p>
        </w:tc>
        <w:tc>
          <w:tcPr>
            <w:tcW w:w="2880" w:type="dxa"/>
          </w:tcPr>
          <w:p w14:paraId="364B0B37" w14:textId="77777777" w:rsidR="002F5432" w:rsidRDefault="00000000">
            <w:r>
              <w:rPr>
                <w:b/>
                <w:sz w:val="20"/>
              </w:rPr>
              <w:t>Our Position</w:t>
            </w:r>
          </w:p>
        </w:tc>
      </w:tr>
      <w:tr w:rsidR="002F5432" w14:paraId="0E6B8E76" w14:textId="77777777">
        <w:tc>
          <w:tcPr>
            <w:tcW w:w="2880" w:type="dxa"/>
          </w:tcPr>
          <w:p w14:paraId="4E5BDE34" w14:textId="77777777" w:rsidR="002F5432" w:rsidRDefault="00000000">
            <w:r>
              <w:t>Tier 1 miss</w:t>
            </w:r>
          </w:p>
        </w:tc>
        <w:tc>
          <w:tcPr>
            <w:tcW w:w="2880" w:type="dxa"/>
          </w:tcPr>
          <w:p w14:paraId="35685CB7" w14:textId="77777777" w:rsidR="002F5432" w:rsidRDefault="00000000">
            <w:r>
              <w:t>Fix at no cost before launch or under 15-day window</w:t>
            </w:r>
          </w:p>
        </w:tc>
        <w:tc>
          <w:tcPr>
            <w:tcW w:w="2880" w:type="dxa"/>
          </w:tcPr>
          <w:p w14:paraId="7FB99A90" w14:textId="3DAF639F" w:rsidR="002F5432" w:rsidRDefault="004448CB">
            <w:r w:rsidRPr="004448CB">
              <w:t>Fix before launch or under 15-day window. Non-negotiable.</w:t>
            </w:r>
          </w:p>
        </w:tc>
      </w:tr>
      <w:tr w:rsidR="002F5432" w14:paraId="5DA1B9C7" w14:textId="77777777">
        <w:tc>
          <w:tcPr>
            <w:tcW w:w="2880" w:type="dxa"/>
          </w:tcPr>
          <w:p w14:paraId="4F44F9FE" w14:textId="77777777" w:rsidR="002F5432" w:rsidRDefault="00000000">
            <w:r>
              <w:t>Tier 2 miss of 20%+</w:t>
            </w:r>
          </w:p>
        </w:tc>
        <w:tc>
          <w:tcPr>
            <w:tcW w:w="2880" w:type="dxa"/>
          </w:tcPr>
          <w:p w14:paraId="243756CC" w14:textId="7CD113A1" w:rsidR="002F5432" w:rsidRDefault="00000000">
            <w:r>
              <w:t>Written remediation plan within 7 days at no extra cost</w:t>
            </w:r>
            <w:r w:rsidR="00313BA9">
              <w:t xml:space="preserve"> during first 90 days. </w:t>
            </w:r>
          </w:p>
        </w:tc>
        <w:tc>
          <w:tcPr>
            <w:tcW w:w="2880" w:type="dxa"/>
          </w:tcPr>
          <w:p w14:paraId="7A099B8F" w14:textId="736A43A8" w:rsidR="002F5432" w:rsidRDefault="00000000">
            <w:r>
              <w:t xml:space="preserve">Accepted. </w:t>
            </w:r>
            <w:r w:rsidR="004448CB" w:rsidRPr="004448CB">
              <w:t>Plan addresses technical factors in our control. External factors documented with recommended actions for Anna.</w:t>
            </w:r>
          </w:p>
        </w:tc>
      </w:tr>
      <w:tr w:rsidR="002F5432" w14:paraId="612D3156" w14:textId="77777777">
        <w:tc>
          <w:tcPr>
            <w:tcW w:w="2880" w:type="dxa"/>
          </w:tcPr>
          <w:p w14:paraId="2060F8D0" w14:textId="77777777" w:rsidR="002F5432" w:rsidRDefault="00000000">
            <w:r>
              <w:t>Tier 3 miss, 2 consecutive months</w:t>
            </w:r>
          </w:p>
        </w:tc>
        <w:tc>
          <w:tcPr>
            <w:tcW w:w="2880" w:type="dxa"/>
          </w:tcPr>
          <w:p w14:paraId="4335FE28" w14:textId="77777777" w:rsidR="002F5432" w:rsidRDefault="00000000">
            <w:r>
              <w:t>Sit down and re-plan together</w:t>
            </w:r>
          </w:p>
        </w:tc>
        <w:tc>
          <w:tcPr>
            <w:tcW w:w="2880" w:type="dxa"/>
          </w:tcPr>
          <w:p w14:paraId="09642006" w14:textId="77777777" w:rsidR="002F5432" w:rsidRDefault="00000000">
            <w:r>
              <w:t>Accepted. Shared responsibility, course-correction.</w:t>
            </w:r>
          </w:p>
        </w:tc>
      </w:tr>
      <w:tr w:rsidR="002F5432" w14:paraId="11B596E7" w14:textId="77777777">
        <w:tc>
          <w:tcPr>
            <w:tcW w:w="2880" w:type="dxa"/>
          </w:tcPr>
          <w:p w14:paraId="1DCAA210" w14:textId="77777777" w:rsidR="002F5432" w:rsidRDefault="00000000">
            <w:r>
              <w:t>15%+ drop on baseline</w:t>
            </w:r>
          </w:p>
        </w:tc>
        <w:tc>
          <w:tcPr>
            <w:tcW w:w="2880" w:type="dxa"/>
          </w:tcPr>
          <w:p w14:paraId="01B7EFEC" w14:textId="77777777" w:rsidR="002F5432" w:rsidRDefault="00000000">
            <w:r>
              <w:t>Same-day WhatsApp escalation</w:t>
            </w:r>
          </w:p>
        </w:tc>
        <w:tc>
          <w:tcPr>
            <w:tcW w:w="2880" w:type="dxa"/>
          </w:tcPr>
          <w:p w14:paraId="087BD561" w14:textId="1C9CEA2D" w:rsidR="002F5432" w:rsidRDefault="004448CB">
            <w:r w:rsidRPr="004448CB">
              <w:t>Same-day WhatsApp escalation within 90 days. Automated monitor provides ongoing visibility after.</w:t>
            </w:r>
          </w:p>
        </w:tc>
      </w:tr>
    </w:tbl>
    <w:p w14:paraId="7E6AC9E9" w14:textId="77777777" w:rsidR="002F5432" w:rsidRDefault="002F5432"/>
    <w:p w14:paraId="61D0F4D4" w14:textId="77777777" w:rsidR="002F5432" w:rsidRDefault="00000000">
      <w:pPr>
        <w:pStyle w:val="Heading1"/>
      </w:pPr>
      <w:r>
        <w:lastRenderedPageBreak/>
        <w:t>11. Handover, Ownership &amp; Continuity (Section 7)</w:t>
      </w:r>
    </w:p>
    <w:p w14:paraId="284D50F1" w14:textId="77777777" w:rsidR="002F5432" w:rsidRDefault="00000000">
      <w:pPr>
        <w:pStyle w:val="Heading2"/>
      </w:pPr>
      <w:r>
        <w:t>7.1 Code ownership and IP</w:t>
      </w:r>
    </w:p>
    <w:p w14:paraId="392704EB" w14:textId="77777777" w:rsidR="002F5432" w:rsidRDefault="00000000">
      <w:r>
        <w:rPr>
          <w:b/>
        </w:rPr>
        <w:t>Accepted with one clarification.</w:t>
      </w:r>
    </w:p>
    <w:p w14:paraId="28F47D45" w14:textId="77777777" w:rsidR="002F5432" w:rsidRDefault="00000000">
      <w:r>
        <w:t xml:space="preserve">All bespoke code, design, </w:t>
      </w:r>
      <w:proofErr w:type="spellStart"/>
      <w:r>
        <w:t>AskAnna</w:t>
      </w:r>
      <w:proofErr w:type="spellEnd"/>
      <w:r>
        <w:t xml:space="preserve"> implementation, content, and brand-specific </w:t>
      </w:r>
      <w:proofErr w:type="spellStart"/>
      <w:r>
        <w:t>customisation</w:t>
      </w:r>
      <w:proofErr w:type="spellEnd"/>
      <w:r>
        <w:t xml:space="preserve"> created for annalouoflondon.com are Anna's property on full payment.</w:t>
      </w:r>
    </w:p>
    <w:p w14:paraId="467687FF" w14:textId="77777777" w:rsidR="002F5432" w:rsidRDefault="00000000">
      <w:r>
        <w:t xml:space="preserve">Clarification: The underlying e-commerce framework (cart, checkout, order management, shipping, tax, coupon systems) is </w:t>
      </w:r>
      <w:proofErr w:type="spellStart"/>
      <w:r>
        <w:t>Xceed's</w:t>
      </w:r>
      <w:proofErr w:type="spellEnd"/>
      <w:r>
        <w:t xml:space="preserve"> reusable template system, developed independently and used across multiple client projects prior to this engagement. This framework remains </w:t>
      </w:r>
      <w:proofErr w:type="spellStart"/>
      <w:r>
        <w:t>Xceed's</w:t>
      </w:r>
      <w:proofErr w:type="spellEnd"/>
      <w:r>
        <w:t xml:space="preserve"> intellectual property. The bespoke </w:t>
      </w:r>
      <w:proofErr w:type="spellStart"/>
      <w:r>
        <w:t>customisation</w:t>
      </w:r>
      <w:proofErr w:type="spellEnd"/>
      <w:r>
        <w:t xml:space="preserve">, design, </w:t>
      </w:r>
      <w:proofErr w:type="spellStart"/>
      <w:r>
        <w:t>AskAnna</w:t>
      </w:r>
      <w:proofErr w:type="spellEnd"/>
      <w:r>
        <w:t xml:space="preserve"> system prompt and knowledge base, brand styling, and all content created specifically for Anna Lou of London are Anna's property. This is standard practice for any developer who uses frameworks or libraries. Anna receives full ownership of everything specific to her site, and full access to the complete codebase including the underlying framework.</w:t>
      </w:r>
    </w:p>
    <w:p w14:paraId="4C4C29DD" w14:textId="77777777" w:rsidR="002F5432" w:rsidRDefault="00000000">
      <w:pPr>
        <w:pStyle w:val="Heading2"/>
      </w:pPr>
      <w:r>
        <w:t>7.2 Repository and account access</w:t>
      </w:r>
    </w:p>
    <w:p w14:paraId="20EED02A" w14:textId="77777777" w:rsidR="002F5432" w:rsidRDefault="00000000">
      <w:r>
        <w:rPr>
          <w:b/>
        </w:rPr>
        <w:t>Accepted.</w:t>
      </w:r>
    </w:p>
    <w:p w14:paraId="04B49CAD" w14:textId="77777777" w:rsidR="002F5432" w:rsidRDefault="00000000">
      <w:r>
        <w:t>All accounts will be in Anna's name with Sameer added as collaborator/team member:</w:t>
      </w:r>
    </w:p>
    <w:p w14:paraId="1FEB3BEB" w14:textId="77777777" w:rsidR="002F5432" w:rsidRDefault="00000000">
      <w:pPr>
        <w:pStyle w:val="ListBullet"/>
      </w:pPr>
      <w:r>
        <w:t>GitHub repository: Anna to create a GitHub account (or provide existing). Sameer added as collaborator.</w:t>
      </w:r>
    </w:p>
    <w:p w14:paraId="1E665A26" w14:textId="77777777" w:rsidR="002F5432" w:rsidRDefault="00000000">
      <w:pPr>
        <w:pStyle w:val="ListBullet"/>
      </w:pPr>
      <w:proofErr w:type="spellStart"/>
      <w:r>
        <w:t>Vercel</w:t>
      </w:r>
      <w:proofErr w:type="spellEnd"/>
      <w:r>
        <w:t xml:space="preserve">: Anna to create a </w:t>
      </w:r>
      <w:proofErr w:type="spellStart"/>
      <w:r>
        <w:t>Vercel</w:t>
      </w:r>
      <w:proofErr w:type="spellEnd"/>
      <w:r>
        <w:t xml:space="preserve"> account. Sameer added as team member.</w:t>
      </w:r>
    </w:p>
    <w:p w14:paraId="579D2AFC" w14:textId="77777777" w:rsidR="002F5432" w:rsidRDefault="00000000">
      <w:pPr>
        <w:pStyle w:val="ListBullet"/>
      </w:pPr>
      <w:r>
        <w:t>Railway (</w:t>
      </w:r>
      <w:proofErr w:type="spellStart"/>
      <w:r>
        <w:t>Strapi</w:t>
      </w:r>
      <w:proofErr w:type="spellEnd"/>
      <w:r>
        <w:t xml:space="preserve"> + DB): Anna to create a Railway account. Sameer added as team member.</w:t>
      </w:r>
    </w:p>
    <w:p w14:paraId="4386F4D1" w14:textId="77777777" w:rsidR="002F5432" w:rsidRDefault="00000000">
      <w:pPr>
        <w:pStyle w:val="ListBullet"/>
      </w:pPr>
      <w:r>
        <w:t>Anthropic Claude API: Anna already has this.</w:t>
      </w:r>
    </w:p>
    <w:p w14:paraId="2B6AC5A7" w14:textId="77777777" w:rsidR="002F5432" w:rsidRDefault="00000000">
      <w:pPr>
        <w:pStyle w:val="ListBullet"/>
      </w:pPr>
      <w:r>
        <w:t>Domain registrar: stays in Anna's name.</w:t>
      </w:r>
    </w:p>
    <w:p w14:paraId="3A2D5556" w14:textId="77777777" w:rsidR="002F5432" w:rsidRDefault="00000000">
      <w:pPr>
        <w:pStyle w:val="ListBullet"/>
      </w:pPr>
      <w:r>
        <w:t>GSC, GA4, Bing, GMC, Business Manager: all in Anna's name, Sameer added as user.</w:t>
      </w:r>
    </w:p>
    <w:p w14:paraId="782F8A86" w14:textId="77777777" w:rsidR="002F5432" w:rsidRDefault="00000000">
      <w:pPr>
        <w:pStyle w:val="ListBullet"/>
      </w:pPr>
      <w:proofErr w:type="spellStart"/>
      <w:r>
        <w:t>Cloudinary</w:t>
      </w:r>
      <w:proofErr w:type="spellEnd"/>
      <w:r>
        <w:t>, Stripe, Trustpilot: all in Anna's name.</w:t>
      </w:r>
    </w:p>
    <w:p w14:paraId="52E21F0E" w14:textId="77777777" w:rsidR="002F5432" w:rsidRDefault="00000000">
      <w:r>
        <w:rPr>
          <w:b/>
        </w:rPr>
        <w:t xml:space="preserve">Action required from Anna: create GitHub, </w:t>
      </w:r>
      <w:proofErr w:type="spellStart"/>
      <w:r>
        <w:rPr>
          <w:b/>
        </w:rPr>
        <w:t>Vercel</w:t>
      </w:r>
      <w:proofErr w:type="spellEnd"/>
      <w:r>
        <w:rPr>
          <w:b/>
        </w:rPr>
        <w:t>, and Railway accounts before build starts. Sameer will set up all infrastructure inside them.</w:t>
      </w:r>
    </w:p>
    <w:p w14:paraId="47CE36F9" w14:textId="77777777" w:rsidR="002F5432" w:rsidRDefault="00000000">
      <w:pPr>
        <w:pStyle w:val="Heading2"/>
      </w:pPr>
      <w:r>
        <w:t>7.3 Handover pack</w:t>
      </w:r>
    </w:p>
    <w:p w14:paraId="4D1FD4F5" w14:textId="77777777" w:rsidR="002F5432" w:rsidRDefault="00000000">
      <w:r>
        <w:rPr>
          <w:b/>
        </w:rPr>
        <w:t>Accepted.</w:t>
      </w:r>
    </w:p>
    <w:p w14:paraId="5939A76D" w14:textId="77777777" w:rsidR="002F5432" w:rsidRDefault="00000000">
      <w:r>
        <w:t>Before final payment of GBP 400, we will deliver:</w:t>
      </w:r>
    </w:p>
    <w:p w14:paraId="13D8D412" w14:textId="77777777" w:rsidR="002F5432" w:rsidRDefault="00000000">
      <w:pPr>
        <w:pStyle w:val="ListBullet"/>
      </w:pPr>
      <w:r>
        <w:t>README in the repository: architecture overview, deployment instructions, component structure.</w:t>
      </w:r>
    </w:p>
    <w:p w14:paraId="004C775B" w14:textId="77777777" w:rsidR="002F5432" w:rsidRDefault="00000000">
      <w:pPr>
        <w:pStyle w:val="ListBullet"/>
      </w:pPr>
      <w:r>
        <w:t>Setup guide for a new developer: clone, install, run locally, deploy to staging and production.</w:t>
      </w:r>
    </w:p>
    <w:p w14:paraId="108B961C" w14:textId="77777777" w:rsidR="002F5432" w:rsidRDefault="00000000">
      <w:pPr>
        <w:pStyle w:val="ListBullet"/>
      </w:pPr>
      <w:r>
        <w:t>Environment variable list (names and purposes).</w:t>
      </w:r>
    </w:p>
    <w:p w14:paraId="560A5E8E" w14:textId="77777777" w:rsidR="002F5432" w:rsidRDefault="00000000">
      <w:pPr>
        <w:pStyle w:val="ListBullet"/>
      </w:pPr>
      <w:proofErr w:type="spellStart"/>
      <w:r>
        <w:lastRenderedPageBreak/>
        <w:t>Strapi</w:t>
      </w:r>
      <w:proofErr w:type="spellEnd"/>
      <w:r>
        <w:t xml:space="preserve"> content type documentation.</w:t>
      </w:r>
    </w:p>
    <w:p w14:paraId="66DA4023" w14:textId="77777777" w:rsidR="002F5432" w:rsidRDefault="00000000">
      <w:pPr>
        <w:pStyle w:val="ListBullet"/>
      </w:pPr>
      <w:r>
        <w:t>Third-party services list with roles.</w:t>
      </w:r>
    </w:p>
    <w:p w14:paraId="5DDB66DD" w14:textId="77777777" w:rsidR="002F5432" w:rsidRDefault="00000000">
      <w:pPr>
        <w:pStyle w:val="ListBullet"/>
      </w:pPr>
      <w:r>
        <w:t xml:space="preserve">Code comments on </w:t>
      </w:r>
      <w:proofErr w:type="spellStart"/>
      <w:r>
        <w:t>AskAnna</w:t>
      </w:r>
      <w:proofErr w:type="spellEnd"/>
      <w:r>
        <w:t xml:space="preserve"> integration, GMC feed generation, and non-obvious logic.</w:t>
      </w:r>
    </w:p>
    <w:p w14:paraId="4506188E" w14:textId="77777777" w:rsidR="002F5432" w:rsidRDefault="00000000">
      <w:pPr>
        <w:pStyle w:val="ListBullet"/>
      </w:pPr>
      <w:r>
        <w:t xml:space="preserve">Admin tasks guide for Anna: how to update </w:t>
      </w:r>
      <w:proofErr w:type="spellStart"/>
      <w:r>
        <w:t>AskAnna</w:t>
      </w:r>
      <w:proofErr w:type="spellEnd"/>
      <w:r>
        <w:t xml:space="preserve"> system prompt, edit a product, publish a journal post, change collection intro copy.</w:t>
      </w:r>
    </w:p>
    <w:p w14:paraId="15E8EB7C" w14:textId="77777777" w:rsidR="002F5432" w:rsidRDefault="00000000">
      <w:pPr>
        <w:pStyle w:val="Heading2"/>
      </w:pPr>
      <w:r>
        <w:t>7.4 Continuity</w:t>
      </w:r>
    </w:p>
    <w:p w14:paraId="239EBD1B" w14:textId="77777777" w:rsidR="002F5432" w:rsidRDefault="00000000">
      <w:r>
        <w:rPr>
          <w:b/>
        </w:rPr>
        <w:t>Accepted.</w:t>
      </w:r>
    </w:p>
    <w:p w14:paraId="1BC96C1C" w14:textId="77777777" w:rsidR="002F5432" w:rsidRDefault="00000000">
      <w:pPr>
        <w:pStyle w:val="ListBullet"/>
      </w:pPr>
      <w:r>
        <w:t xml:space="preserve">All access and ownership </w:t>
      </w:r>
      <w:proofErr w:type="gramStart"/>
      <w:r>
        <w:t>remains</w:t>
      </w:r>
      <w:proofErr w:type="gramEnd"/>
      <w:r>
        <w:t xml:space="preserve"> Anna's, with no claim by </w:t>
      </w:r>
      <w:proofErr w:type="spellStart"/>
      <w:r>
        <w:t>Xceed</w:t>
      </w:r>
      <w:proofErr w:type="spellEnd"/>
      <w:r>
        <w:t>.</w:t>
      </w:r>
    </w:p>
    <w:p w14:paraId="19452399" w14:textId="77777777" w:rsidR="002F5432" w:rsidRDefault="00000000">
      <w:pPr>
        <w:pStyle w:val="ListBullet"/>
      </w:pPr>
      <w:r>
        <w:t>Anna is free to engage other developers at any time.</w:t>
      </w:r>
    </w:p>
    <w:p w14:paraId="0C736B9E" w14:textId="77777777" w:rsidR="002F5432" w:rsidRDefault="00000000">
      <w:pPr>
        <w:pStyle w:val="ListBullet"/>
      </w:pPr>
      <w:r>
        <w:t>One-off handover call (up to 1 hour) at no cost if Sameer becomes unavailable.</w:t>
      </w:r>
    </w:p>
    <w:p w14:paraId="42F4475E" w14:textId="77777777" w:rsidR="002F5432" w:rsidRDefault="00000000">
      <w:pPr>
        <w:pStyle w:val="ListBullet"/>
      </w:pPr>
      <w:r>
        <w:t>No data, code, or assets withheld pending any dispute.</w:t>
      </w:r>
    </w:p>
    <w:p w14:paraId="3062B91E" w14:textId="77777777" w:rsidR="002F5432" w:rsidRDefault="00000000">
      <w:pPr>
        <w:pStyle w:val="Heading2"/>
      </w:pPr>
      <w:r>
        <w:t xml:space="preserve">7.5 </w:t>
      </w:r>
      <w:proofErr w:type="gramStart"/>
      <w:r>
        <w:t>Post-launch</w:t>
      </w:r>
      <w:proofErr w:type="gramEnd"/>
      <w:r>
        <w:t xml:space="preserve"> hourly rate</w:t>
      </w:r>
    </w:p>
    <w:p w14:paraId="566470D0" w14:textId="77777777" w:rsidR="002F5432" w:rsidRDefault="00000000">
      <w:r>
        <w:t>Post-launch hourly rate for work outside the 15-day support window and monthly KPI review obligations: GBP 30/hour.</w:t>
      </w:r>
    </w:p>
    <w:p w14:paraId="6648CF40" w14:textId="77777777" w:rsidR="002F5432" w:rsidRDefault="00000000">
      <w:r>
        <w:t>Typical hours per month for routine structural updates (adding new pages, CMS content type changes, minor feature additions): 2-4 hours/month, depending on scope.</w:t>
      </w:r>
    </w:p>
    <w:p w14:paraId="1243B57A" w14:textId="77777777" w:rsidR="002F5432" w:rsidRDefault="00000000">
      <w:pPr>
        <w:pStyle w:val="Heading2"/>
      </w:pPr>
      <w:r>
        <w:t>7.6 Right to engage other developers</w:t>
      </w:r>
    </w:p>
    <w:p w14:paraId="4A95BA06" w14:textId="77777777" w:rsidR="002F5432" w:rsidRDefault="00000000">
      <w:r>
        <w:rPr>
          <w:b/>
        </w:rPr>
        <w:t>Accepted. No exclusivity obligations.</w:t>
      </w:r>
    </w:p>
    <w:p w14:paraId="6D0E5490" w14:textId="77777777" w:rsidR="002F5432" w:rsidRDefault="00000000">
      <w:pPr>
        <w:pStyle w:val="Heading1"/>
      </w:pPr>
      <w:r>
        <w:t>12. Summary: Written Confirmations Before Payment 1</w:t>
      </w:r>
    </w:p>
    <w:p w14:paraId="59CF1717" w14:textId="77777777" w:rsidR="002F5432" w:rsidRDefault="00000000">
      <w:r>
        <w:t>As requested, here is each confirmation:</w:t>
      </w:r>
    </w:p>
    <w:tbl>
      <w:tblPr>
        <w:tblStyle w:val="TableGrid"/>
        <w:tblW w:w="0" w:type="auto"/>
        <w:tblLook w:val="04A0" w:firstRow="1" w:lastRow="0" w:firstColumn="1" w:lastColumn="0" w:noHBand="0" w:noVBand="1"/>
      </w:tblPr>
      <w:tblGrid>
        <w:gridCol w:w="2880"/>
        <w:gridCol w:w="2880"/>
        <w:gridCol w:w="2880"/>
      </w:tblGrid>
      <w:tr w:rsidR="002F5432" w14:paraId="79DA3244" w14:textId="77777777">
        <w:tc>
          <w:tcPr>
            <w:tcW w:w="2880" w:type="dxa"/>
          </w:tcPr>
          <w:p w14:paraId="78B5B414" w14:textId="77777777" w:rsidR="002F5432" w:rsidRDefault="00000000">
            <w:r>
              <w:rPr>
                <w:b/>
                <w:sz w:val="20"/>
              </w:rPr>
              <w:t>#</w:t>
            </w:r>
          </w:p>
        </w:tc>
        <w:tc>
          <w:tcPr>
            <w:tcW w:w="2880" w:type="dxa"/>
          </w:tcPr>
          <w:p w14:paraId="6DCA6497" w14:textId="77777777" w:rsidR="002F5432" w:rsidRDefault="00000000">
            <w:r>
              <w:rPr>
                <w:b/>
                <w:sz w:val="20"/>
              </w:rPr>
              <w:t>Item</w:t>
            </w:r>
          </w:p>
        </w:tc>
        <w:tc>
          <w:tcPr>
            <w:tcW w:w="2880" w:type="dxa"/>
          </w:tcPr>
          <w:p w14:paraId="0881E27B" w14:textId="77777777" w:rsidR="002F5432" w:rsidRDefault="00000000">
            <w:r>
              <w:rPr>
                <w:b/>
                <w:sz w:val="20"/>
              </w:rPr>
              <w:t>Status</w:t>
            </w:r>
          </w:p>
        </w:tc>
      </w:tr>
      <w:tr w:rsidR="002F5432" w14:paraId="4CF1B265" w14:textId="77777777">
        <w:tc>
          <w:tcPr>
            <w:tcW w:w="2880" w:type="dxa"/>
          </w:tcPr>
          <w:p w14:paraId="42C753A3" w14:textId="77777777" w:rsidR="002F5432" w:rsidRDefault="00000000">
            <w:r>
              <w:t>1</w:t>
            </w:r>
          </w:p>
        </w:tc>
        <w:tc>
          <w:tcPr>
            <w:tcW w:w="2880" w:type="dxa"/>
          </w:tcPr>
          <w:p w14:paraId="73E074A5" w14:textId="77777777" w:rsidR="002F5432" w:rsidRDefault="00000000">
            <w:r>
              <w:t>Total cost is GBP 1,000, no add-on charges during build or first 90 days post-launch.</w:t>
            </w:r>
          </w:p>
        </w:tc>
        <w:tc>
          <w:tcPr>
            <w:tcW w:w="2880" w:type="dxa"/>
          </w:tcPr>
          <w:p w14:paraId="04E7D562" w14:textId="77777777" w:rsidR="002F5432" w:rsidRDefault="00000000">
            <w:r>
              <w:t>Confirmed.</w:t>
            </w:r>
          </w:p>
        </w:tc>
      </w:tr>
      <w:tr w:rsidR="002F5432" w14:paraId="07D5C3D1" w14:textId="77777777">
        <w:tc>
          <w:tcPr>
            <w:tcW w:w="2880" w:type="dxa"/>
          </w:tcPr>
          <w:p w14:paraId="6F55A375" w14:textId="77777777" w:rsidR="002F5432" w:rsidRDefault="00000000">
            <w:r>
              <w:t>2</w:t>
            </w:r>
          </w:p>
        </w:tc>
        <w:tc>
          <w:tcPr>
            <w:tcW w:w="2880" w:type="dxa"/>
          </w:tcPr>
          <w:p w14:paraId="436CA661" w14:textId="77777777" w:rsidR="002F5432" w:rsidRDefault="00000000">
            <w:r>
              <w:t xml:space="preserve">GMC work fully included: re-link account 9520290, rebuild feed from </w:t>
            </w:r>
            <w:proofErr w:type="spellStart"/>
            <w:r>
              <w:t>Strapi</w:t>
            </w:r>
            <w:proofErr w:type="spellEnd"/>
            <w:r>
              <w:t>, clean variants, target approval, sequence before Shopify decommissioning.</w:t>
            </w:r>
          </w:p>
        </w:tc>
        <w:tc>
          <w:tcPr>
            <w:tcW w:w="2880" w:type="dxa"/>
          </w:tcPr>
          <w:p w14:paraId="3A37C037" w14:textId="77777777" w:rsidR="002F5432" w:rsidRDefault="00000000">
            <w:r>
              <w:t>Confirmed.</w:t>
            </w:r>
          </w:p>
        </w:tc>
      </w:tr>
      <w:tr w:rsidR="002F5432" w14:paraId="393E5FB2" w14:textId="77777777">
        <w:tc>
          <w:tcPr>
            <w:tcW w:w="2880" w:type="dxa"/>
          </w:tcPr>
          <w:p w14:paraId="2EC5E77E" w14:textId="77777777" w:rsidR="002F5432" w:rsidRDefault="00000000">
            <w:r>
              <w:t>3</w:t>
            </w:r>
          </w:p>
        </w:tc>
        <w:tc>
          <w:tcPr>
            <w:tcW w:w="2880" w:type="dxa"/>
          </w:tcPr>
          <w:p w14:paraId="794E99F2" w14:textId="77777777" w:rsidR="002F5432" w:rsidRDefault="00000000">
            <w:r>
              <w:t>30-day audit delivered through automated weekly SEO monitor + Tier 2 monthly review.</w:t>
            </w:r>
          </w:p>
        </w:tc>
        <w:tc>
          <w:tcPr>
            <w:tcW w:w="2880" w:type="dxa"/>
          </w:tcPr>
          <w:p w14:paraId="5774DC90" w14:textId="77777777" w:rsidR="002F5432" w:rsidRDefault="00000000">
            <w:r>
              <w:t>Confirmed.</w:t>
            </w:r>
          </w:p>
        </w:tc>
      </w:tr>
      <w:tr w:rsidR="002F5432" w14:paraId="5D5FDAD8" w14:textId="77777777">
        <w:tc>
          <w:tcPr>
            <w:tcW w:w="2880" w:type="dxa"/>
          </w:tcPr>
          <w:p w14:paraId="28EA1245" w14:textId="77777777" w:rsidR="002F5432" w:rsidRDefault="00000000">
            <w:r>
              <w:t>4</w:t>
            </w:r>
          </w:p>
        </w:tc>
        <w:tc>
          <w:tcPr>
            <w:tcW w:w="2880" w:type="dxa"/>
          </w:tcPr>
          <w:p w14:paraId="36CBBC68" w14:textId="77777777" w:rsidR="002F5432" w:rsidRDefault="00000000">
            <w:r>
              <w:t>90-day AI citation audit delivered as part of Tier 2 monthly review at Day 90.</w:t>
            </w:r>
          </w:p>
        </w:tc>
        <w:tc>
          <w:tcPr>
            <w:tcW w:w="2880" w:type="dxa"/>
          </w:tcPr>
          <w:p w14:paraId="4107A55E" w14:textId="77777777" w:rsidR="002F5432" w:rsidRDefault="00000000">
            <w:r>
              <w:t>Confirmed.</w:t>
            </w:r>
          </w:p>
        </w:tc>
      </w:tr>
      <w:tr w:rsidR="002F5432" w14:paraId="25BBCBFE" w14:textId="77777777">
        <w:tc>
          <w:tcPr>
            <w:tcW w:w="2880" w:type="dxa"/>
          </w:tcPr>
          <w:p w14:paraId="415B6630" w14:textId="77777777" w:rsidR="002F5432" w:rsidRDefault="00000000">
            <w:r>
              <w:lastRenderedPageBreak/>
              <w:t>5</w:t>
            </w:r>
          </w:p>
        </w:tc>
        <w:tc>
          <w:tcPr>
            <w:tcW w:w="2880" w:type="dxa"/>
          </w:tcPr>
          <w:p w14:paraId="6A6C117B" w14:textId="77777777" w:rsidR="002F5432" w:rsidRDefault="00000000">
            <w:proofErr w:type="spellStart"/>
            <w:r>
              <w:t>AskAnna</w:t>
            </w:r>
            <w:proofErr w:type="spellEnd"/>
            <w:r>
              <w:t xml:space="preserve"> re-spec is Option A: timeline +1 week, no extra cost.</w:t>
            </w:r>
          </w:p>
        </w:tc>
        <w:tc>
          <w:tcPr>
            <w:tcW w:w="2880" w:type="dxa"/>
          </w:tcPr>
          <w:p w14:paraId="4EE797EA" w14:textId="77777777" w:rsidR="002F5432" w:rsidRDefault="00000000">
            <w:r>
              <w:t>Confirmed.</w:t>
            </w:r>
          </w:p>
        </w:tc>
      </w:tr>
      <w:tr w:rsidR="002F5432" w14:paraId="1A60201E" w14:textId="77777777">
        <w:tc>
          <w:tcPr>
            <w:tcW w:w="2880" w:type="dxa"/>
          </w:tcPr>
          <w:p w14:paraId="308D9CE7" w14:textId="77777777" w:rsidR="002F5432" w:rsidRDefault="00000000">
            <w:r>
              <w:t>6</w:t>
            </w:r>
          </w:p>
        </w:tc>
        <w:tc>
          <w:tcPr>
            <w:tcW w:w="2880" w:type="dxa"/>
          </w:tcPr>
          <w:p w14:paraId="43C9044A" w14:textId="77777777" w:rsidR="002F5432" w:rsidRDefault="00000000">
            <w:r>
              <w:t>Section 3 scope list accepted as complete description of what GBP 1,000 delivers.</w:t>
            </w:r>
          </w:p>
        </w:tc>
        <w:tc>
          <w:tcPr>
            <w:tcW w:w="2880" w:type="dxa"/>
          </w:tcPr>
          <w:p w14:paraId="11B65178" w14:textId="77777777" w:rsidR="002F5432" w:rsidRDefault="00000000">
            <w:r>
              <w:t>Confirmed.</w:t>
            </w:r>
          </w:p>
        </w:tc>
      </w:tr>
      <w:tr w:rsidR="002F5432" w14:paraId="7546C530" w14:textId="77777777">
        <w:tc>
          <w:tcPr>
            <w:tcW w:w="2880" w:type="dxa"/>
          </w:tcPr>
          <w:p w14:paraId="74BCE939" w14:textId="77777777" w:rsidR="002F5432" w:rsidRDefault="00000000">
            <w:r>
              <w:t>7</w:t>
            </w:r>
          </w:p>
        </w:tc>
        <w:tc>
          <w:tcPr>
            <w:tcW w:w="2880" w:type="dxa"/>
          </w:tcPr>
          <w:p w14:paraId="0E4C371B" w14:textId="77777777" w:rsidR="002F5432" w:rsidRDefault="00000000">
            <w:r>
              <w:t>Three-tier KPI framework accepted, with clarifications on Tier 2 remediation scope and keyword position grace period as detailed in Section 8.</w:t>
            </w:r>
          </w:p>
        </w:tc>
        <w:tc>
          <w:tcPr>
            <w:tcW w:w="2880" w:type="dxa"/>
          </w:tcPr>
          <w:p w14:paraId="1CEAC2FA" w14:textId="77777777" w:rsidR="002F5432" w:rsidRDefault="00000000">
            <w:r>
              <w:t>Confirmed with clarifications.</w:t>
            </w:r>
          </w:p>
        </w:tc>
      </w:tr>
      <w:tr w:rsidR="002F5432" w14:paraId="66B2C19F" w14:textId="77777777">
        <w:tc>
          <w:tcPr>
            <w:tcW w:w="2880" w:type="dxa"/>
          </w:tcPr>
          <w:p w14:paraId="3707B082" w14:textId="77777777" w:rsidR="002F5432" w:rsidRDefault="00000000">
            <w:r>
              <w:t>8</w:t>
            </w:r>
          </w:p>
        </w:tc>
        <w:tc>
          <w:tcPr>
            <w:tcW w:w="2880" w:type="dxa"/>
          </w:tcPr>
          <w:p w14:paraId="3D0B3E9F" w14:textId="77777777" w:rsidR="002F5432" w:rsidRDefault="00000000">
            <w:r>
              <w:t>Baseline export and KPI dashboard in place by end of Week 1.</w:t>
            </w:r>
          </w:p>
        </w:tc>
        <w:tc>
          <w:tcPr>
            <w:tcW w:w="2880" w:type="dxa"/>
          </w:tcPr>
          <w:p w14:paraId="736E39F8" w14:textId="77777777" w:rsidR="002F5432" w:rsidRDefault="00000000">
            <w:r>
              <w:t>Confirmed.</w:t>
            </w:r>
          </w:p>
        </w:tc>
      </w:tr>
      <w:tr w:rsidR="002F5432" w14:paraId="62391991" w14:textId="77777777">
        <w:tc>
          <w:tcPr>
            <w:tcW w:w="2880" w:type="dxa"/>
          </w:tcPr>
          <w:p w14:paraId="72BAEB91" w14:textId="77777777" w:rsidR="002F5432" w:rsidRDefault="00000000">
            <w:r>
              <w:t>9</w:t>
            </w:r>
          </w:p>
        </w:tc>
        <w:tc>
          <w:tcPr>
            <w:tcW w:w="2880" w:type="dxa"/>
          </w:tcPr>
          <w:p w14:paraId="07EC0EB8" w14:textId="77777777" w:rsidR="002F5432" w:rsidRDefault="00000000">
            <w:r>
              <w:t>Handover, ownership, and continuity terms in Section 7 accepted, with clarification on framework IP in Section 11.</w:t>
            </w:r>
          </w:p>
        </w:tc>
        <w:tc>
          <w:tcPr>
            <w:tcW w:w="2880" w:type="dxa"/>
          </w:tcPr>
          <w:p w14:paraId="05FD51D5" w14:textId="77777777" w:rsidR="002F5432" w:rsidRDefault="00000000">
            <w:r>
              <w:t>Confirmed with clarification.</w:t>
            </w:r>
          </w:p>
        </w:tc>
      </w:tr>
      <w:tr w:rsidR="002F5432" w14:paraId="72860E04" w14:textId="77777777">
        <w:tc>
          <w:tcPr>
            <w:tcW w:w="2880" w:type="dxa"/>
          </w:tcPr>
          <w:p w14:paraId="4396AA90" w14:textId="77777777" w:rsidR="002F5432" w:rsidRDefault="00000000">
            <w:r>
              <w:t>10</w:t>
            </w:r>
          </w:p>
        </w:tc>
        <w:tc>
          <w:tcPr>
            <w:tcW w:w="2880" w:type="dxa"/>
          </w:tcPr>
          <w:p w14:paraId="061A3CD1" w14:textId="77777777" w:rsidR="002F5432" w:rsidRDefault="00000000">
            <w:r>
              <w:t>Post-launch hourly rate: GBP 30/hour.</w:t>
            </w:r>
          </w:p>
        </w:tc>
        <w:tc>
          <w:tcPr>
            <w:tcW w:w="2880" w:type="dxa"/>
          </w:tcPr>
          <w:p w14:paraId="379BE3FC" w14:textId="77777777" w:rsidR="002F5432" w:rsidRDefault="00000000">
            <w:r>
              <w:t>Confirmed.</w:t>
            </w:r>
          </w:p>
        </w:tc>
      </w:tr>
    </w:tbl>
    <w:p w14:paraId="1BD496A2" w14:textId="77777777" w:rsidR="002F5432" w:rsidRDefault="002F5432"/>
    <w:p w14:paraId="45A37CF9" w14:textId="77777777" w:rsidR="002F5432" w:rsidRDefault="002F5432"/>
    <w:p w14:paraId="2BFE382C" w14:textId="77777777" w:rsidR="002F5432" w:rsidRDefault="00000000">
      <w:r>
        <w:t>All confirmations above are given in good faith. Ready to start as soon as Payment 1 (GBP 600) is received and Anna provides the brand pack, account access, and product photography.</w:t>
      </w:r>
    </w:p>
    <w:p w14:paraId="52BDB00C" w14:textId="77777777" w:rsidR="002F5432" w:rsidRDefault="002F5432"/>
    <w:p w14:paraId="5217A1D0" w14:textId="77777777" w:rsidR="002F5432" w:rsidRDefault="00000000">
      <w:pPr>
        <w:jc w:val="center"/>
      </w:pPr>
      <w:r>
        <w:rPr>
          <w:b/>
        </w:rPr>
        <w:t>Sameer Vitkar</w:t>
      </w:r>
    </w:p>
    <w:p w14:paraId="6FA78027" w14:textId="77777777" w:rsidR="002F5432" w:rsidRDefault="00000000">
      <w:pPr>
        <w:jc w:val="center"/>
      </w:pPr>
      <w:proofErr w:type="spellStart"/>
      <w:r>
        <w:rPr>
          <w:i/>
          <w:color w:val="8C8880"/>
        </w:rPr>
        <w:t>Xceed</w:t>
      </w:r>
      <w:proofErr w:type="spellEnd"/>
      <w:r>
        <w:rPr>
          <w:i/>
          <w:color w:val="8C8880"/>
        </w:rPr>
        <w:t xml:space="preserve"> Imagination</w:t>
      </w:r>
    </w:p>
    <w:p w14:paraId="07EC3EF9" w14:textId="77777777" w:rsidR="002F5432" w:rsidRDefault="00000000">
      <w:pPr>
        <w:jc w:val="center"/>
      </w:pPr>
      <w:r>
        <w:rPr>
          <w:i/>
          <w:color w:val="8C8880"/>
        </w:rPr>
        <w:t>2 May 2026</w:t>
      </w:r>
    </w:p>
    <w:sectPr w:rsidR="002F54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33625">
    <w:abstractNumId w:val="8"/>
  </w:num>
  <w:num w:numId="2" w16cid:durableId="435712595">
    <w:abstractNumId w:val="6"/>
  </w:num>
  <w:num w:numId="3" w16cid:durableId="2070491595">
    <w:abstractNumId w:val="5"/>
  </w:num>
  <w:num w:numId="4" w16cid:durableId="1127315103">
    <w:abstractNumId w:val="4"/>
  </w:num>
  <w:num w:numId="5" w16cid:durableId="907768163">
    <w:abstractNumId w:val="7"/>
  </w:num>
  <w:num w:numId="6" w16cid:durableId="1249078292">
    <w:abstractNumId w:val="3"/>
  </w:num>
  <w:num w:numId="7" w16cid:durableId="661390978">
    <w:abstractNumId w:val="2"/>
  </w:num>
  <w:num w:numId="8" w16cid:durableId="1286497330">
    <w:abstractNumId w:val="1"/>
  </w:num>
  <w:num w:numId="9" w16cid:durableId="1872767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56"/>
    <w:rsid w:val="0006063C"/>
    <w:rsid w:val="0015074B"/>
    <w:rsid w:val="00277140"/>
    <w:rsid w:val="0029639D"/>
    <w:rsid w:val="002F5432"/>
    <w:rsid w:val="00313BA9"/>
    <w:rsid w:val="00326F90"/>
    <w:rsid w:val="004448CB"/>
    <w:rsid w:val="005B3AB0"/>
    <w:rsid w:val="00885AB9"/>
    <w:rsid w:val="00AA1D8D"/>
    <w:rsid w:val="00AA22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97B2C"/>
  <w14:defaultImageDpi w14:val="300"/>
  <w15:docId w15:val="{1F49DC57-D319-445D-8A0F-355B7DD9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F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F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F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6</cp:revision>
  <dcterms:created xsi:type="dcterms:W3CDTF">2013-12-23T23:15:00Z</dcterms:created>
  <dcterms:modified xsi:type="dcterms:W3CDTF">2026-05-03T06:35:00Z</dcterms:modified>
  <cp:category/>
</cp:coreProperties>
</file>