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1.7 â€” Updated 19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â†’ logo</w:t>
            </w:r>
          </w:p>
        </w:tc>
        <w:tc>
          <w:tcPr>
            <w:tcW w:type="dxa" w:w="4320"/>
          </w:tcPr>
          <w:p>
            <w:r/>
            <w:r>
              <w:t>Anna Lou Wellness wordmark (light background)</w:t>
            </w:r>
          </w:p>
        </w:tc>
      </w:tr>
      <w:tr>
        <w:tc>
          <w:tcPr>
            <w:tcW w:type="dxa" w:w="4320"/>
          </w:tcPr>
          <w:p>
            <w:r/>
            <w:r>
              <w:t>3. Site Settings â†’ og_default_image</w:t>
            </w:r>
          </w:p>
        </w:tc>
        <w:tc>
          <w:tcPr>
            <w:tcW w:type="dxa" w:w="4320"/>
          </w:tcPr>
          <w:p>
            <w:r/>
            <w:r>
              <w:t>1200 Ã— 630 social-share image (Anna portrait + wordmark)</w:t>
            </w:r>
          </w:p>
        </w:tc>
      </w:tr>
      <w:tr>
        <w:tc>
          <w:tcPr>
            <w:tcW w:type="dxa" w:w="4320"/>
          </w:tcPr>
          <w:p>
            <w:r/>
            <w:r>
              <w:t>3. Site Settings â†’ favicon</w:t>
            </w:r>
          </w:p>
        </w:tc>
        <w:tc>
          <w:tcPr>
            <w:tcW w:type="dxa" w:w="4320"/>
          </w:tcPr>
          <w:p>
            <w:r/>
            <w:r>
              <w:t>(already set â€” only re-upload if you want a new one)</w:t>
            </w:r>
          </w:p>
        </w:tc>
      </w:tr>
    </w:tbl>
    <w:p>
      <w:pPr>
        <w:pStyle w:val="Heading3"/>
      </w:pPr>
      <w:r>
        <w:t>Homepage (4 images)</w:t>
      </w:r>
    </w:p>
    <w:p>
      <w:r>
        <w:rPr>
          <w:rFonts w:ascii="Consolas" w:hAnsi="Consolas"/>
          <w:sz w:val="20"/>
        </w:rPr>
        <w:t>1. Homepage</w:t>
      </w:r>
      <w:r>
        <w:t xml:space="preserve"> â†’</w:t>
      </w:r>
    </w:p>
    <w:p>
      <w:pPr>
        <w:pStyle w:val="ListBullet"/>
      </w:pPr>
      <w:r>
        <w:rPr>
          <w:rFonts w:ascii="Consolas" w:hAnsi="Consolas"/>
          <w:sz w:val="20"/>
        </w:rPr>
        <w:t>heroImage</w:t>
      </w:r>
      <w:r>
        <w:t xml:space="preserve"> â€” main portrait/hero (1600 Ã— 1200, portrait orientation, e.g. you on the houseboat or studio shot)</w:t>
      </w:r>
    </w:p>
    <w:p>
      <w:pPr>
        <w:pStyle w:val="ListBullet"/>
      </w:pPr>
      <w:r>
        <w:rPr>
          <w:rFonts w:ascii="Consolas" w:hAnsi="Consolas"/>
          <w:sz w:val="20"/>
        </w:rPr>
        <w:t>workImage</w:t>
      </w:r>
      <w:r>
        <w:t xml:space="preserve"> â€” the "Work with Anna" section photo</w:t>
      </w:r>
    </w:p>
    <w:p>
      <w:pPr>
        <w:pStyle w:val="ListBullet"/>
      </w:pPr>
      <w:r>
        <w:rPr>
          <w:rFonts w:ascii="Consolas" w:hAnsi="Consolas"/>
          <w:sz w:val="20"/>
        </w:rPr>
        <w:t>communityImage</w:t>
      </w:r>
      <w:r>
        <w:t xml:space="preserve"> â€” the Community teaser photo</w:t>
      </w:r>
    </w:p>
    <w:p>
      <w:pPr>
        <w:pStyle w:val="ListBullet"/>
      </w:pPr>
      <w:r>
        <w:rPr>
          <w:rFonts w:ascii="Consolas" w:hAnsi="Consolas"/>
          <w:sz w:val="20"/>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â€” main "Anna's story" photo (portrait orientation)</w:t>
            </w:r>
          </w:p>
        </w:tc>
      </w:tr>
      <w:tr>
        <w:tc>
          <w:tcPr>
            <w:tcW w:type="dxa" w:w="4320"/>
          </w:tcPr>
          <w:p>
            <w:r/>
            <w:r>
              <w:t>About</w:t>
            </w:r>
          </w:p>
        </w:tc>
        <w:tc>
          <w:tcPr>
            <w:tcW w:type="dxa" w:w="4320"/>
          </w:tcPr>
          <w:p>
            <w:r/>
            <w:r>
              <w:t>press_logos â€” one logo per row (Aneeza is sending the licensed artwork)</w:t>
            </w:r>
          </w:p>
        </w:tc>
      </w:tr>
      <w:tr>
        <w:tc>
          <w:tcPr>
            <w:tcW w:type="dxa" w:w="4320"/>
          </w:tcPr>
          <w:p>
            <w:r/>
            <w:r>
              <w:t>About</w:t>
            </w:r>
          </w:p>
        </w:tc>
        <w:tc>
          <w:tcPr>
            <w:tcW w:type="dxa" w:w="4320"/>
          </w:tcPr>
          <w:p>
            <w:r/>
            <w:r>
              <w:t>certifications â€” ICF, CPD, TRE badge per row</w:t>
            </w:r>
          </w:p>
        </w:tc>
      </w:tr>
      <w:tr>
        <w:tc>
          <w:tcPr>
            <w:tcW w:type="dxa" w:w="4320"/>
          </w:tcPr>
          <w:p>
            <w:r/>
            <w:r>
              <w:t>Community</w:t>
            </w:r>
          </w:p>
        </w:tc>
        <w:tc>
          <w:tcPr>
            <w:tcW w:type="dxa" w:w="4320"/>
          </w:tcPr>
          <w:p>
            <w:r/>
            <w:r>
              <w:t>circle_image â€” Returning Circle photo</w:t>
            </w:r>
          </w:p>
        </w:tc>
      </w:tr>
      <w:tr>
        <w:tc>
          <w:tcPr>
            <w:tcW w:type="dxa" w:w="4320"/>
          </w:tcPr>
          <w:p>
            <w:r/>
            <w:r>
              <w:t>Community</w:t>
            </w:r>
          </w:p>
        </w:tc>
        <w:tc>
          <w:tcPr>
            <w:tcW w:type="dxa" w:w="4320"/>
          </w:tcPr>
          <w:p>
            <w:r/>
            <w:r>
              <w:t>reset_room_image â€”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Â· Membership (Reset Room)</w:t>
            </w:r>
          </w:p>
        </w:tc>
        <w:tc>
          <w:tcPr>
            <w:tcW w:type="dxa" w:w="4320"/>
          </w:tcPr>
          <w:p>
            <w:r/>
            <w:r>
              <w:t>hero_image</w:t>
            </w:r>
          </w:p>
        </w:tc>
      </w:tr>
    </w:tbl>
    <w:p>
      <w:pPr>
        <w:pStyle w:val="Heading3"/>
      </w:pPr>
      <w:r>
        <w:t>Work with Anna â€” programmes (5 images)</w:t>
      </w:r>
    </w:p>
    <w:p>
      <w:r>
        <w:rPr>
          <w:rFonts w:ascii="Consolas" w:hAnsi="Consolas"/>
          <w:sz w:val="20"/>
        </w:rPr>
        <w:t>Work Â· Programme</w:t>
      </w:r>
      <w:r>
        <w:t xml:space="preserve"> â†’ for each entry (The Reset, Signal, Signal &amp; Build, One Day, Signal Collective):</w:t>
      </w:r>
    </w:p>
    <w:p>
      <w:pPr>
        <w:pStyle w:val="ListBullet"/>
      </w:pPr>
      <w:r>
        <w:rPr>
          <w:rFonts w:ascii="Consolas" w:hAnsi="Consolas"/>
          <w:sz w:val="20"/>
        </w:rPr>
        <w:t>hero_image</w:t>
      </w:r>
      <w:r>
        <w:t xml:space="preserve"> â€” one portrait photo per programme</w:t>
      </w:r>
    </w:p>
    <w:p>
      <w:pPr>
        <w:pStyle w:val="Heading3"/>
      </w:pPr>
      <w:r>
        <w:t>Work with Anna â€” coaching sessions (3 images)</w:t>
      </w:r>
    </w:p>
    <w:p>
      <w:r>
        <w:rPr>
          <w:rFonts w:ascii="Consolas" w:hAnsi="Consolas"/>
          <w:sz w:val="20"/>
        </w:rPr>
        <w:t>Work Â· Coaching Session</w:t>
      </w:r>
      <w:r>
        <w:t xml:space="preserve"> â†’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â€”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â€” what visitors see.</w:t>
      </w:r>
    </w:p>
    <w:p>
      <w:pPr>
        <w:pStyle w:val="ListNumber"/>
      </w:pPr>
      <w:r>
        <w:rPr>
          <w:b/>
        </w:rPr>
        <w:t>The CMS (Strapi)</w:t>
      </w:r>
      <w:r>
        <w:t xml:space="preserve"> at </w:t>
      </w:r>
      <w:r>
        <w:rPr>
          <w:rFonts w:ascii="Consolas" w:hAnsi="Consolas"/>
          <w:sz w:val="20"/>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â€” the front page of the site</w:t>
      </w:r>
    </w:p>
    <w:p>
      <w:pPr>
        <w:pStyle w:val="ListBullet"/>
      </w:pPr>
      <w:r>
        <w:rPr>
          <w:rFonts w:ascii="Consolas" w:hAnsi="Consolas"/>
          <w:sz w:val="20"/>
        </w:rPr>
        <w:t>2. Navigation</w:t>
      </w:r>
      <w:r>
        <w:t xml:space="preserve"> â€” the menu items + top strip</w:t>
      </w:r>
    </w:p>
    <w:p>
      <w:pPr>
        <w:pStyle w:val="ListBullet"/>
      </w:pPr>
      <w:r>
        <w:rPr>
          <w:rFonts w:ascii="Consolas" w:hAnsi="Consolas"/>
          <w:sz w:val="20"/>
        </w:rPr>
        <w:t>3. Site Settings</w:t>
      </w:r>
      <w:r>
        <w:t xml:space="preserve"> â€” global logo / SEO / social URLs / bank details</w:t>
      </w:r>
    </w:p>
    <w:p>
      <w:r>
        <w:rPr>
          <w:b/>
        </w:rPr>
        <w:t>Page singletons</w:t>
      </w:r>
      <w:r>
        <w:t xml:space="preserve"> (each one matches a menu item on the website â€”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sz w:val="20"/>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sz w:val="20"/>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sz w:val="20"/>
        </w:rPr>
        <w:t>zz Â· X (unused)</w:t>
      </w:r>
      <w:r>
        <w:t>) â€”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Â·</w:t>
      </w:r>
      <w:r>
        <w:t xml:space="preserve"> between words. Example: </w:t>
      </w:r>
      <w:r>
        <w:rPr>
          <w:rFonts w:ascii="Consolas" w:hAnsi="Consolas"/>
          <w:sz w:val="20"/>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â†’ optionally add child links â†’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sz w:val="20"/>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r>
        <w:t xml:space="preserve">   - </w:t>
      </w:r>
      <w:r>
        <w:rPr>
          <w:b/>
        </w:rPr>
        <w:t>Title</w:t>
      </w:r>
      <w:r>
        <w:t xml:space="preserve"> â€” the article headline</w:t>
      </w:r>
    </w:p>
    <w:p>
      <w:r>
        <w:t xml:space="preserve">   - </w:t>
      </w:r>
      <w:r>
        <w:rPr>
          <w:b/>
        </w:rPr>
        <w:t>Slug</w:t>
      </w:r>
      <w:r>
        <w:t xml:space="preserve"> â€” the URL part. Auto-fills from title but you can edit. Use lowercase, dashes, no special characters.</w:t>
      </w:r>
    </w:p>
    <w:p>
      <w:r>
        <w:t xml:space="preserve">   - </w:t>
      </w:r>
      <w:r>
        <w:rPr>
          <w:b/>
        </w:rPr>
        <w:t>Excerpt</w:t>
      </w:r>
      <w:r>
        <w:t xml:space="preserve"> â€” a one-paragraph summary that shows on cards and SEO</w:t>
      </w:r>
    </w:p>
    <w:p>
      <w:r>
        <w:t xml:space="preserve">   - </w:t>
      </w:r>
      <w:r>
        <w:rPr>
          <w:b/>
        </w:rPr>
        <w:t>Body</w:t>
      </w:r>
      <w:r>
        <w:t xml:space="preserve"> â€” the full article. Paragraph per block, separated by blank lines.</w:t>
      </w:r>
    </w:p>
    <w:p>
      <w:r>
        <w:t xml:space="preserve">   - </w:t>
      </w:r>
      <w:r>
        <w:rPr>
          <w:b/>
        </w:rPr>
        <w:t>Hero image</w:t>
      </w:r>
      <w:r>
        <w:t xml:space="preserve"> â€” main image for the article</w:t>
      </w:r>
    </w:p>
    <w:p>
      <w:r>
        <w:t xml:space="preserve">   - </w:t>
      </w:r>
      <w:r>
        <w:rPr>
          <w:b/>
        </w:rPr>
        <w:t>Category</w:t>
      </w:r>
      <w:r>
        <w:t xml:space="preserve"> â€”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â€” defaults to "Anna Lou". Override for guest writers.</w:t>
      </w:r>
    </w:p>
    <w:p>
      <w:r>
        <w:t xml:space="preserve">   - </w:t>
      </w:r>
      <w:r>
        <w:rPr>
          <w:b/>
        </w:rPr>
        <w:t>Reading time</w:t>
      </w:r>
      <w:r>
        <w:t xml:space="preserve"> â€” like "5 min read"</w:t>
      </w:r>
    </w:p>
    <w:p>
      <w:r>
        <w:t xml:space="preserve">   - </w:t>
      </w:r>
      <w:r>
        <w:rPr>
          <w:b/>
        </w:rPr>
        <w:t>Is featured</w:t>
      </w:r>
      <w:r>
        <w:t xml:space="preserve"> â€” toggles whether this becomes the featured article on the homepage</w:t>
      </w:r>
    </w:p>
    <w:p>
      <w:r>
        <w:t xml:space="preserve">   - </w:t>
      </w:r>
      <w:r>
        <w:rPr>
          <w:b/>
        </w:rPr>
        <w:t>Is free</w:t>
      </w:r>
      <w:r>
        <w:t xml:space="preserve"> â€” toggles whether the full body is shown or only a preview (paywall)</w:t>
      </w:r>
    </w:p>
    <w:p>
      <w:r>
        <w:t xml:space="preserve">   - </w:t>
      </w:r>
      <w:r>
        <w:rPr>
          <w:b/>
        </w:rPr>
        <w:t>Substack URL</w:t>
      </w:r>
      <w:r>
        <w:t xml:space="preserve"> â€” link to the Substack version if cross-posted (for the "Read on Substack" link)</w:t>
      </w:r>
    </w:p>
    <w:p>
      <w:r>
        <w:t xml:space="preserve">   - </w:t>
      </w:r>
      <w:r>
        <w:rPr>
          <w:b/>
        </w:rPr>
        <w:t>SEO title</w:t>
      </w:r>
      <w:r>
        <w:t xml:space="preserve"> â€” overrides the default page title (defaults to article title + section)</w:t>
      </w:r>
    </w:p>
    <w:p>
      <w:r>
        <w:t xml:space="preserve">   - </w:t>
      </w:r>
      <w:r>
        <w:rPr>
          <w:b/>
        </w:rPr>
        <w:t>SEO description</w:t>
      </w:r>
      <w:r>
        <w:t xml:space="preserve"> â€” overrides the default meta description</w:t>
      </w:r>
    </w:p>
    <w:p>
      <w:r>
        <w:t xml:space="preserve">   - </w:t>
      </w: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r>
        <w:t xml:space="preserve">   - </w:t>
      </w:r>
      <w:r>
        <w:rPr>
          <w:b/>
        </w:rPr>
        <w:t>Name</w:t>
      </w:r>
      <w:r>
        <w:t xml:space="preserve"> â€” product name</w:t>
      </w:r>
    </w:p>
    <w:p>
      <w:r>
        <w:t xml:space="preserve">   - </w:t>
      </w:r>
      <w:r>
        <w:rPr>
          <w:b/>
        </w:rPr>
        <w:t>Slug</w:t>
      </w:r>
      <w:r>
        <w:t xml:space="preserve"> â€” URL part (auto-generated)</w:t>
      </w:r>
    </w:p>
    <w:p>
      <w:r>
        <w:t xml:space="preserve">   - </w:t>
      </w:r>
      <w:r>
        <w:rPr>
          <w:b/>
        </w:rPr>
        <w:t>Short description</w:t>
      </w:r>
      <w:r>
        <w:t xml:space="preserve"> â€” one line for product cards</w:t>
      </w:r>
    </w:p>
    <w:p>
      <w:r>
        <w:t xml:space="preserve">   - </w:t>
      </w:r>
      <w:r>
        <w:rPr>
          <w:b/>
        </w:rPr>
        <w:t>Description</w:t>
      </w:r>
      <w:r>
        <w:t xml:space="preserve"> â€” long form on the product page</w:t>
      </w:r>
    </w:p>
    <w:p>
      <w:r>
        <w:t xml:space="preserve">   - </w:t>
      </w:r>
      <w:r>
        <w:rPr>
          <w:b/>
        </w:rPr>
        <w:t>Price</w:t>
      </w:r>
      <w:r>
        <w:t xml:space="preserve"> â€” number only, no currency symbol (e.g. </w:t>
      </w:r>
      <w:r>
        <w:rPr>
          <w:rFonts w:ascii="Consolas" w:hAnsi="Consolas"/>
          <w:sz w:val="20"/>
        </w:rPr>
        <w:t>45.00</w:t>
      </w:r>
      <w:r>
        <w:t>)</w:t>
      </w:r>
    </w:p>
    <w:p>
      <w:r>
        <w:t xml:space="preserve">   - </w:t>
      </w:r>
      <w:r>
        <w:rPr>
          <w:b/>
        </w:rPr>
        <w:t>Stock</w:t>
      </w:r>
      <w:r>
        <w:t xml:space="preserve"> â€” integer (e.g. </w:t>
      </w:r>
      <w:r>
        <w:rPr>
          <w:rFonts w:ascii="Consolas" w:hAnsi="Consolas"/>
          <w:sz w:val="20"/>
        </w:rPr>
        <w:t>12</w:t>
      </w:r>
      <w:r>
        <w:t>). Decremented automatically when an order is paid.</w:t>
      </w:r>
    </w:p>
    <w:p>
      <w:r>
        <w:t xml:space="preserve">   - </w:t>
      </w:r>
      <w:r>
        <w:rPr>
          <w:b/>
        </w:rPr>
        <w:t>Is active</w:t>
      </w:r>
      <w:r>
        <w:t xml:space="preserve"> â€” toggle ON to show in shop, OFF to hide without deleting</w:t>
      </w:r>
    </w:p>
    <w:p>
      <w:r>
        <w:t xml:space="preserve">   - </w:t>
      </w:r>
      <w:r>
        <w:rPr>
          <w:b/>
        </w:rPr>
        <w:t>Images</w:t>
      </w:r>
      <w:r>
        <w:t xml:space="preserve"> â€” upload multiple. First image is the main one. Drag to reorder.</w:t>
      </w:r>
    </w:p>
    <w:p>
      <w:r>
        <w:t xml:space="preserve">   - </w:t>
      </w: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sz w:val="20"/>
        </w:rPr>
        <w:t>refunded</w:t>
      </w:r>
      <w:r>
        <w:t xml:space="preserve"> â†’ optionally note the reason in Notes â†’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sz w:val="20"/>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File formats: JPG, PNG, WebP, GIF, SVG, HEIC (iPhone photos â€” converted to JPG automatically)</w:t>
      </w:r>
    </w:p>
    <w:p>
      <w:pPr>
        <w:pStyle w:val="ListBullet"/>
      </w:pPr>
      <w:r>
        <w:t>PDF and audio files supported (for downloads like the Decoder)</w:t>
      </w:r>
    </w:p>
    <w:p>
      <w:pPr>
        <w:pStyle w:val="ListBullet"/>
      </w:pPr>
      <w:r>
        <w:t xml:space="preserve">Max file size: </w:t>
      </w:r>
      <w:r>
        <w:rPr>
          <w:b/>
        </w:rPr>
        <w:t>100 MB per file</w:t>
      </w:r>
      <w:r>
        <w:t xml:space="preserve">. The server automatically compresses every photo to 2400 px wide at high quality on upload â€” so you can drop a 30 MB iPhone Pro photo and it lands as ~500 KB. </w:t>
      </w:r>
      <w:r>
        <w:rPr>
          <w:b/>
        </w:rPr>
        <w:t>You do not need to compress images before uploading.</w:t>
      </w:r>
    </w:p>
    <w:p>
      <w:pPr>
        <w:pStyle w:val="ListBullet"/>
      </w:pPr>
      <w:r>
        <w:rPr>
          <w:b/>
        </w:rPr>
        <w:t>Upload 10 photos at a time, not more.</w:t>
      </w:r>
      <w:r>
        <w:t xml:space="preserve"> Bigger batches (20+) hit "Bad Gateway" errors because each photo is processed one-by-one and the request times out. Ten at a time is the safe cap. Close the dialog after each batch, then drop the next 10 â€” the Media Library keeps you in the same folder so it's quick.</w:t>
      </w:r>
    </w:p>
    <w:p>
      <w:pPr>
        <w:pStyle w:val="ListBullet"/>
      </w:pPr>
      <w:r>
        <w:t>Recommended image dimensions:</w:t>
      </w:r>
    </w:p>
    <w:p>
      <w:r>
        <w:t xml:space="preserve">  - Hero images: 1600 Ã— 1200 px minimum</w:t>
      </w:r>
    </w:p>
    <w:p>
      <w:r>
        <w:t xml:space="preserve">  - Article body images: 1200 Ã— 800 px</w:t>
      </w:r>
    </w:p>
    <w:p>
      <w:r>
        <w:t xml:space="preserve">  - Product images: 1500 Ã— 1500 px (square)</w:t>
      </w:r>
    </w:p>
    <w:p>
      <w:r>
        <w:t xml:space="preserve">  - 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sz w:val="20"/>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â€”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â†’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sz w:val="20"/>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sz w:val="20"/>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sz w:val="20"/>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compress + Cloudinary push) one-by-one and the request times out beyond ~10. </w:t>
      </w:r>
      <w:r>
        <w:rPr>
          <w:b/>
        </w:rPr>
        <w:t>Upload in batches of 10 max.</w:t>
      </w:r>
      <w:r>
        <w:t xml:space="preserve"> Close the dialog, drop the next 10, repeat.</w:t>
      </w:r>
    </w:p>
    <w:p>
      <w:pPr>
        <w:pStyle w:val="ListBullet"/>
      </w:pPr>
      <w:r>
        <w:rPr>
          <w:b/>
        </w:rPr>
        <w:t>File over 100 MB?</w:t>
      </w:r>
      <w:r>
        <w:t xml:space="preserve"> That's the hard cap. Genuinely huge files (RAW exports, long videos) won't fit. For videos, upload to YouTube or Vimeo and embed instead.</w:t>
      </w:r>
    </w:p>
    <w:p>
      <w:pPr>
        <w:pStyle w:val="ListBullet"/>
      </w:pPr>
      <w:r>
        <w:rPr>
          <w:b/>
        </w:rPr>
        <w:t>Wrong format?</w:t>
      </w:r>
      <w:r>
        <w:t xml:space="preserve"> Stick to JPG / PNG / WebP / SVG / HEIC for images, PDF / MP4 / MP3 for documents and media.</w:t>
      </w:r>
    </w:p>
    <w:p>
      <w:pPr>
        <w:pStyle w:val="ListBullet"/>
      </w:pPr>
      <w:r>
        <w:rPr>
          <w:b/>
        </w:rPr>
        <w:t>Image processing failure</w:t>
      </w:r>
      <w:r>
        <w:t xml:space="preserve"> (rare): try uploading the file again. The server compresses on receipt â€” if Sharp crashes on a corrupt file, retrying usually works. If not, open the file in any photo editor and "Save as JPG" to clean the file headers.</w:t>
      </w:r>
    </w:p>
    <w:p>
      <w:pPr>
        <w:pStyle w:val="ListBullet"/>
      </w:pPr>
      <w:r>
        <w:t>If persistent: ping Sameer.</w:t>
      </w:r>
    </w:p>
    <w:p>
      <w:pPr>
        <w:pStyle w:val="Heading3"/>
      </w:pPr>
      <w:r>
        <w:t>"There are validation errors in your document. Please fix them before saving."</w:t>
      </w:r>
    </w:p>
    <w:p>
      <w:r>
        <w:t>Strapi shows this generic banner when ANY required field is empty or invalid. It does not tell you which field. Scroll the whole page slowly â€” the broken field has a red border + a small red error message underneath.</w:t>
      </w:r>
    </w:p>
    <w:p>
      <w:r>
        <w:rPr>
          <w:b/>
        </w:rPr>
        <w:t>Common culprits on Articles:</w:t>
      </w:r>
    </w:p>
    <w:p>
      <w:pPr>
        <w:pStyle w:val="ListBullet"/>
      </w:pPr>
      <w:r>
        <w:t xml:space="preserve">A </w:t>
      </w:r>
      <w:r>
        <w:rPr>
          <w:b/>
        </w:rPr>
        <w:t>Shop tags</w:t>
      </w:r>
      <w:r>
        <w:t xml:space="preserve"> row was added but no image is attached. Either attach an image to the row, or delete the empty row using the trash icon on the right.</w:t>
      </w:r>
    </w:p>
    <w:p>
      <w:pPr>
        <w:pStyle w:val="ListBullet"/>
      </w:pPr>
      <w:r>
        <w:rPr>
          <w:rFonts w:ascii="Consolas" w:hAnsi="Consolas"/>
          <w:sz w:val="20"/>
        </w:rPr>
        <w:t>title</w:t>
      </w:r>
      <w:r>
        <w:t xml:space="preserve"> or </w:t>
      </w:r>
      <w:r>
        <w:rPr>
          <w:rFonts w:ascii="Consolas" w:hAnsi="Consolas"/>
          <w:sz w:val="20"/>
        </w:rPr>
        <w:t>slug</w:t>
      </w:r>
      <w:r>
        <w:t xml:space="preserve"> is blank. Slug auto-fills from title, so make sure title is set first.</w:t>
      </w:r>
    </w:p>
    <w:p>
      <w:r>
        <w:rPr>
          <w:b/>
        </w:rPr>
        <w:t>Common culprits on Shop products:</w:t>
      </w:r>
    </w:p>
    <w:p>
      <w:pPr>
        <w:pStyle w:val="ListBullet"/>
      </w:pPr>
      <w:r>
        <w:rPr>
          <w:rFonts w:ascii="Consolas" w:hAnsi="Consolas"/>
          <w:sz w:val="20"/>
        </w:rPr>
        <w:t>name</w:t>
      </w:r>
      <w:r>
        <w:t xml:space="preserve">, </w:t>
      </w:r>
      <w:r>
        <w:rPr>
          <w:rFonts w:ascii="Consolas" w:hAnsi="Consolas"/>
          <w:sz w:val="20"/>
        </w:rPr>
        <w:t>slug</w:t>
      </w:r>
      <w:r>
        <w:t xml:space="preserve">, or </w:t>
      </w:r>
      <w:r>
        <w:rPr>
          <w:rFonts w:ascii="Consolas" w:hAnsi="Consolas"/>
          <w:sz w:val="20"/>
        </w:rPr>
        <w:t>price</w:t>
      </w:r>
      <w:r>
        <w:t xml:space="preserve"> is blank â€” these are the only three required fields. Everything else is optional.</w:t>
      </w:r>
    </w:p>
    <w:p>
      <w:r>
        <w:rPr>
          <w:b/>
        </w:rPr>
        <w:t>Common culprits on Programmes / Experiences / Pages:</w:t>
      </w:r>
    </w:p>
    <w:p>
      <w:pPr>
        <w:pStyle w:val="ListBullet"/>
      </w:pPr>
      <w:r>
        <w:rPr>
          <w:rFonts w:ascii="Consolas" w:hAnsi="Consolas"/>
          <w:sz w:val="20"/>
        </w:rPr>
        <w:t>title</w:t>
      </w:r>
      <w:r>
        <w:t xml:space="preserve"> or </w:t>
      </w:r>
      <w:r>
        <w:rPr>
          <w:rFonts w:ascii="Consolas" w:hAnsi="Consolas"/>
          <w:sz w:val="20"/>
        </w:rPr>
        <w:t>slug</w:t>
      </w:r>
      <w:r>
        <w:t xml:space="preserve"> blank.</w:t>
      </w:r>
    </w:p>
    <w:p>
      <w:pPr>
        <w:pStyle w:val="ListBullet"/>
      </w:pPr>
      <w:r>
        <w:t>Required component fields â€” e.g. a "Section" row inside a Page Builder block that needs at least one item.</w:t>
      </w:r>
    </w:p>
    <w:p>
      <w:r>
        <w:rPr>
          <w:b/>
        </w:rPr>
        <w:t>Trick to find it fast:</w:t>
      </w:r>
      <w:r>
        <w:t xml:space="preserve"> open the in-CMS </w:t>
      </w:r>
      <w:r>
        <w:rPr>
          <w:b/>
        </w:rPr>
        <w:t>Help Â· Ask</w:t>
      </w:r>
      <w:r>
        <w:t xml:space="preserve"> chat (bottom-right) and type "validation error" + which page you're editing â€” it can usually point you at the field.</w:t>
      </w:r>
    </w:p>
    <w:p>
      <w:pPr>
        <w:pStyle w:val="Heading3"/>
      </w:pPr>
      <w:r>
        <w:t>"Save" button greyed out</w:t>
      </w:r>
    </w:p>
    <w:p>
      <w:r>
        <w:t>You probably have a required field empty. Look for red borders or asterisks. Fill them in.</w:t>
      </w:r>
    </w:p>
    <w:p>
      <w:pPr>
        <w:pStyle w:val="Heading3"/>
      </w:pPr>
      <w:r>
        <w:t>Image uploaded but not showing in the field</w:t>
      </w:r>
    </w:p>
    <w:p>
      <w:r>
        <w:t>Three things to check, in order:</w:t>
      </w:r>
    </w:p>
    <w:p>
      <w:pPr>
        <w:pStyle w:val="ListNumber"/>
      </w:pPr>
      <w:r>
        <w:rPr>
          <w:b/>
        </w:rPr>
        <w:t>Did you upload from INSIDE the field, or via the sidebar Media Library?</w:t>
      </w:r>
      <w:r>
        <w:t xml:space="preserve"> The image field needs you to click the image slot on the row, then "Add new assets", upload, tick the file, "Finish". If you uploaded via the sidebar Media Library separately, the file is in the library but </w:t>
      </w:r>
      <w:r>
        <w:rPr>
          <w:b/>
        </w:rPr>
        <w:t>not linked to the field</w:t>
      </w:r>
      <w:r>
        <w:t>. Go back to the row â†’ click the slot â†’ Browse tab â†’ find the file â†’ tick it.</w:t>
      </w:r>
    </w:p>
    <w:p>
      <w:pPr>
        <w:pStyle w:val="ListNumber"/>
      </w:pPr>
      <w:r>
        <w:rPr>
          <w:b/>
        </w:rPr>
        <w:t>File size.</w:t>
      </w:r>
      <w:r>
        <w:t xml:space="preserve"> Over </w:t>
      </w:r>
      <w:r>
        <w:rPr>
          <w:b/>
        </w:rPr>
        <w:t>10 MB</w:t>
      </w:r>
      <w:r>
        <w:t>, Strapi accepts the upload start but silently fails. iPhone photos are usually fine (5-7 MB). RAW exports from Photoshop can go over. Compress at [squoosh.app](https://squoosh.app) first if in doubt.</w:t>
      </w:r>
    </w:p>
    <w:p>
      <w:pPr>
        <w:pStyle w:val="ListNumber"/>
      </w:pPr>
      <w:r>
        <w:rPr>
          <w:b/>
        </w:rPr>
        <w:t>Strapi v5 UI quirk.</w:t>
      </w:r>
      <w:r>
        <w:t xml:space="preserve"> Sometimes the upload completes server-side but the form panel doesn't refresh. </w:t>
      </w:r>
      <w:r>
        <w:rPr>
          <w:b/>
        </w:rPr>
        <w:t>Save the entry, hard-refresh (Ctrl+Shift+R), reopen</w:t>
      </w:r>
      <w:r>
        <w:t xml:space="preserve"> â€” the image usually appears. If it does, it was a render glitch, not a real failure.</w:t>
      </w:r>
    </w:p>
    <w:p>
      <w:r>
        <w:rPr>
          <w:b/>
        </w:rPr>
        <w:t>Diagnostic:</w:t>
      </w:r>
      <w:r>
        <w:t xml:space="preserve"> go to </w:t>
      </w:r>
      <w:r>
        <w:rPr>
          <w:b/>
        </w:rPr>
        <w:t>Media Library</w:t>
      </w:r>
      <w:r>
        <w:t xml:space="preserve"> in the left sidebar.</w:t>
      </w:r>
    </w:p>
    <w:p>
      <w:pPr>
        <w:pStyle w:val="ListBullet"/>
      </w:pPr>
      <w:r>
        <w:t>File is there â†’ case #1 (uploaded but not attached). Re-attach from the field.</w:t>
      </w:r>
    </w:p>
    <w:p>
      <w:pPr>
        <w:pStyle w:val="ListBullet"/>
      </w:pPr>
      <w:r>
        <w:t>File is NOT there â†’ upload actually failed. Compress and retry.</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sz w:val="20"/>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â€” </w:t>
      </w:r>
      <w:r>
        <w:rPr>
          <w:rFonts w:ascii="Consolas" w:hAnsi="Consolas"/>
          <w:sz w:val="20"/>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sz w:val="20"/>
        </w:rPr>
        <w:t>annalouwellness.com</w:t>
      </w:r>
      <w:r>
        <w:t>.</w:t>
      </w:r>
    </w:p>
    <w:p>
      <w:pPr>
        <w:pStyle w:val="ListBullet"/>
      </w:pPr>
      <w:r>
        <w:rPr>
          <w:b/>
        </w:rPr>
        <w:t>Cache</w:t>
      </w:r>
      <w:r>
        <w:t xml:space="preserve"> â€”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sz w:val="20"/>
        </w:rPr>
        <w:t>seo_title</w:t>
      </w:r>
      <w:r>
        <w:t xml:space="preserve"> + </w:t>
      </w:r>
      <w:r>
        <w:rPr>
          <w:rFonts w:ascii="Consolas" w:hAnsi="Consolas"/>
          <w:sz w:val="20"/>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sz w:val="20"/>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â†’ Site Settings</w:t>
            </w:r>
          </w:p>
        </w:tc>
      </w:tr>
      <w:tr>
        <w:tc>
          <w:tcPr>
            <w:tcW w:type="dxa" w:w="4320"/>
          </w:tcPr>
          <w:p>
            <w:r/>
            <w:r>
              <w:t>Top navigation menu (dropdowns under each item)</w:t>
            </w:r>
          </w:p>
        </w:tc>
        <w:tc>
          <w:tcPr>
            <w:tcW w:type="dxa" w:w="4320"/>
          </w:tcPr>
          <w:p>
            <w:r/>
            <w:r>
              <w:t>Single Types â†’ Navigation</w:t>
            </w:r>
          </w:p>
        </w:tc>
      </w:tr>
      <w:tr>
        <w:tc>
          <w:tcPr>
            <w:tcW w:type="dxa" w:w="4320"/>
          </w:tcPr>
          <w:p>
            <w:r/>
            <w:r>
              <w:t>Footer (legal links, columns, newsletter CTA)</w:t>
            </w:r>
          </w:p>
        </w:tc>
        <w:tc>
          <w:tcPr>
            <w:tcW w:type="dxa" w:w="4320"/>
          </w:tcPr>
          <w:p>
            <w:r/>
            <w:r>
              <w:t>Single Types â†’ Footer</w:t>
            </w:r>
          </w:p>
        </w:tc>
      </w:tr>
      <w:tr>
        <w:tc>
          <w:tcPr>
            <w:tcW w:type="dxa" w:w="4320"/>
          </w:tcPr>
          <w:p>
            <w:r/>
            <w:r>
              <w:t>Cookie banner text</w:t>
            </w:r>
          </w:p>
        </w:tc>
        <w:tc>
          <w:tcPr>
            <w:tcW w:type="dxa" w:w="4320"/>
          </w:tcPr>
          <w:p>
            <w:r/>
            <w:r>
              <w:t>Single Types â†’ Site Settings â†’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â†’ Homepage + the 3 article cards pick from Story â†’ Article (see Â§16.3 + Â§16.7)</w:t>
            </w:r>
          </w:p>
        </w:tc>
      </w:tr>
      <w:tr>
        <w:tc>
          <w:tcPr>
            <w:tcW w:type="dxa" w:w="4320"/>
          </w:tcPr>
          <w:p>
            <w:r/>
            <w:r>
              <w:t>/about</w:t>
            </w:r>
          </w:p>
        </w:tc>
        <w:tc>
          <w:tcPr>
            <w:tcW w:type="dxa" w:w="4320"/>
          </w:tcPr>
          <w:p>
            <w:r/>
            <w:r>
              <w:t>Single Types â†’ About Page</w:t>
            </w:r>
          </w:p>
        </w:tc>
      </w:tr>
      <w:tr>
        <w:tc>
          <w:tcPr>
            <w:tcW w:type="dxa" w:w="4320"/>
          </w:tcPr>
          <w:p>
            <w:r/>
            <w:r>
              <w:t>/about/press</w:t>
            </w:r>
          </w:p>
        </w:tc>
        <w:tc>
          <w:tcPr>
            <w:tcW w:type="dxa" w:w="4320"/>
          </w:tcPr>
          <w:p>
            <w:r/>
            <w:r>
              <w:t>Content Manager â†’ Pages Â· Standalone â†’ entry with slug about-press</w:t>
            </w:r>
          </w:p>
        </w:tc>
      </w:tr>
      <w:tr>
        <w:tc>
          <w:tcPr>
            <w:tcW w:type="dxa" w:w="4320"/>
          </w:tcPr>
          <w:p>
            <w:r/>
            <w:r>
              <w:t>/about/partnerships</w:t>
            </w:r>
          </w:p>
        </w:tc>
        <w:tc>
          <w:tcPr>
            <w:tcW w:type="dxa" w:w="4320"/>
          </w:tcPr>
          <w:p>
            <w:r/>
            <w:r>
              <w:t>Content Manager â†’ Pages Â· Standalone â†’ entry with slug about-partnerships</w:t>
            </w:r>
          </w:p>
        </w:tc>
      </w:tr>
      <w:tr>
        <w:tc>
          <w:tcPr>
            <w:tcW w:type="dxa" w:w="4320"/>
          </w:tcPr>
          <w:p>
            <w:r/>
            <w:r>
              <w:t>/contact</w:t>
            </w:r>
          </w:p>
        </w:tc>
        <w:tc>
          <w:tcPr>
            <w:tcW w:type="dxa" w:w="4320"/>
          </w:tcPr>
          <w:p>
            <w:r/>
            <w:r>
              <w:t>Single Types â†’ Contact Page + Site Settings (for email/address)</w:t>
            </w:r>
          </w:p>
        </w:tc>
      </w:tr>
      <w:tr>
        <w:tc>
          <w:tcPr>
            <w:tcW w:type="dxa" w:w="4320"/>
          </w:tcPr>
          <w:p>
            <w:r/>
            <w:r>
              <w:t>/testimonials</w:t>
            </w:r>
          </w:p>
        </w:tc>
        <w:tc>
          <w:tcPr>
            <w:tcW w:type="dxa" w:w="4320"/>
          </w:tcPr>
          <w:p>
            <w:r/>
            <w:r>
              <w:t>Single Types â†’ Testimonials Page (hero copy) + Content Manager â†’ Testimonial / Review (each card)</w:t>
            </w:r>
          </w:p>
        </w:tc>
      </w:tr>
      <w:tr>
        <w:tc>
          <w:tcPr>
            <w:tcW w:type="dxa" w:w="4320"/>
          </w:tcPr>
          <w:p>
            <w:r/>
            <w:r>
              <w:t>/our-mission</w:t>
            </w:r>
          </w:p>
        </w:tc>
        <w:tc>
          <w:tcPr>
            <w:tcW w:type="dxa" w:w="4320"/>
          </w:tcPr>
          <w:p>
            <w:r/>
            <w:r>
              <w:t>Content Manager â†’ Pages Â· Standalone â†’ entry with slug our-mission</w:t>
            </w:r>
          </w:p>
        </w:tc>
      </w:tr>
      <w:tr>
        <w:tc>
          <w:tcPr>
            <w:tcW w:type="dxa" w:w="4320"/>
          </w:tcPr>
          <w:p>
            <w:r/>
            <w:r>
              <w:t>/privacy-policy</w:t>
            </w:r>
          </w:p>
        </w:tc>
        <w:tc>
          <w:tcPr>
            <w:tcW w:type="dxa" w:w="4320"/>
          </w:tcPr>
          <w:p>
            <w:r/>
            <w:r>
              <w:t>Content Manager â†’ Pages Â· Standalone â†’ entry with slug privacy-policy</w:t>
            </w:r>
          </w:p>
        </w:tc>
      </w:tr>
      <w:tr>
        <w:tc>
          <w:tcPr>
            <w:tcW w:type="dxa" w:w="4320"/>
          </w:tcPr>
          <w:p>
            <w:r/>
            <w:r>
              <w:t>/terms-and-conditions</w:t>
            </w:r>
          </w:p>
        </w:tc>
        <w:tc>
          <w:tcPr>
            <w:tcW w:type="dxa" w:w="4320"/>
          </w:tcPr>
          <w:p>
            <w:r/>
            <w:r>
              <w:t>Content Manager â†’ Pages Â· Standalone â†’ entry with slug terms-and-conditions</w:t>
            </w:r>
          </w:p>
        </w:tc>
      </w:tr>
      <w:tr>
        <w:tc>
          <w:tcPr>
            <w:tcW w:type="dxa" w:w="4320"/>
          </w:tcPr>
          <w:p>
            <w:r/>
            <w:r>
              <w:t>/reset-letters</w:t>
            </w:r>
          </w:p>
        </w:tc>
        <w:tc>
          <w:tcPr>
            <w:tcW w:type="dxa" w:w="4320"/>
          </w:tcPr>
          <w:p>
            <w:r/>
            <w:r>
              <w:t>Single Types â†’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â†’ Decoder (page copy)</w:t>
            </w:r>
          </w:p>
        </w:tc>
      </w:tr>
      <w:tr>
        <w:tc>
          <w:tcPr>
            <w:tcW w:type="dxa" w:w="4320"/>
          </w:tcPr>
          <w:p>
            <w:r/>
            <w:r>
              <w:t>/free/nervous-system-decoder/quiz</w:t>
            </w:r>
          </w:p>
        </w:tc>
        <w:tc>
          <w:tcPr>
            <w:tcW w:type="dxa" w:w="4320"/>
          </w:tcPr>
          <w:p>
            <w:r/>
            <w:r>
              <w:t>Single Types â†’ Decoder Quiz (Free) (hero + 3 result blurbs)</w:t>
            </w:r>
          </w:p>
        </w:tc>
      </w:tr>
      <w:tr>
        <w:tc>
          <w:tcPr>
            <w:tcW w:type="dxa" w:w="4320"/>
          </w:tcPr>
          <w:p>
            <w:r/>
            <w:r>
              <w:t>/the-work/regulated</w:t>
            </w:r>
          </w:p>
        </w:tc>
        <w:tc>
          <w:tcPr>
            <w:tcW w:type="dxa" w:w="4320"/>
          </w:tcPr>
          <w:p>
            <w:r/>
            <w:r>
              <w:t>Content Manager â†’ Work Â· Programme â†’ entry regulated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â†’ Work With Anna Page</w:t>
            </w:r>
          </w:p>
        </w:tc>
      </w:tr>
      <w:tr>
        <w:tc>
          <w:tcPr>
            <w:tcW w:type="dxa" w:w="4320"/>
          </w:tcPr>
          <w:p>
            <w:r/>
            <w:r>
              <w:t>/the-work/the-reset</w:t>
            </w:r>
          </w:p>
        </w:tc>
        <w:tc>
          <w:tcPr>
            <w:tcW w:type="dxa" w:w="4320"/>
          </w:tcPr>
          <w:p>
            <w:r/>
            <w:r>
              <w:t>Content Manager â†’ Work Â· Programme â†’ slug the-reset</w:t>
            </w:r>
          </w:p>
        </w:tc>
      </w:tr>
      <w:tr>
        <w:tc>
          <w:tcPr>
            <w:tcW w:type="dxa" w:w="4320"/>
          </w:tcPr>
          <w:p>
            <w:r/>
            <w:r>
              <w:t>/the-work/signal</w:t>
            </w:r>
          </w:p>
        </w:tc>
        <w:tc>
          <w:tcPr>
            <w:tcW w:type="dxa" w:w="4320"/>
          </w:tcPr>
          <w:p>
            <w:r/>
            <w:r>
              <w:t>Content Manager â†’ Work Â· Programme â†’ slug signal</w:t>
            </w:r>
          </w:p>
        </w:tc>
      </w:tr>
      <w:tr>
        <w:tc>
          <w:tcPr>
            <w:tcW w:type="dxa" w:w="4320"/>
          </w:tcPr>
          <w:p>
            <w:r/>
            <w:r>
              <w:t>/the-work/signal-and-build</w:t>
            </w:r>
          </w:p>
        </w:tc>
        <w:tc>
          <w:tcPr>
            <w:tcW w:type="dxa" w:w="4320"/>
          </w:tcPr>
          <w:p>
            <w:r/>
            <w:r>
              <w:t>Content Manager â†’ Work Â· Programme â†’ slug signal-and-build</w:t>
            </w:r>
          </w:p>
        </w:tc>
      </w:tr>
      <w:tr>
        <w:tc>
          <w:tcPr>
            <w:tcW w:type="dxa" w:w="4320"/>
          </w:tcPr>
          <w:p>
            <w:r/>
            <w:r>
              <w:t>/the-work/one-day</w:t>
            </w:r>
          </w:p>
        </w:tc>
        <w:tc>
          <w:tcPr>
            <w:tcW w:type="dxa" w:w="4320"/>
          </w:tcPr>
          <w:p>
            <w:r/>
            <w:r>
              <w:t>Content Manager â†’ Work Â· Programme â†’ slug one-day</w:t>
            </w:r>
          </w:p>
        </w:tc>
      </w:tr>
      <w:tr>
        <w:tc>
          <w:tcPr>
            <w:tcW w:type="dxa" w:w="4320"/>
          </w:tcPr>
          <w:p>
            <w:r/>
            <w:r>
              <w:t>/the-work/signal-collective</w:t>
            </w:r>
          </w:p>
        </w:tc>
        <w:tc>
          <w:tcPr>
            <w:tcW w:type="dxa" w:w="4320"/>
          </w:tcPr>
          <w:p>
            <w:r/>
            <w:r>
              <w:t>Content Manager â†’ Work Â· Programme â†’ slug signal-collective</w:t>
            </w:r>
          </w:p>
        </w:tc>
      </w:tr>
      <w:tr>
        <w:tc>
          <w:tcPr>
            <w:tcW w:type="dxa" w:w="4320"/>
          </w:tcPr>
          <w:p>
            <w:r/>
            <w:r>
              <w:t>/the-work/recovery</w:t>
            </w:r>
          </w:p>
        </w:tc>
        <w:tc>
          <w:tcPr>
            <w:tcW w:type="dxa" w:w="4320"/>
          </w:tcPr>
          <w:p>
            <w:r/>
            <w:r>
              <w:t>Content Manager â†’ Work Â· Programme â†’ slug recovery</w:t>
            </w:r>
          </w:p>
        </w:tc>
      </w:tr>
      <w:tr>
        <w:tc>
          <w:tcPr>
            <w:tcW w:type="dxa" w:w="4320"/>
          </w:tcPr>
          <w:p>
            <w:r/>
            <w:r>
              <w:t>/the-work/sessions</w:t>
            </w:r>
          </w:p>
        </w:tc>
        <w:tc>
          <w:tcPr>
            <w:tcW w:type="dxa" w:w="4320"/>
          </w:tcPr>
          <w:p>
            <w:r/>
            <w:r>
              <w:t>Single Types â†’ Sessions Hub Page + Content Manager â†’ Work Â· Coaching Session</w:t>
            </w:r>
          </w:p>
        </w:tc>
      </w:tr>
      <w:tr>
        <w:tc>
          <w:tcPr>
            <w:tcW w:type="dxa" w:w="4320"/>
          </w:tcPr>
          <w:p>
            <w:r/>
            <w:r>
              <w:t>/the-work/sessions/{slug}</w:t>
            </w:r>
          </w:p>
        </w:tc>
        <w:tc>
          <w:tcPr>
            <w:tcW w:type="dxa" w:w="4320"/>
          </w:tcPr>
          <w:p>
            <w:r/>
            <w:r>
              <w:t>Content Manager â†’ Work Â· Coaching Session â†’ matching slug</w:t>
            </w:r>
          </w:p>
        </w:tc>
      </w:tr>
      <w:tr>
        <w:tc>
          <w:tcPr>
            <w:tcW w:type="dxa" w:w="4320"/>
          </w:tcPr>
          <w:p>
            <w:r/>
            <w:r>
              <w:t>/the-work/quiz</w:t>
            </w:r>
          </w:p>
        </w:tc>
        <w:tc>
          <w:tcPr>
            <w:tcW w:type="dxa" w:w="4320"/>
          </w:tcPr>
          <w:p>
            <w:r/>
            <w:r>
              <w:t>Single Types â†’ Quiz Page</w:t>
            </w:r>
          </w:p>
        </w:tc>
      </w:tr>
      <w:tr>
        <w:tc>
          <w:tcPr>
            <w:tcW w:type="dxa" w:w="4320"/>
          </w:tcPr>
          <w:p>
            <w:r/>
            <w:r>
              <w:t>/the-work/ways-to-work-with-me</w:t>
            </w:r>
          </w:p>
        </w:tc>
        <w:tc>
          <w:tcPr>
            <w:tcW w:type="dxa" w:w="4320"/>
          </w:tcPr>
          <w:p>
            <w:r/>
            <w:r>
              <w:t>Content Manager â†’ Pages Â· Standalone â†’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â†’ Experiences Landing Page</w:t>
            </w:r>
          </w:p>
        </w:tc>
      </w:tr>
      <w:tr>
        <w:tc>
          <w:tcPr>
            <w:tcW w:type="dxa" w:w="4320"/>
          </w:tcPr>
          <w:p>
            <w:r/>
            <w:r>
              <w:t>/experiences/retreats</w:t>
            </w:r>
          </w:p>
        </w:tc>
        <w:tc>
          <w:tcPr>
            <w:tcW w:type="dxa" w:w="4320"/>
          </w:tcPr>
          <w:p>
            <w:r/>
            <w:r>
              <w:t>Content Manager â†’ Experiences · Category Pages slug retreats + Content Manager â†’ Experiences · Event Bookings (dates)</w:t>
            </w:r>
          </w:p>
        </w:tc>
      </w:tr>
      <w:tr>
        <w:tc>
          <w:tcPr>
            <w:tcW w:type="dxa" w:w="4320"/>
          </w:tcPr>
          <w:p>
            <w:r/>
            <w:r>
              <w:t>/experiences/workshops</w:t>
            </w:r>
          </w:p>
        </w:tc>
        <w:tc>
          <w:tcPr>
            <w:tcW w:type="dxa" w:w="4320"/>
          </w:tcPr>
          <w:p>
            <w:r/>
            <w:r>
              <w:t>Experiences · Category Pages slug workshops + Experiences · Event Bookings</w:t>
            </w:r>
          </w:p>
        </w:tc>
      </w:tr>
      <w:tr>
        <w:tc>
          <w:tcPr>
            <w:tcW w:type="dxa" w:w="4320"/>
          </w:tcPr>
          <w:p>
            <w:r/>
            <w:r>
              <w:t>/experiences/corporate-wellbeing</w:t>
            </w:r>
          </w:p>
        </w:tc>
        <w:tc>
          <w:tcPr>
            <w:tcW w:type="dxa" w:w="4320"/>
          </w:tcPr>
          <w:p>
            <w:r/>
            <w:r>
              <w:t>Experiences · Category Pages slug corporate-wellbeing</w:t>
            </w:r>
          </w:p>
        </w:tc>
      </w:tr>
      <w:tr>
        <w:tc>
          <w:tcPr>
            <w:tcW w:type="dxa" w:w="4320"/>
          </w:tcPr>
          <w:p>
            <w:r/>
            <w:r>
              <w:t>/experiences/speaking</w:t>
            </w:r>
          </w:p>
        </w:tc>
        <w:tc>
          <w:tcPr>
            <w:tcW w:type="dxa" w:w="4320"/>
          </w:tcPr>
          <w:p>
            <w:r/>
            <w:r>
              <w:t>Experiences · Category Pages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â†’ Community Page</w:t>
            </w:r>
          </w:p>
        </w:tc>
      </w:tr>
      <w:tr>
        <w:tc>
          <w:tcPr>
            <w:tcW w:type="dxa" w:w="4320"/>
          </w:tcPr>
          <w:p>
            <w:r/>
            <w:r>
              <w:t>/community/the-returning-circle</w:t>
            </w:r>
          </w:p>
        </w:tc>
        <w:tc>
          <w:tcPr>
            <w:tcW w:type="dxa" w:w="4320"/>
          </w:tcPr>
          <w:p>
            <w:r/>
            <w:r>
              <w:t>Content Manager â†’ Community Event Page â†’ slug the-returning-circle</w:t>
            </w:r>
          </w:p>
        </w:tc>
      </w:tr>
      <w:tr>
        <w:tc>
          <w:tcPr>
            <w:tcW w:type="dxa" w:w="4320"/>
          </w:tcPr>
          <w:p>
            <w:r/>
            <w:r>
              <w:t>/community/reset-room</w:t>
            </w:r>
          </w:p>
        </w:tc>
        <w:tc>
          <w:tcPr>
            <w:tcW w:type="dxa" w:w="4320"/>
          </w:tcPr>
          <w:p>
            <w:r/>
            <w:r>
              <w:t>Single Types â†’ Reset Room Page</w:t>
            </w:r>
          </w:p>
        </w:tc>
      </w:tr>
      <w:tr>
        <w:tc>
          <w:tcPr>
            <w:tcW w:type="dxa" w:w="4320"/>
          </w:tcPr>
          <w:p>
            <w:r/>
            <w:r>
              <w:t>/community/reset-room/vault (members)</w:t>
            </w:r>
          </w:p>
        </w:tc>
        <w:tc>
          <w:tcPr>
            <w:tcW w:type="dxa" w:w="4320"/>
          </w:tcPr>
          <w:p>
            <w:r/>
            <w:r>
              <w:t>Content Manager â†’ Reset Room Â· Vault Journey</w:t>
            </w:r>
          </w:p>
        </w:tc>
      </w:tr>
      <w:tr>
        <w:tc>
          <w:tcPr>
            <w:tcW w:type="dxa" w:w="4320"/>
          </w:tcPr>
          <w:p>
            <w:r/>
            <w:r>
              <w:t>/community/reset-room/replays (members)</w:t>
            </w:r>
          </w:p>
        </w:tc>
        <w:tc>
          <w:tcPr>
            <w:tcW w:type="dxa" w:w="4320"/>
          </w:tcPr>
          <w:p>
            <w:r/>
            <w:r>
              <w:t>Content Manager â†’ Reset Room Â· Workshop Replay</w:t>
            </w:r>
          </w:p>
        </w:tc>
      </w:tr>
      <w:tr>
        <w:tc>
          <w:tcPr>
            <w:tcW w:type="dxa" w:w="4320"/>
          </w:tcPr>
          <w:p>
            <w:r/>
            <w:r>
              <w:t>/community/membership</w:t>
            </w:r>
          </w:p>
        </w:tc>
        <w:tc>
          <w:tcPr>
            <w:tcW w:type="dxa" w:w="4320"/>
          </w:tcPr>
          <w:p>
            <w:r/>
            <w:r>
              <w:t>Single Types â†’ Membership Page</w:t>
            </w:r>
          </w:p>
        </w:tc>
      </w:tr>
      <w:tr>
        <w:tc>
          <w:tcPr>
            <w:tcW w:type="dxa" w:w="4320"/>
          </w:tcPr>
          <w:p>
            <w:r/>
            <w:r>
              <w:t>/community/events</w:t>
            </w:r>
          </w:p>
        </w:tc>
        <w:tc>
          <w:tcPr>
            <w:tcW w:type="dxa" w:w="4320"/>
          </w:tcPr>
          <w:p>
            <w:r/>
            <w:r>
              <w:t>Content Manager â†’ Community Event Page slug events + Content Manager â†’ Experiences · Event Bookings</w:t>
            </w:r>
          </w:p>
        </w:tc>
      </w:tr>
      <w:tr>
        <w:tc>
          <w:tcPr>
            <w:tcW w:type="dxa" w:w="4320"/>
          </w:tcPr>
          <w:p>
            <w:r/>
            <w:r>
              <w:t>/community/resources</w:t>
            </w:r>
          </w:p>
        </w:tc>
        <w:tc>
          <w:tcPr>
            <w:tcW w:type="dxa" w:w="4320"/>
          </w:tcPr>
          <w:p>
            <w:r/>
            <w:r>
              <w:t>Content Manager â†’ Pages Â· Standalone â†’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â†’ Reset Stories Page</w:t>
            </w:r>
          </w:p>
        </w:tc>
      </w:tr>
      <w:tr>
        <w:tc>
          <w:tcPr>
            <w:tcW w:type="dxa" w:w="4320"/>
          </w:tcPr>
          <w:p>
            <w:r/>
            <w:r>
              <w:t>/reset-stories/{slug}</w:t>
            </w:r>
          </w:p>
        </w:tc>
        <w:tc>
          <w:tcPr>
            <w:tcW w:type="dxa" w:w="4320"/>
          </w:tcPr>
          <w:p>
            <w:r/>
            <w:r>
              <w:t>Content Manager â†’ Story Â· Article â†’ matching slug</w:t>
            </w:r>
          </w:p>
        </w:tc>
      </w:tr>
      <w:tr>
        <w:tc>
          <w:tcPr>
            <w:tcW w:type="dxa" w:w="4320"/>
          </w:tcPr>
          <w:p>
            <w:r/>
            <w:r>
              <w:t>/reset-stories/{category} (sub-category landing)</w:t>
            </w:r>
          </w:p>
        </w:tc>
        <w:tc>
          <w:tcPr>
            <w:tcW w:type="dxa" w:w="4320"/>
          </w:tcPr>
          <w:p>
            <w:r/>
            <w:r>
              <w:t>Content Manager â†’ Story Â· Category â†’ matching slug</w:t>
            </w:r>
          </w:p>
        </w:tc>
      </w:tr>
      <w:tr>
        <w:tc>
          <w:tcPr>
            <w:tcW w:type="dxa" w:w="4320"/>
          </w:tcPr>
          <w:p>
            <w:r/>
            <w:r>
              <w:t>/life, /love-and-relationships, /work-and-money (hubs + categories + articles)</w:t>
            </w:r>
          </w:p>
        </w:tc>
        <w:tc>
          <w:tcPr>
            <w:tcW w:type="dxa" w:w="4320"/>
          </w:tcPr>
          <w:p>
            <w:r/>
            <w:r>
              <w:t>Same pattern as Reset Stories â€” Single Type for hub copy, Story Â· Category for sub-pages, Story Â· Article for individual articles</w:t>
            </w:r>
          </w:p>
        </w:tc>
      </w:tr>
      <w:tr>
        <w:tc>
          <w:tcPr>
            <w:tcW w:type="dxa" w:w="4320"/>
          </w:tcPr>
          <w:p>
            <w:r/>
            <w:r>
              <w:t>/mantras</w:t>
            </w:r>
          </w:p>
        </w:tc>
        <w:tc>
          <w:tcPr>
            <w:tcW w:type="dxa" w:w="4320"/>
          </w:tcPr>
          <w:p>
            <w:r/>
            <w:r>
              <w:t>Single Types â†’ Mantras Page + Content Manager â†’ Story Â· Mantra</w:t>
            </w:r>
          </w:p>
        </w:tc>
      </w:tr>
      <w:tr>
        <w:tc>
          <w:tcPr>
            <w:tcW w:type="dxa" w:w="4320"/>
          </w:tcPr>
          <w:p>
            <w:r/>
            <w:r>
              <w:t>/cosmic-forecast</w:t>
            </w:r>
          </w:p>
        </w:tc>
        <w:tc>
          <w:tcPr>
            <w:tcW w:type="dxa" w:w="4320"/>
          </w:tcPr>
          <w:p>
            <w:r/>
            <w:r>
              <w:t>Content Manager â†’ 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â†’ Shop Page</w:t>
            </w:r>
          </w:p>
        </w:tc>
      </w:tr>
      <w:tr>
        <w:tc>
          <w:tcPr>
            <w:tcW w:type="dxa" w:w="4320"/>
          </w:tcPr>
          <w:p>
            <w:r/>
            <w:r>
              <w:t>/shop/{slug} (individual product)</w:t>
            </w:r>
          </w:p>
        </w:tc>
        <w:tc>
          <w:tcPr>
            <w:tcW w:type="dxa" w:w="4320"/>
          </w:tcPr>
          <w:p>
            <w:r/>
            <w:r>
              <w:t>Content Manager â†’ Shop Â· Product â†’ matching slug</w:t>
            </w:r>
          </w:p>
        </w:tc>
      </w:tr>
      <w:tr>
        <w:tc>
          <w:tcPr>
            <w:tcW w:type="dxa" w:w="4320"/>
          </w:tcPr>
          <w:p>
            <w:r/>
            <w:r>
              <w:t>/shop?category={slug} (category filter)</w:t>
            </w:r>
          </w:p>
        </w:tc>
        <w:tc>
          <w:tcPr>
            <w:tcW w:type="dxa" w:w="4320"/>
          </w:tcPr>
          <w:p>
            <w:r/>
            <w:r>
              <w:t>Content Manager â†’ Shop Â· Category (tick is_visible_in_nav to add to dropdown)</w:t>
            </w:r>
          </w:p>
        </w:tc>
      </w:tr>
      <w:tr>
        <w:tc>
          <w:tcPr>
            <w:tcW w:type="dxa" w:w="4320"/>
          </w:tcPr>
          <w:p>
            <w:r/>
            <w:r>
              <w:t>/shop/emotional-support-jewellery</w:t>
            </w:r>
          </w:p>
        </w:tc>
        <w:tc>
          <w:tcPr>
            <w:tcW w:type="dxa" w:w="4320"/>
          </w:tcPr>
          <w:p>
            <w:r/>
            <w:r>
              <w:t>Single Types â†’ Shop ESJ Page</w:t>
            </w:r>
          </w:p>
        </w:tc>
      </w:tr>
      <w:tr>
        <w:tc>
          <w:tcPr>
            <w:tcW w:type="dxa" w:w="4320"/>
          </w:tcPr>
          <w:p>
            <w:r/>
            <w:r>
              <w:t>/shop/new-in</w:t>
            </w:r>
          </w:p>
        </w:tc>
        <w:tc>
          <w:tcPr>
            <w:tcW w:type="dxa" w:w="4320"/>
          </w:tcPr>
          <w:p>
            <w:r/>
            <w:r>
              <w:t>Single Types â†’ Shop New In Page</w:t>
            </w:r>
          </w:p>
        </w:tc>
      </w:tr>
      <w:tr>
        <w:tc>
          <w:tcPr>
            <w:tcW w:type="dxa" w:w="4320"/>
          </w:tcPr>
          <w:p>
            <w:r/>
            <w:r>
              <w:t>/shop/personalised</w:t>
            </w:r>
          </w:p>
        </w:tc>
        <w:tc>
          <w:tcPr>
            <w:tcW w:type="dxa" w:w="4320"/>
          </w:tcPr>
          <w:p>
            <w:r/>
            <w:r>
              <w:t>Single Types â†’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â†’ FAQ Â· Per Page â†’ filter by page field</w:t>
            </w:r>
          </w:p>
        </w:tc>
      </w:tr>
      <w:tr>
        <w:tc>
          <w:tcPr>
            <w:tcW w:type="dxa" w:w="4320"/>
          </w:tcPr>
          <w:p>
            <w:r/>
            <w:r>
              <w:t>Email signup forms</w:t>
            </w:r>
          </w:p>
        </w:tc>
        <w:tc>
          <w:tcPr>
            <w:tcW w:type="dxa" w:w="4320"/>
          </w:tcPr>
          <w:p>
            <w:r/>
            <w:r>
              <w:t>Mailchimp-driven, see Â§8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600Ã—600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(1200Ã—630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â†’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â€”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â€” same shape).</w:t>
      </w:r>
    </w:p>
    <w:p>
      <w:r>
        <w:rPr>
          <w:b/>
        </w:rPr>
        <w:t>To add Client Stories under About:</w:t>
      </w:r>
      <w:r>
        <w:t xml:space="preserve"> open the "About" item â†’ scroll to its </w:t>
      </w:r>
      <w:r>
        <w:rPr>
          <w:rFonts w:ascii="Consolas" w:hAnsi="Consolas"/>
          <w:sz w:val="20"/>
        </w:rPr>
        <w:t>children</w:t>
      </w:r>
      <w:r>
        <w:t xml:space="preserve"> â†’ click </w:t>
      </w:r>
      <w:r>
        <w:rPr>
          <w:b/>
        </w:rPr>
        <w:t>+ Add an entry</w:t>
      </w:r>
      <w:r>
        <w:t xml:space="preserve"> â†’ label </w:t>
      </w:r>
      <w:r>
        <w:rPr>
          <w:rFonts w:ascii="Consolas" w:hAnsi="Consolas"/>
          <w:sz w:val="20"/>
        </w:rPr>
        <w:t>Client Stories</w:t>
      </w:r>
      <w:r>
        <w:t xml:space="preserve">, href </w:t>
      </w:r>
      <w:r>
        <w:rPr>
          <w:rFonts w:ascii="Consolas" w:hAnsi="Consolas"/>
          <w:sz w:val="20"/>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â€”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â€” same shape with </w:t>
      </w:r>
      <w:r>
        <w:rPr>
          <w:rFonts w:ascii="Consolas" w:hAnsi="Consolas"/>
          <w:sz w:val="20"/>
        </w:rPr>
        <w:t>community_*</w:t>
      </w:r>
      <w:r>
        <w:t xml:space="preserve"> prefix.</w:t>
      </w:r>
    </w:p>
    <w:p>
      <w:r>
        <w:rPr>
          <w:b/>
        </w:rPr>
        <w:t>8. Reviews section</w:t>
      </w:r>
      <w:r>
        <w:t xml:space="preserve"> â€”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sz w:val="20"/>
        </w:rPr>
        <w:t>is_homepage_featured</w:t>
      </w:r>
      <w:r>
        <w:t xml:space="preserve"> flag on each.</w:t>
      </w:r>
    </w:p>
    <w:p>
      <w:r>
        <w:rPr>
          <w:b/>
        </w:rPr>
        <w:t>10. Newsletter / Substack final block</w:t>
      </w:r>
      <w:r>
        <w:t xml:space="preserve"> â€”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â†’ hero_title</w:t>
            </w:r>
          </w:p>
        </w:tc>
      </w:tr>
      <w:tr>
        <w:tc>
          <w:tcPr>
            <w:tcW w:type="dxa" w:w="4320"/>
          </w:tcPr>
          <w:p>
            <w:r/>
            <w:r>
              <w:t>Replace the hero image</w:t>
            </w:r>
          </w:p>
        </w:tc>
        <w:tc>
          <w:tcPr>
            <w:tcW w:type="dxa" w:w="4320"/>
          </w:tcPr>
          <w:p>
            <w:r/>
            <w:r>
              <w:t>Homepage â†’ hero_image â†’ upload new</w:t>
            </w:r>
          </w:p>
        </w:tc>
      </w:tr>
      <w:tr>
        <w:tc>
          <w:tcPr>
            <w:tcW w:type="dxa" w:w="4320"/>
          </w:tcPr>
          <w:p>
            <w:r/>
            <w:r>
              <w:t>Update the Substack box wording</w:t>
            </w:r>
          </w:p>
        </w:tc>
        <w:tc>
          <w:tcPr>
            <w:tcW w:type="dxa" w:w="4320"/>
          </w:tcPr>
          <w:p>
            <w:r/>
            <w:r>
              <w:t>Homepage â†’ 4 hero_substack_* fields</w:t>
            </w:r>
          </w:p>
        </w:tc>
      </w:tr>
      <w:tr>
        <w:tc>
          <w:tcPr>
            <w:tcW w:type="dxa" w:w="4320"/>
          </w:tcPr>
          <w:p>
            <w:r/>
            <w:r>
              <w:t>Pick a different featured article</w:t>
            </w:r>
          </w:p>
        </w:tc>
        <w:tc>
          <w:tcPr>
            <w:tcW w:type="dxa" w:w="4320"/>
          </w:tcPr>
          <w:p>
            <w:r/>
            <w:r>
              <w:t>Story Â· Article â†’ tick is_featured on your choice, untick the old one</w:t>
            </w:r>
          </w:p>
        </w:tc>
      </w:tr>
      <w:tr>
        <w:tc>
          <w:tcPr>
            <w:tcW w:type="dxa" w:w="4320"/>
          </w:tcPr>
          <w:p>
            <w:r/>
            <w:r>
              <w:t>Curate the 3 small article cards</w:t>
            </w:r>
          </w:p>
        </w:tc>
        <w:tc>
          <w:tcPr>
            <w:tcW w:type="dxa" w:w="4320"/>
          </w:tcPr>
          <w:p>
            <w:r/>
            <w:r>
              <w:t>Story Â· Article â†’ tick is_homepage_pinned on up to 3</w:t>
            </w:r>
          </w:p>
        </w:tc>
      </w:tr>
      <w:tr>
        <w:tc>
          <w:tcPr>
            <w:tcW w:type="dxa" w:w="4320"/>
          </w:tcPr>
          <w:p>
            <w:r/>
            <w:r>
              <w:t>Swap a homepage testimonial</w:t>
            </w:r>
          </w:p>
        </w:tc>
        <w:tc>
          <w:tcPr>
            <w:tcW w:type="dxa" w:w="4320"/>
          </w:tcPr>
          <w:p>
            <w:r/>
            <w:r>
              <w:t>Testimonial / Review â†’ adjust is_featured flags</w:t>
            </w:r>
          </w:p>
        </w:tc>
      </w:tr>
      <w:tr>
        <w:tc>
          <w:tcPr>
            <w:tcW w:type="dxa" w:w="4320"/>
          </w:tcPr>
          <w:p>
            <w:r/>
            <w:r>
              <w:t>Add a press logo</w:t>
            </w:r>
          </w:p>
        </w:tc>
        <w:tc>
          <w:tcPr>
            <w:tcW w:type="dxa" w:w="4320"/>
          </w:tcPr>
          <w:p>
            <w:r/>
            <w:r>
              <w:t>Trust Â· Press Mention â†’ + Create â†’ upload logo + tick 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Â· Article</w:t>
            </w:r>
          </w:p>
        </w:tc>
        <w:tc>
          <w:tcPr>
            <w:tcW w:type="dxa" w:w="2880"/>
          </w:tcPr>
          <w:p>
            <w:r/>
            <w:r>
              <w:t>is_featured (only one wins â€” most recent if multiple)</w:t>
            </w:r>
          </w:p>
        </w:tc>
      </w:tr>
      <w:tr>
        <w:tc>
          <w:tcPr>
            <w:tcW w:type="dxa" w:w="2880"/>
          </w:tcPr>
          <w:p>
            <w:r/>
            <w:r>
              <w:t>The 3 article cards below</w:t>
            </w:r>
          </w:p>
        </w:tc>
        <w:tc>
          <w:tcPr>
            <w:tcW w:type="dxa" w:w="2880"/>
          </w:tcPr>
          <w:p>
            <w:r/>
            <w:r>
              <w:t>Story Â·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Â·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Â·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Â·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â†’ </w:t>
      </w:r>
      <w:r>
        <w:rPr>
          <w:b/>
        </w:rPr>
        <w:t>Pages Â· Standalone</w:t>
      </w:r>
      <w:r>
        <w:t xml:space="preserve"> â†’ find entry with slug </w:t>
      </w:r>
      <w:r>
        <w:rPr>
          <w:rFonts w:ascii="Consolas" w:hAnsi="Consolas"/>
          <w:sz w:val="20"/>
        </w:rPr>
        <w:t>about-press</w:t>
      </w:r>
      <w:r>
        <w:t xml:space="preserve"> or </w:t>
      </w:r>
      <w:r>
        <w:rPr>
          <w:rFonts w:ascii="Consolas" w:hAnsi="Consolas"/>
          <w:sz w:val="20"/>
        </w:rPr>
        <w:t>about-partnerships</w:t>
      </w:r>
      <w:r>
        <w:t>. Standard fields (see Â§16.5 below).</w:t>
      </w:r>
    </w:p>
    <w:p>
      <w:pPr>
        <w:pStyle w:val="Heading4"/>
      </w:pPr>
      <w:r>
        <w:rPr>
          <w:rFonts w:ascii="Consolas" w:hAnsi="Consolas"/>
          <w:sz w:val="20"/>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â€”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â€”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sz w:val="20"/>
        </w:rPr>
        <w:t>cookies</w:t>
      </w:r>
      <w:r>
        <w:t xml:space="preserve"> â†’ </w:t>
      </w:r>
      <w:r>
        <w:rPr>
          <w:rFonts w:ascii="Consolas" w:hAnsi="Consolas"/>
          <w:sz w:val="20"/>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â€” use sparingly, one every 6 cards)</w:t>
            </w:r>
          </w:p>
        </w:tc>
      </w:tr>
      <w:tr>
        <w:tc>
          <w:tcPr>
            <w:tcW w:type="dxa" w:w="4320"/>
          </w:tcPr>
          <w:p>
            <w:r/>
            <w:r>
              <w:t>tag</w:t>
            </w:r>
          </w:p>
        </w:tc>
        <w:tc>
          <w:tcPr>
            <w:tcW w:type="dxa" w:w="4320"/>
          </w:tcPr>
          <w:p>
            <w:r/>
            <w:r>
              <w:t>Optional â€” bind to a specific page (e.g. retreats, the-reset) so it also shows in that page's reviews section</w:t>
            </w:r>
          </w:p>
        </w:tc>
      </w:tr>
      <w:tr>
        <w:tc>
          <w:tcPr>
            <w:tcW w:type="dxa" w:w="4320"/>
          </w:tcPr>
          <w:p>
            <w:r/>
            <w:r>
              <w:t>is_featured</w:t>
            </w:r>
          </w:p>
        </w:tc>
        <w:tc>
          <w:tcPr>
            <w:tcW w:type="dxa" w:w="4320"/>
          </w:tcPr>
          <w:p>
            <w:r/>
            <w:r>
              <w:t>Tick â†’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sz w:val="20"/>
        </w:rPr>
        <w:t>quote</w:t>
      </w:r>
      <w:r>
        <w:t xml:space="preserve"> + </w:t>
      </w:r>
      <w:r>
        <w:rPr>
          <w:rFonts w:ascii="Consolas" w:hAnsi="Consolas"/>
          <w:sz w:val="20"/>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â€” Reset Stories, deep editorial, primary CTAs</w:t>
      </w:r>
    </w:p>
    <w:p>
      <w:pPr>
        <w:pStyle w:val="ListBullet"/>
      </w:pPr>
      <w:r>
        <w:t xml:space="preserve">Pink </w:t>
      </w:r>
      <w:r>
        <w:rPr>
          <w:rFonts w:ascii="Consolas" w:hAnsi="Consolas"/>
          <w:sz w:val="20"/>
        </w:rPr>
        <w:t>#F280AA</w:t>
      </w:r>
      <w:r>
        <w:t xml:space="preserve"> â€” Love &amp; Relationships, soft moments</w:t>
      </w:r>
    </w:p>
    <w:p>
      <w:pPr>
        <w:pStyle w:val="ListBullet"/>
      </w:pPr>
      <w:r>
        <w:t xml:space="preserve">Gold </w:t>
      </w:r>
      <w:r>
        <w:rPr>
          <w:rFonts w:ascii="Consolas" w:hAnsi="Consolas"/>
          <w:sz w:val="20"/>
        </w:rPr>
        <w:t>#FAA21B</w:t>
      </w:r>
      <w:r>
        <w:t xml:space="preserve"> â€” Life, ritual</w:t>
      </w:r>
    </w:p>
    <w:p>
      <w:pPr>
        <w:pStyle w:val="ListBullet"/>
      </w:pPr>
      <w:r>
        <w:t xml:space="preserve">Mint </w:t>
      </w:r>
      <w:r>
        <w:rPr>
          <w:rFonts w:ascii="Consolas" w:hAnsi="Consolas"/>
          <w:sz w:val="20"/>
        </w:rPr>
        <w:t>#5DCAA5</w:t>
      </w:r>
      <w:r>
        <w:t xml:space="preserve"> â€” Shop, fresh things</w:t>
      </w:r>
    </w:p>
    <w:p>
      <w:pPr>
        <w:pStyle w:val="ListBullet"/>
      </w:pPr>
      <w:r>
        <w:t xml:space="preserve">Blue </w:t>
      </w:r>
      <w:r>
        <w:rPr>
          <w:rFonts w:ascii="Consolas" w:hAnsi="Consolas"/>
          <w:sz w:val="20"/>
        </w:rPr>
        <w:t>#7BAFDD</w:t>
      </w:r>
      <w:r>
        <w:t xml:space="preserve"> â€” Experiences, water</w:t>
      </w:r>
    </w:p>
    <w:p>
      <w:pPr>
        <w:pStyle w:val="ListBullet"/>
      </w:pPr>
      <w:r>
        <w:t xml:space="preserve">Cream </w:t>
      </w:r>
      <w:r>
        <w:rPr>
          <w:rFonts w:ascii="Consolas" w:hAnsi="Consolas"/>
          <w:sz w:val="20"/>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sz w:val="20"/>
        </w:rPr>
        <w:t>/the-work/the-reset</w:t>
      </w:r>
      <w:r>
        <w:t xml:space="preserve">, open the Work Â·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â€”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1600Ã—2000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â€”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"Â£1,500. Paid in full or two instalments of Â£750."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â†’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â€”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â€”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â€”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Â· Programme â†’ entry the-reset â†’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â€”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sz w:val="20"/>
        </w:rPr>
        <w:t>title</w:t>
      </w:r>
      <w:r>
        <w:t xml:space="preserve"> (e.g. "New Programme") â€”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Â£200)</w:t>
            </w:r>
          </w:p>
        </w:tc>
      </w:tr>
      <w:tr>
        <w:tc>
          <w:tcPr>
            <w:tcW w:type="dxa" w:w="4320"/>
          </w:tcPr>
          <w:p>
            <w:r/>
            <w:r>
              <w:t>price_label</w:t>
            </w:r>
          </w:p>
        </w:tc>
        <w:tc>
          <w:tcPr>
            <w:tcW w:type="dxa" w:w="4320"/>
          </w:tcPr>
          <w:p>
            <w:r/>
            <w:r>
              <w:t>Free-text price display (e.g. "Â£200 per session", "Enquire", "From Â£200")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â€”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Â·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â†’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Â·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â€”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"Â£115 Â· Day immersion", "Pay what you can"</w:t>
            </w:r>
          </w:p>
        </w:tc>
      </w:tr>
      <w:tr>
        <w:tc>
          <w:tcPr>
            <w:tcW w:type="dxa" w:w="4320"/>
          </w:tcPr>
          <w:p>
            <w:r/>
            <w:r>
              <w:t>hero_image</w:t>
            </w:r>
          </w:p>
        </w:tc>
        <w:tc>
          <w:tcPr>
            <w:tcW w:type="dxa" w:w="4320"/>
          </w:tcPr>
          <w:p>
            <w:r/>
            <w:r>
              <w:t>Now used as the card image on /experiences/retreats etc. (16 Jun upgrade). Upload a landscape JPG at least 1600×1000px. Cards stack 3-2-1 across desktop/tablet/mobile and lead with this photo. Date overlays as a coloured pill. Empty = placeholder card.</w:t>
            </w:r>
          </w:p>
        </w:tc>
      </w:tr>
      <w:tr>
        <w:tc>
          <w:tcPr>
            <w:tcW w:type="dxa" w:w="4320"/>
          </w:tcPr>
          <w:p>
            <w:r/>
            <w:r>
              <w:t>booking_url</w:t>
            </w:r>
          </w:p>
        </w:tc>
        <w:tc>
          <w:tcPr>
            <w:tcW w:type="dxa" w:w="4320"/>
          </w:tcPr>
          <w:p>
            <w:r/>
            <w:r>
              <w:t>Where the "Book this place" button links to. Paste a Stripe checkout URL, Calendly, Eventbrite — anything. Calendly links open as a popup so visitors stay on your site.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r>
        <w:tc>
          <w:tcPr>
            <w:tcW w:type="dxa" w:w="4320"/>
          </w:tcPr>
          <w:p>
            <w:r/>
            <w: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sz w:val="20"/>
        </w:rPr>
        <w:t>type = retreat</w:t>
      </w:r>
      <w:r>
        <w:t xml:space="preserve">, fill name/date/location/price, paste booking link in </w:t>
      </w:r>
      <w:r>
        <w:rPr>
          <w:rFonts w:ascii="Consolas" w:hAnsi="Consolas"/>
          <w:sz w:val="20"/>
        </w:rPr>
        <w:t>booking_url</w:t>
      </w:r>
      <w:r>
        <w:t xml:space="preserve"> â†’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sz w:val="20"/>
        </w:rPr>
        <w:t>retreats</w:t>
      </w:r>
      <w:r>
        <w:t xml:space="preserve"> â†’ update </w:t>
      </w:r>
      <w:r>
        <w:rPr>
          <w:rFonts w:ascii="Consolas" w:hAnsi="Consolas"/>
          <w:sz w:val="20"/>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sz w:val="20"/>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â€”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Â·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â†’" link and sets the SEO canonical. Auto-fills when an article is pulled from Substack via the hourly RSS cron â€” you only need to paste manually for articles you wrote in the CMS first, then later published on Substack.</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sz w:val="20"/>
        </w:rPr>
        <w:t>title</w:t>
      </w:r>
      <w:r>
        <w:t xml:space="preserve"> â†’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â€” this shows on cards, so make it pull people in</w:t>
      </w:r>
    </w:p>
    <w:p>
      <w:pPr>
        <w:pStyle w:val="ListNumber"/>
      </w:pPr>
      <w:r>
        <w:t xml:space="preserve">Write the </w:t>
      </w:r>
      <w:r>
        <w:rPr>
          <w:rFonts w:ascii="Consolas" w:hAnsi="Consolas"/>
          <w:sz w:val="20"/>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1600Ã—900 or larger)</w:t>
      </w:r>
    </w:p>
    <w:p>
      <w:pPr>
        <w:pStyle w:val="ListNumber"/>
      </w:pPr>
      <w:r>
        <w:t xml:space="preserve">Pick a </w:t>
      </w:r>
      <w:r>
        <w:rPr>
          <w:rFonts w:ascii="Consolas" w:hAnsi="Consolas"/>
          <w:sz w:val="20"/>
        </w:rPr>
        <w:t>category</w:t>
      </w:r>
      <w:r>
        <w:t xml:space="preserve"> â€”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â€” almost always ticked (untick only for paywalled paid articles)</w:t>
      </w:r>
    </w:p>
    <w:p>
      <w:r>
        <w:t xml:space="preserve">   - </w:t>
      </w:r>
      <w:r>
        <w:rPr>
          <w:rFonts w:ascii="Consolas" w:hAnsi="Consolas"/>
          <w:sz w:val="20"/>
        </w:rPr>
        <w:t>is_featured</w:t>
      </w:r>
      <w:r>
        <w:t xml:space="preserve"> â€” only tick if you want this to be the big homepage banner (untick the previous one)</w:t>
      </w:r>
    </w:p>
    <w:p>
      <w:r>
        <w:t xml:space="preserve">   - </w:t>
      </w:r>
      <w:r>
        <w:rPr>
          <w:rFonts w:ascii="Consolas" w:hAnsi="Consolas"/>
          <w:sz w:val="20"/>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â†’ tick on the new one â†’ save both.</w:t>
      </w:r>
    </w:p>
    <w:p>
      <w:pPr>
        <w:pStyle w:val="ListBullet"/>
      </w:pPr>
      <w:r>
        <w:rPr>
          <w:b/>
        </w:rPr>
        <w:t>Re-categorise an article:</w:t>
      </w:r>
      <w:r>
        <w:t xml:space="preserve"> change </w:t>
      </w:r>
      <w:r>
        <w:rPr>
          <w:rFonts w:ascii="Consolas" w:hAnsi="Consolas"/>
          <w:sz w:val="20"/>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sz w:val="20"/>
        </w:rPr>
        <w:t>/reset-stories</w:t>
      </w:r>
    </w:p>
    <w:p>
      <w:pPr>
        <w:pStyle w:val="ListBullet"/>
      </w:pPr>
      <w:r>
        <w:rPr>
          <w:b/>
        </w:rPr>
        <w:t>Life Page</w:t>
      </w:r>
      <w:r>
        <w:t xml:space="preserve"> â€” </w:t>
      </w:r>
      <w:r>
        <w:rPr>
          <w:rFonts w:ascii="Consolas" w:hAnsi="Consolas"/>
          <w:sz w:val="20"/>
        </w:rPr>
        <w:t>/life</w:t>
      </w:r>
    </w:p>
    <w:p>
      <w:pPr>
        <w:pStyle w:val="ListBullet"/>
      </w:pPr>
      <w:r>
        <w:rPr>
          <w:b/>
        </w:rPr>
        <w:t>Love And Relationships Page</w:t>
      </w:r>
      <w:r>
        <w:t xml:space="preserve"> â€” </w:t>
      </w:r>
      <w:r>
        <w:rPr>
          <w:rFonts w:ascii="Consolas" w:hAnsi="Consolas"/>
          <w:sz w:val="20"/>
        </w:rPr>
        <w:t>/love-and-relationships</w:t>
      </w:r>
    </w:p>
    <w:p>
      <w:pPr>
        <w:pStyle w:val="ListBullet"/>
      </w:pPr>
      <w:r>
        <w:rPr>
          <w:b/>
        </w:rPr>
        <w:t>Work And Money Page</w:t>
      </w:r>
      <w:r>
        <w:t xml:space="preserve"> â€”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â€”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â€”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sz w:val="20"/>
        </w:rPr>
        <w:t>/{section}/{slug}</w:t>
      </w:r>
      <w:r>
        <w:t>.</w:t>
      </w:r>
    </w:p>
    <w:p>
      <w:pPr>
        <w:pStyle w:val="ListBullet"/>
      </w:pPr>
      <w:r>
        <w:rPr>
          <w:b/>
        </w:rPr>
        <w:t>Articles in the new category:</w:t>
      </w:r>
      <w:r>
        <w:t xml:space="preserve"> open any article â†’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sz w:val="20"/>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sz w:val="20"/>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sz w:val="20"/>
        </w:rPr>
        <w:t>name</w:t>
      </w:r>
      <w:r>
        <w:t xml:space="preserve"> â€” title of the meditation (e.g. "Coming Back Online")</w:t>
      </w:r>
    </w:p>
    <w:p>
      <w:pPr>
        <w:pStyle w:val="ListNumber"/>
      </w:pPr>
      <w:r>
        <w:t xml:space="preserve">Fill </w:t>
      </w:r>
      <w:r>
        <w:rPr>
          <w:rFonts w:ascii="Consolas" w:hAnsi="Consolas"/>
          <w:sz w:val="20"/>
        </w:rPr>
        <w:t>description</w:t>
      </w:r>
      <w:r>
        <w:t xml:space="preserve"> â€” 1-2 sentences shown on the card</w:t>
      </w:r>
    </w:p>
    <w:p>
      <w:pPr>
        <w:pStyle w:val="ListNumber"/>
      </w:pPr>
      <w:r>
        <w:t xml:space="preserve">Set </w:t>
      </w:r>
      <w:r>
        <w:rPr>
          <w:rFonts w:ascii="Consolas" w:hAnsi="Consolas"/>
          <w:sz w:val="20"/>
        </w:rPr>
        <w:t>kind</w:t>
      </w:r>
      <w:r>
        <w:t xml:space="preserve"> = </w:t>
      </w:r>
      <w:r>
        <w:rPr>
          <w:b/>
        </w:rPr>
        <w:t>"Audio meditation"</w:t>
      </w:r>
    </w:p>
    <w:p>
      <w:pPr>
        <w:pStyle w:val="ListNumber"/>
      </w:pPr>
      <w:r>
        <w:t xml:space="preserve">Fill </w:t>
      </w:r>
      <w:r>
        <w:rPr>
          <w:rFonts w:ascii="Consolas" w:hAnsi="Consolas"/>
          <w:sz w:val="20"/>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sz w:val="20"/>
        </w:rPr>
        <w:t>video_thumbnail</w:t>
      </w:r>
      <w:r>
        <w:t xml:space="preserve"> (acts as the cover image â€” 1280Ã—720 JPEG, max 500KB)</w:t>
      </w:r>
    </w:p>
    <w:p>
      <w:pPr>
        <w:pStyle w:val="ListNumber"/>
      </w:pPr>
      <w:r>
        <w:t xml:space="preserve">Pick a </w:t>
      </w:r>
      <w:r>
        <w:rPr>
          <w:rFonts w:ascii="Consolas" w:hAnsi="Consolas"/>
          <w:sz w:val="20"/>
        </w:rPr>
        <w:t>tone_colour</w:t>
      </w:r>
      <w:r>
        <w:t xml:space="preserve"> (hex, brand colours: #F280AA pink, #FFD07A yellow, #7BAFDD blue, #5DCAA5 green, #FAA21B amber, #6E3A5A plum)</w:t>
      </w:r>
    </w:p>
    <w:p>
      <w:pPr>
        <w:pStyle w:val="ListNumber"/>
      </w:pPr>
      <w:r>
        <w:t xml:space="preserve">Set </w:t>
      </w:r>
      <w:r>
        <w:rPr>
          <w:rFonts w:ascii="Consolas" w:hAnsi="Consolas"/>
          <w:sz w:val="20"/>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sz w:val="20"/>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sz w:val="20"/>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sz w:val="20"/>
        </w:rPr>
        <w:t>video_thumbnail</w:t>
      </w:r>
      <w:r>
        <w:t xml:space="preserve"> if you want one</w:t>
      </w:r>
    </w:p>
    <w:p>
      <w:pPr>
        <w:pStyle w:val="ListBullet"/>
      </w:pPr>
      <w:r>
        <w:t xml:space="preserve">Use the </w:t>
      </w:r>
      <w:r>
        <w:rPr>
          <w:rFonts w:ascii="Consolas" w:hAnsi="Consolas"/>
          <w:sz w:val="20"/>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sz w:val="20"/>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sz w:val="20"/>
        </w:rPr>
        <w:t>audio_file</w:t>
      </w:r>
      <w:r>
        <w:t xml:space="preserve">, </w:t>
      </w:r>
      <w:r>
        <w:rPr>
          <w:rFonts w:ascii="Consolas" w:hAnsi="Consolas"/>
          <w:sz w:val="20"/>
        </w:rPr>
        <w:t>video_url</w:t>
      </w:r>
      <w:r>
        <w:t xml:space="preserve">, </w:t>
      </w:r>
      <w:r>
        <w:rPr>
          <w:rFonts w:ascii="Consolas" w:hAnsi="Consolas"/>
          <w:sz w:val="20"/>
        </w:rPr>
        <w:t>companion_pdf</w:t>
      </w:r>
    </w:p>
    <w:p>
      <w:pPr>
        <w:pStyle w:val="ListBullet"/>
      </w:pPr>
      <w:r>
        <w:t xml:space="preserve">Use </w:t>
      </w:r>
      <w:r>
        <w:rPr>
          <w:rFonts w:ascii="Consolas" w:hAnsi="Consolas"/>
          <w:sz w:val="20"/>
        </w:rPr>
        <w:t>body</w:t>
      </w:r>
      <w:r>
        <w:t xml:space="preserve"> for the "About this journey" content shown below the player</w:t>
      </w:r>
    </w:p>
    <w:p>
      <w:pPr>
        <w:pStyle w:val="Heading4"/>
      </w:pPr>
      <w:r>
        <w:t>How members find your content</w:t>
      </w:r>
    </w:p>
    <w:p>
      <w:r>
        <w:t xml:space="preserve">On </w:t>
      </w:r>
      <w:r>
        <w:rPr>
          <w:rFonts w:ascii="Consolas" w:hAnsi="Consolas"/>
          <w:sz w:val="20"/>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Title shown on the card and at the top of the detail page</w:t>
            </w:r>
          </w:p>
        </w:tc>
      </w:tr>
      <w:tr>
        <w:tc>
          <w:tcPr>
            <w:tcW w:type="dxa" w:w="4320"/>
          </w:tcPr>
          <w:p>
            <w:r/>
            <w:r>
              <w:t>slug</w:t>
            </w:r>
          </w:p>
        </w:tc>
        <w:tc>
          <w:tcPr>
            <w:tcW w:type="dxa" w:w="4320"/>
          </w:tcPr>
          <w:p>
            <w:r/>
            <w:r>
              <w:t>URL slug (auto-generates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â€” acts as folders for members. New options: Audio meditation, E-book, Workbook</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 "85 pages"</w:t>
            </w:r>
          </w:p>
        </w:tc>
      </w:tr>
      <w:tr>
        <w:tc>
          <w:tcPr>
            <w:tcW w:type="dxa" w:w="4320"/>
          </w:tcPr>
          <w:p>
            <w:r/>
            <w:r>
              <w:t>audio_file</w:t>
            </w:r>
          </w:p>
        </w:tc>
        <w:tc>
          <w:tcPr>
            <w:tcW w:type="dxa" w:w="4320"/>
          </w:tcPr>
          <w:p>
            <w:r/>
            <w:r>
              <w:t>MP3 upload â€” for meditations or journey audio</w:t>
            </w:r>
          </w:p>
        </w:tc>
      </w:tr>
      <w:tr>
        <w:tc>
          <w:tcPr>
            <w:tcW w:type="dxa" w:w="4320"/>
          </w:tcPr>
          <w:p>
            <w:r/>
            <w:r>
              <w:t>video_url</w:t>
            </w:r>
          </w:p>
        </w:tc>
        <w:tc>
          <w:tcPr>
            <w:tcW w:type="dxa" w:w="4320"/>
          </w:tcPr>
          <w:p>
            <w:r/>
            <w:r>
              <w:t>Optional video embed URL (Bunny.net, YouTube unlisted, any iframe)</w:t>
            </w:r>
          </w:p>
        </w:tc>
      </w:tr>
      <w:tr>
        <w:tc>
          <w:tcPr>
            <w:tcW w:type="dxa" w:w="4320"/>
          </w:tcPr>
          <w:p>
            <w:r/>
            <w:r>
              <w:t>video_thumbnail</w:t>
            </w:r>
          </w:p>
        </w:tc>
        <w:tc>
          <w:tcPr>
            <w:tcW w:type="dxa" w:w="4320"/>
          </w:tcPr>
          <w:p>
            <w:r/>
            <w:r>
              <w:t>Poster / cover image (1280Ã—720 JPEG, max 500KB)</w:t>
            </w:r>
          </w:p>
        </w:tc>
      </w:tr>
      <w:tr>
        <w:tc>
          <w:tcPr>
            <w:tcW w:type="dxa" w:w="4320"/>
          </w:tcPr>
          <w:p>
            <w:r/>
            <w:r>
              <w:t>companion_pdf</w:t>
            </w:r>
          </w:p>
        </w:tc>
        <w:tc>
          <w:tcPr>
            <w:tcW w:type="dxa" w:w="4320"/>
          </w:tcPr>
          <w:p>
            <w:r/>
            <w:r>
              <w:t>PDF upload â€” use this for e-books, workbooks, or companion docs</w:t>
            </w:r>
          </w:p>
        </w:tc>
      </w:tr>
      <w:tr>
        <w:tc>
          <w:tcPr>
            <w:tcW w:type="dxa" w:w="4320"/>
          </w:tcPr>
          <w:p>
            <w:r/>
            <w:r>
              <w:t>body</w:t>
            </w:r>
          </w:p>
        </w:tc>
        <w:tc>
          <w:tcPr>
            <w:tcW w:type="dxa" w:w="4320"/>
          </w:tcPr>
          <w:p>
            <w:r/>
            <w:r>
              <w:t>Full "About this" content shown below the player / on the detail page</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â€”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Bookings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Â· Standalone, slug </w:t>
      </w:r>
      <w:r>
        <w:rPr>
          <w:rFonts w:ascii="Consolas" w:hAnsi="Consolas"/>
          <w:sz w:val="20"/>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â€”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Â£48)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Â·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â€” "I reach for this one when I needâ€¦")</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â†’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Â· Category â†’ + Create â†’ name, leave </w:t>
      </w:r>
      <w:r>
        <w:rPr>
          <w:rFonts w:ascii="Consolas" w:hAnsi="Consolas"/>
          <w:sz w:val="20"/>
        </w:rPr>
        <w:t>parent</w:t>
      </w:r>
      <w:r>
        <w:t xml:space="preserve"> blank, tick </w:t>
      </w:r>
      <w:r>
        <w:rPr>
          <w:rFonts w:ascii="Consolas" w:hAnsi="Consolas"/>
          <w:sz w:val="20"/>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sz w:val="20"/>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Card number</w:t>
            </w:r>
          </w:p>
        </w:tc>
        <w:tc>
          <w:tcPr>
            <w:tcW w:type="dxa" w:w="2880"/>
          </w:tcPr>
          <w:p>
            <w:r/>
            <w:r>
              <w:rPr>
                <w:b/>
              </w:rPr>
              <w:t>Behaviour</w:t>
            </w:r>
          </w:p>
        </w:tc>
        <w:tc>
          <w:tcPr>
            <w:tcW w:type="dxa" w:w="2880"/>
          </w:tcPr>
          <w:p>
            <w:r/>
            <w:r>
              <w:rPr>
                <w:b/>
              </w:rPr>
              <w:t>Use for</w:t>
            </w:r>
          </w:p>
        </w:tc>
      </w:tr>
      <w:tr>
        <w:tc>
          <w:tcPr>
            <w:tcW w:type="dxa" w:w="2880"/>
          </w:tcPr>
          <w:p>
            <w:r/>
            <w: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t>4000 0000 0000 9995</w:t>
            </w:r>
          </w:p>
        </w:tc>
        <w:tc>
          <w:tcPr>
            <w:tcW w:type="dxa" w:w="2880"/>
          </w:tcPr>
          <w:p>
            <w:r/>
            <w:r>
              <w:t>Always fails (insufficient funds)</w:t>
            </w:r>
          </w:p>
        </w:tc>
        <w:tc>
          <w:tcPr>
            <w:tcW w:type="dxa" w:w="2880"/>
          </w:tcPr>
          <w:p>
            <w:r/>
            <w:r>
              <w:t>See how a failed payment looks</w:t>
            </w:r>
          </w:p>
        </w:tc>
      </w:tr>
      <w:tr>
        <w:tc>
          <w:tcPr>
            <w:tcW w:type="dxa" w:w="2880"/>
          </w:tcPr>
          <w:p>
            <w:r/>
            <w: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sz w:val="20"/>
        </w:rPr>
        <w:t>12/34</w:t>
      </w:r>
      <w:r>
        <w:t>)</w:t>
      </w:r>
    </w:p>
    <w:p>
      <w:pPr>
        <w:pStyle w:val="ListBullet"/>
      </w:pPr>
      <w:r>
        <w:rPr>
          <w:b/>
        </w:rPr>
        <w:t>CVC:</w:t>
      </w:r>
      <w:r>
        <w:t xml:space="preserve"> any 3 digits (e.g. </w:t>
      </w:r>
      <w:r>
        <w:rPr>
          <w:rFonts w:ascii="Consolas" w:hAnsi="Consolas"/>
          <w:sz w:val="20"/>
        </w:rPr>
        <w:t>123</w:t>
      </w:r>
      <w:r>
        <w:t>)</w:t>
      </w:r>
    </w:p>
    <w:p>
      <w:pPr>
        <w:pStyle w:val="ListBullet"/>
      </w:pPr>
      <w:r>
        <w:rPr>
          <w:b/>
        </w:rPr>
        <w:t>Postcode:</w:t>
      </w:r>
      <w:r>
        <w:t xml:space="preserve"> any UK postcode (e.g. </w:t>
      </w:r>
      <w:r>
        <w:rPr>
          <w:rFonts w:ascii="Consolas" w:hAnsi="Consolas"/>
          <w:sz w:val="20"/>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sz w:val="20"/>
        </w:rPr>
        <w:t>order_paid</w:t>
      </w:r>
      <w:r>
        <w:t xml:space="preserve"> to the customer, </w:t>
      </w:r>
      <w:r>
        <w:rPr>
          <w:rFonts w:ascii="Consolas" w:hAnsi="Consolas"/>
          <w:sz w:val="20"/>
        </w:rPr>
        <w:t>shop_account_invite</w:t>
      </w:r>
      <w:r>
        <w:t xml:space="preserve"> to a brand-new customer (first order on that email), </w:t>
      </w:r>
      <w:r>
        <w:rPr>
          <w:rFonts w:ascii="Consolas" w:hAnsi="Consolas"/>
          <w:sz w:val="20"/>
        </w:rPr>
        <w:t>admin_new_order</w:t>
      </w:r>
      <w:r>
        <w:t xml:space="preserve"> to </w:t>
      </w:r>
      <w:r>
        <w:rPr>
          <w:rFonts w:ascii="Consolas" w:hAnsi="Consolas"/>
          <w:sz w:val="20"/>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sz w:val="20"/>
        </w:rPr>
        <w:t>paid</w:t>
      </w:r>
      <w:r>
        <w:t>. Stock decrements automatically.</w:t>
      </w:r>
    </w:p>
    <w:p>
      <w:r>
        <w:rPr>
          <w:b/>
        </w:rPr>
        <w:t>Test the lifecycle emails:</w:t>
      </w:r>
      <w:r>
        <w:t xml:space="preserve"> open the order, change status </w:t>
      </w:r>
      <w:r>
        <w:rPr>
          <w:rFonts w:ascii="Consolas" w:hAnsi="Consolas"/>
          <w:sz w:val="20"/>
        </w:rPr>
        <w:t>paid</w:t>
      </w:r>
      <w:r>
        <w:t xml:space="preserve"> → </w:t>
      </w:r>
      <w:r>
        <w:rPr>
          <w:rFonts w:ascii="Consolas" w:hAnsi="Consolas"/>
          <w:sz w:val="20"/>
        </w:rPr>
        <w:t>shipped</w:t>
      </w:r>
      <w:r>
        <w:t xml:space="preserve"> → </w:t>
      </w:r>
      <w:r>
        <w:rPr>
          <w:rFonts w:ascii="Consolas" w:hAnsi="Consolas"/>
          <w:sz w:val="20"/>
        </w:rPr>
        <w:t>completed</w:t>
      </w:r>
      <w:r>
        <w:t xml:space="preserve"> → </w:t>
      </w:r>
      <w:r>
        <w:rPr>
          <w:rFonts w:ascii="Consolas" w:hAnsi="Consolas"/>
          <w:sz w:val="20"/>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â€” use the toolbar for bold/italic/links/lists. Markdown links work too: [text](url)</w:t>
            </w:r>
          </w:p>
        </w:tc>
      </w:tr>
      <w:tr>
        <w:tc>
          <w:tcPr>
            <w:tcW w:type="dxa" w:w="4320"/>
          </w:tcPr>
          <w:p>
            <w:r/>
            <w:r>
              <w:t>page</w:t>
            </w:r>
          </w:p>
        </w:tc>
        <w:tc>
          <w:tcPr>
            <w:tcW w:type="dxa" w:w="4320"/>
          </w:tcPr>
          <w:p>
            <w:r/>
            <w:r>
              <w:t>Required. Which page this FAQ appears on. Dropdown of 31 page slugs covering every CMS page. Includes (added 16 Jun): practitioners, regulated, reset-stories, life, love-and-relationships, work-and-money alongside the original the-reset / signal / retreats / workshops /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sz w:val="20"/>
        </w:rPr>
        <w:t>page</w:t>
      </w:r>
      <w:r>
        <w:t xml:space="preserve"> dropdown â€” this binds the FAQ to that page (</w:t>
      </w:r>
      <w:r>
        <w:rPr>
          <w:rFonts w:ascii="Consolas" w:hAnsi="Consolas"/>
          <w:sz w:val="20"/>
        </w:rPr>
        <w:t>the-reset</w:t>
      </w:r>
      <w:r>
        <w:t xml:space="preserve"> â†’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â€”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sz w:val="20"/>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â€” one per programme/destination</w:t>
            </w:r>
          </w:p>
        </w:tc>
      </w:tr>
    </w:tbl>
    <w:p>
      <w:r>
        <w:t>Each result row has:</w:t>
      </w:r>
    </w:p>
    <w:p>
      <w:pPr>
        <w:pStyle w:val="ListBullet"/>
      </w:pPr>
      <w:r>
        <w:rPr>
          <w:rFonts w:ascii="Consolas" w:hAnsi="Consolas"/>
          <w:sz w:val="20"/>
        </w:rPr>
        <w:t>slug</w:t>
      </w:r>
      <w:r>
        <w:t xml:space="preserve"> â€”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â€” the "Start with X" headline</w:t>
      </w:r>
    </w:p>
    <w:p>
      <w:pPr>
        <w:pStyle w:val="ListBullet"/>
      </w:pPr>
      <w:r>
        <w:rPr>
          <w:rFonts w:ascii="Consolas" w:hAnsi="Consolas"/>
          <w:sz w:val="20"/>
        </w:rPr>
        <w:t>blurb</w:t>
      </w:r>
      <w:r>
        <w:t xml:space="preserve"> â€” the longer body explaining the recommendation</w:t>
      </w:r>
    </w:p>
    <w:p>
      <w:pPr>
        <w:pStyle w:val="ListBullet"/>
      </w:pPr>
      <w:r>
        <w:rPr>
          <w:rFonts w:ascii="Consolas" w:hAnsi="Consolas"/>
          <w:sz w:val="20"/>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â€”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sz w:val="20"/>
        </w:rPr>
        <w:t>/mantras</w:t>
      </w:r>
      <w:r>
        <w:t xml:space="preserve"> instantly.</w:t>
      </w:r>
    </w:p>
    <w:p>
      <w:pPr>
        <w:pStyle w:val="Heading4"/>
      </w:pPr>
      <w:r>
        <w:rPr>
          <w:rFonts w:ascii="Consolas" w:hAnsi="Consolas"/>
          <w:sz w:val="20"/>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r>
        <w:t xml:space="preserve">   - Landing page: </w:t>
      </w:r>
      <w:r>
        <w:rPr>
          <w:rFonts w:ascii="Consolas" w:hAnsi="Consolas"/>
          <w:sz w:val="20"/>
        </w:rPr>
        <w:t>/free/nervous-system-decoder</w:t>
      </w:r>
      <w:r>
        <w:t xml:space="preserve"> (Decoder singleton in Strapi)</w:t>
      </w:r>
    </w:p>
    <w:p>
      <w:r>
        <w:t xml:space="preserve">   - Interactive quiz: </w:t>
      </w:r>
      <w:r>
        <w:rPr>
          <w:rFonts w:ascii="Consolas" w:hAnsi="Consolas"/>
          <w:sz w:val="20"/>
        </w:rPr>
        <w:t>/free/nervous-system-decoder/quiz</w:t>
      </w:r>
      <w:r>
        <w:t xml:space="preserve"> (Decoder Quiz singleton)</w:t>
      </w:r>
    </w:p>
    <w:p>
      <w:r>
        <w:t xml:space="preserve">   - The signup form on the landing page POSTs to </w:t>
      </w:r>
      <w:r>
        <w:rPr>
          <w:rFonts w:ascii="Consolas" w:hAnsi="Consolas"/>
          <w:sz w:val="20"/>
        </w:rPr>
        <w:t>/api/lead/decoder</w:t>
      </w:r>
      <w:r>
        <w:t>, which:</w:t>
      </w:r>
    </w:p>
    <w:p>
      <w:r>
        <w:t xml:space="preserve">     - Verifies a Cloudflare Turnstile token (anti-spam)</w:t>
      </w:r>
    </w:p>
    <w:p>
      <w:r>
        <w:t xml:space="preserve">     - Upserts the subscriber in Mailchimp</w:t>
      </w:r>
    </w:p>
    <w:p>
      <w:r>
        <w:t xml:space="preserve">     - Applies the </w:t>
      </w:r>
      <w:r>
        <w:rPr>
          <w:b/>
        </w:rPr>
        <w:t>`Decoder Subscriber`</w:t>
      </w:r>
      <w:r>
        <w:t xml:space="preserve"> tag â†’ triggers Anna's "Decoder Upsell" journey</w:t>
      </w:r>
    </w:p>
    <w:p>
      <w:pPr>
        <w:pStyle w:val="ListNumber"/>
      </w:pPr>
      <w:r>
        <w:rPr>
          <w:b/>
        </w:rPr>
        <w:t>Paid course â€” REGULATED</w:t>
      </w:r>
    </w:p>
    <w:p>
      <w:r>
        <w:t xml:space="preserve">   - Sales page: </w:t>
      </w:r>
      <w:r>
        <w:rPr>
          <w:rFonts w:ascii="Consolas" w:hAnsi="Consolas"/>
          <w:sz w:val="20"/>
        </w:rPr>
        <w:t>/the-work/regulated</w:t>
      </w:r>
      <w:r>
        <w:t xml:space="preserve"> (Work Â· Programme entry, slug </w:t>
      </w:r>
      <w:r>
        <w:rPr>
          <w:rFonts w:ascii="Consolas" w:hAnsi="Consolas"/>
          <w:sz w:val="20"/>
        </w:rPr>
        <w:t>regulated</w:t>
      </w:r>
      <w:r>
        <w:t>)</w:t>
      </w:r>
    </w:p>
    <w:p>
      <w:r>
        <w:t xml:space="preserve">   - Pay-what-you-feel from Â£5 (</w:t>
      </w:r>
      <w:r>
        <w:rPr>
          <w:rFonts w:ascii="Consolas" w:hAnsi="Consolas"/>
          <w:sz w:val="20"/>
        </w:rPr>
        <w:t>pricePence = 500</w:t>
      </w:r>
      <w:r>
        <w:t>)</w:t>
      </w:r>
    </w:p>
    <w:p>
      <w:r>
        <w:t xml:space="preserve">   - The "Step inside REGULATED" CTA hits Stripe Checkout (via </w:t>
      </w:r>
      <w:r>
        <w:rPr>
          <w:rFonts w:ascii="Consolas" w:hAnsi="Consolas"/>
          <w:sz w:val="20"/>
        </w:rPr>
        <w:t>/api/stripe/checkout</w:t>
      </w:r>
      <w:r>
        <w:t xml:space="preserve"> with </w:t>
      </w:r>
      <w:r>
        <w:rPr>
          <w:rFonts w:ascii="Consolas" w:hAnsi="Consolas"/>
          <w:sz w:val="20"/>
        </w:rPr>
        <w:t>strapi_type=programme</w:t>
      </w:r>
      <w:r>
        <w:t xml:space="preserve">, </w:t>
      </w:r>
      <w:r>
        <w:rPr>
          <w:rFonts w:ascii="Consolas" w:hAnsi="Consolas"/>
          <w:sz w:val="20"/>
        </w:rPr>
        <w:t>strapi_id=regulated</w:t>
      </w:r>
      <w:r>
        <w:t>)</w:t>
      </w:r>
    </w:p>
    <w:p>
      <w:r>
        <w:t xml:space="preserve">   - 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r>
        <w:t xml:space="preserve">   - Sales page: </w:t>
      </w:r>
      <w:r>
        <w:rPr>
          <w:rFonts w:ascii="Consolas" w:hAnsi="Consolas"/>
          <w:sz w:val="20"/>
        </w:rPr>
        <w:t>/community/membership</w:t>
      </w:r>
    </w:p>
    <w:p>
      <w:r>
        <w:t xml:space="preserve">   - Monthly subscription Â£25/month</w:t>
      </w:r>
    </w:p>
    <w:p>
      <w:r>
        <w:t xml:space="preserve">   - On checkout, applies </w:t>
      </w:r>
      <w:r>
        <w:rPr>
          <w:rFonts w:ascii="Consolas" w:hAnsi="Consolas"/>
          <w:sz w:val="20"/>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When applied</w:t>
            </w:r>
          </w:p>
        </w:tc>
        <w:tc>
          <w:tcPr>
            <w:tcW w:type="dxa" w:w="2880"/>
          </w:tcPr>
          <w:p>
            <w:r/>
            <w:r>
              <w:rPr>
                <w:b/>
              </w:rPr>
              <w:t>Triggers / exits</w:t>
            </w:r>
          </w:p>
        </w:tc>
      </w:tr>
      <w:tr>
        <w:tc>
          <w:tcPr>
            <w:tcW w:type="dxa" w:w="2880"/>
          </w:tcPr>
          <w:p>
            <w:r/>
            <w:r>
              <w:t>Decoder Subscriber</w:t>
            </w:r>
          </w:p>
        </w:tc>
        <w:tc>
          <w:tcPr>
            <w:tcW w:type="dxa" w:w="2880"/>
          </w:tcPr>
          <w:p>
            <w:r/>
            <w:r>
              <w:t>Decoder form submit</w:t>
            </w:r>
          </w:p>
        </w:tc>
        <w:tc>
          <w:tcPr>
            <w:tcW w:type="dxa" w:w="2880"/>
          </w:tcPr>
          <w:p>
            <w:r/>
            <w:r>
              <w:t>Triggers Decoder Upsell journey</w:t>
            </w:r>
          </w:p>
        </w:tc>
      </w:tr>
      <w:tr>
        <w:tc>
          <w:tcPr>
            <w:tcW w:type="dxa" w:w="2880"/>
          </w:tcPr>
          <w:p>
            <w:r/>
            <w: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Template</w:t>
            </w:r>
          </w:p>
        </w:tc>
        <w:tc>
          <w:tcPr>
            <w:tcW w:type="dxa" w:w="4320"/>
          </w:tcPr>
          <w:p>
            <w:r/>
            <w:r>
              <w:rPr>
                <w:b/>
              </w:rPr>
              <w:t>Sent when</w:t>
            </w:r>
          </w:p>
        </w:tc>
      </w:tr>
      <w:tr>
        <w:tc>
          <w:tcPr>
            <w:tcW w:type="dxa" w:w="4320"/>
          </w:tcPr>
          <w:p>
            <w:r/>
            <w:r>
              <w:t>ALW - 13.1 - Decoder results ready (immediate)</w:t>
            </w:r>
          </w:p>
        </w:tc>
        <w:tc>
          <w:tcPr>
            <w:tcW w:type="dxa" w:w="4320"/>
          </w:tcPr>
          <w:p>
            <w:r/>
            <w:r>
              <w:t>Trigger fires</w:t>
            </w:r>
          </w:p>
        </w:tc>
      </w:tr>
      <w:tr>
        <w:tc>
          <w:tcPr>
            <w:tcW w:type="dxa" w:w="4320"/>
          </w:tcPr>
          <w:p>
            <w:r/>
            <w:r>
              <w:t>ALW - 13.2 - Decoder upsell to REGULATED (2 days)</w:t>
            </w:r>
          </w:p>
        </w:tc>
        <w:tc>
          <w:tcPr>
            <w:tcW w:type="dxa" w:w="4320"/>
          </w:tcPr>
          <w:p>
            <w:r/>
            <w:r>
              <w:t>+2 days, if not yet bought REGULATED</w:t>
            </w:r>
          </w:p>
        </w:tc>
      </w:tr>
      <w:tr>
        <w:tc>
          <w:tcPr>
            <w:tcW w:type="dxa" w:w="4320"/>
          </w:tcPr>
          <w:p>
            <w:r/>
            <w:r>
              <w:t>ALW - 13.3 - Decoder upsell final (4 days)</w:t>
            </w:r>
          </w:p>
        </w:tc>
        <w:tc>
          <w:tcPr>
            <w:tcW w:type="dxa" w:w="4320"/>
          </w:tcPr>
          <w:p>
            <w:r/>
            <w:r>
              <w:t>+4 days, if still not bought</w:t>
            </w:r>
          </w:p>
        </w:tc>
      </w:tr>
      <w:tr>
        <w:tc>
          <w:tcPr>
            <w:tcW w:type="dxa" w:w="4320"/>
          </w:tcPr>
          <w:p>
            <w:r/>
            <w:r>
              <w:t>ALW - 14.1 - REGULATED welcome (on access)</w:t>
            </w:r>
          </w:p>
        </w:tc>
        <w:tc>
          <w:tcPr>
            <w:tcW w:type="dxa" w:w="4320"/>
          </w:tcPr>
          <w:p>
            <w:r/>
            <w:r>
              <w:t>REGULATED Buyer tag applied</w:t>
            </w:r>
          </w:p>
        </w:tc>
      </w:tr>
      <w:tr>
        <w:tc>
          <w:tcPr>
            <w:tcW w:type="dxa" w:w="4320"/>
          </w:tcPr>
          <w:p>
            <w:r/>
            <w:r>
              <w:t>ALW - 14.2 - REGULATED nudge to Reset Room</w:t>
            </w:r>
          </w:p>
        </w:tc>
        <w:tc>
          <w:tcPr>
            <w:tcW w:type="dxa" w:w="4320"/>
          </w:tcPr>
          <w:p>
            <w:r/>
            <w:r>
              <w:t>+few days into REGULATED</w:t>
            </w:r>
          </w:p>
        </w:tc>
      </w:tr>
      <w:tr>
        <w:tc>
          <w:tcPr>
            <w:tcW w:type="dxa" w:w="4320"/>
          </w:tcPr>
          <w:p>
            <w:r/>
            <w: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sz w:val="20"/>
        </w:rPr>
        <w:t>regulated</w:t>
      </w:r>
    </w:p>
    <w:p>
      <w:pPr>
        <w:pStyle w:val="ListBullet"/>
      </w:pPr>
      <w:r>
        <w:rPr>
          <w:b/>
        </w:rPr>
        <w:t>Email templates</w:t>
      </w:r>
      <w:r>
        <w:t xml:space="preserve"> â†’ Mailchimp â†’ Email templates â†’ Saved templates (the 6 </w:t>
      </w:r>
      <w:r>
        <w:rPr>
          <w:rFonts w:ascii="Consolas" w:hAnsi="Consolas"/>
          <w:sz w:val="20"/>
        </w:rPr>
        <w:t>ALW - 13.*</w:t>
      </w:r>
      <w:r>
        <w:t xml:space="preserve"> and </w:t>
      </w:r>
      <w:r>
        <w:rPr>
          <w:rFonts w:ascii="Consolas" w:hAnsi="Consolas"/>
          <w:sz w:val="20"/>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sz w:val="20"/>
        </w:rPr>
        <w:t>title</w:t>
      </w:r>
      <w:r>
        <w:t xml:space="preserve"> and </w:t>
      </w:r>
      <w:r>
        <w:rPr>
          <w:rFonts w:ascii="Consolas" w:hAnsi="Consolas"/>
          <w:sz w:val="20"/>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Module heading (e.g. "Module 1: Coming Home to Your Body")</w:t>
            </w:r>
          </w:p>
        </w:tc>
      </w:tr>
      <w:tr>
        <w:tc>
          <w:tcPr>
            <w:tcW w:type="dxa" w:w="4320"/>
          </w:tcPr>
          <w:p>
            <w:r/>
            <w:r>
              <w:t>slug</w:t>
            </w:r>
          </w:p>
        </w:tc>
        <w:tc>
          <w:tcPr>
            <w:tcW w:type="dxa" w:w="4320"/>
          </w:tcPr>
          <w:p>
            <w:r/>
            <w:r>
              <w:t>URL slug (auto from title)</w:t>
            </w:r>
          </w:p>
        </w:tc>
      </w:tr>
      <w:tr>
        <w:tc>
          <w:tcPr>
            <w:tcW w:type="dxa" w:w="4320"/>
          </w:tcPr>
          <w:p>
            <w:r/>
            <w:r>
              <w:t>sort_order</w:t>
            </w:r>
          </w:p>
        </w:tc>
        <w:tc>
          <w:tcPr>
            <w:tcW w:type="dxa" w:w="4320"/>
          </w:tcPr>
          <w:p>
            <w:r/>
            <w:r>
              <w:t>Lower numbers appear first. Use 10, 20, 30 so you can insert later modules between (e.g. 15) without renumbering</w:t>
            </w:r>
          </w:p>
        </w:tc>
      </w:tr>
      <w:tr>
        <w:tc>
          <w:tcPr>
            <w:tcW w:type="dxa" w:w="4320"/>
          </w:tcPr>
          <w:p>
            <w:r/>
            <w:r>
              <w:t>intro</w:t>
            </w:r>
          </w:p>
        </w:tc>
        <w:tc>
          <w:tcPr>
            <w:tcW w:type="dxa" w:w="4320"/>
          </w:tcPr>
          <w:p>
            <w:r/>
            <w:r>
              <w:t>Short intro sentence shown under the title</w:t>
            </w:r>
          </w:p>
        </w:tc>
      </w:tr>
      <w:tr>
        <w:tc>
          <w:tcPr>
            <w:tcW w:type="dxa" w:w="4320"/>
          </w:tcPr>
          <w:p>
            <w:r/>
            <w:r>
              <w:t>body</w:t>
            </w:r>
          </w:p>
        </w:tc>
        <w:tc>
          <w:tcPr>
            <w:tcW w:type="dxa" w:w="4320"/>
          </w:tcPr>
          <w:p>
            <w:r/>
            <w:r>
              <w:t>Main lesson content â€” markdown supported. Use for text-led modules</w:t>
            </w:r>
          </w:p>
        </w:tc>
      </w:tr>
      <w:tr>
        <w:tc>
          <w:tcPr>
            <w:tcW w:type="dxa" w:w="4320"/>
          </w:tcPr>
          <w:p>
            <w:r/>
            <w:r>
              <w:t>video_url</w:t>
            </w:r>
          </w:p>
        </w:tc>
        <w:tc>
          <w:tcPr>
            <w:tcW w:type="dxa" w:w="4320"/>
          </w:tcPr>
          <w:p>
            <w:r/>
            <w:r>
              <w:t>YouTube unlisted, Vimeo, or any embeddable URL. Renders as a video player</w:t>
            </w:r>
          </w:p>
        </w:tc>
      </w:tr>
      <w:tr>
        <w:tc>
          <w:tcPr>
            <w:tcW w:type="dxa" w:w="4320"/>
          </w:tcPr>
          <w:p>
            <w:r/>
            <w:r>
              <w:t>audio_file</w:t>
            </w:r>
          </w:p>
        </w:tc>
        <w:tc>
          <w:tcPr>
            <w:tcW w:type="dxa" w:w="4320"/>
          </w:tcPr>
          <w:p>
            <w:r/>
            <w:r>
              <w:t>Easiest path â€” drag-drop an MP3 here. File hosted in your Media Library, plays in-browser.</w:t>
            </w:r>
          </w:p>
        </w:tc>
      </w:tr>
      <w:tr>
        <w:tc>
          <w:tcPr>
            <w:tcW w:type="dxa" w:w="4320"/>
          </w:tcPr>
          <w:p>
            <w:r/>
            <w:r>
              <w:t>audio_url</w:t>
            </w:r>
          </w:p>
        </w:tc>
        <w:tc>
          <w:tcPr>
            <w:tcW w:type="dxa" w:w="4320"/>
          </w:tcPr>
          <w:p>
            <w:r/>
            <w:r>
              <w:t>Alternative to audio_file â€” paste a URL if the audio is hosted elsewhere (Bunny.net, podcast feed, external MP3). Leave blank if you uploaded a file above.</w:t>
            </w:r>
          </w:p>
        </w:tc>
      </w:tr>
      <w:tr>
        <w:tc>
          <w:tcPr>
            <w:tcW w:type="dxa" w:w="4320"/>
          </w:tcPr>
          <w:p>
            <w:r/>
            <w:r>
              <w:t>downloadable_file</w:t>
            </w:r>
          </w:p>
        </w:tc>
        <w:tc>
          <w:tcPr>
            <w:tcW w:type="dxa" w:w="4320"/>
          </w:tcPr>
          <w:p>
            <w:r/>
            <w:r>
              <w:t>Optional PDF, worksheet, or audio file customers can download</w:t>
            </w:r>
          </w:p>
        </w:tc>
      </w:tr>
      <w:tr>
        <w:tc>
          <w:tcPr>
            <w:tcW w:type="dxa" w:w="4320"/>
          </w:tcPr>
          <w:p>
            <w:r/>
            <w:r>
              <w:t>thumbnail</w:t>
            </w:r>
          </w:p>
        </w:tc>
        <w:tc>
          <w:tcPr>
            <w:tcW w:type="dxa" w:w="4320"/>
          </w:tcPr>
          <w:p>
            <w:r/>
            <w:r>
              <w:t>Optional thumbnail shown above the title (800Ã—600 recommended)</w:t>
            </w:r>
          </w:p>
        </w:tc>
      </w:tr>
      <w:tr>
        <w:tc>
          <w:tcPr>
            <w:tcW w:type="dxa" w:w="4320"/>
          </w:tcPr>
          <w:p>
            <w:r/>
            <w:r>
              <w:t>duration_label</w:t>
            </w:r>
          </w:p>
        </w:tc>
        <w:tc>
          <w:tcPr>
            <w:tcW w:type="dxa" w:w="4320"/>
          </w:tcPr>
          <w:p>
            <w:r/>
            <w:r>
              <w:t>Free text, e.g. "12 minutes" or "15 min audio + worksheet"</w:t>
            </w:r>
          </w:p>
        </w:tc>
      </w:tr>
      <w:tr>
        <w:tc>
          <w:tcPr>
            <w:tcW w:type="dxa" w:w="4320"/>
          </w:tcPr>
          <w:p>
            <w:r/>
            <w: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sz w:val="20"/>
        </w:rPr>
        <w:t>title</w:t>
      </w:r>
      <w:r>
        <w:t xml:space="preserve">, </w:t>
      </w:r>
      <w:r>
        <w:rPr>
          <w:rFonts w:ascii="Consolas" w:hAnsi="Consolas"/>
          <w:sz w:val="20"/>
        </w:rPr>
        <w:t>body</w:t>
      </w:r>
      <w:r>
        <w:t xml:space="preserve">, optionally </w:t>
      </w:r>
      <w:r>
        <w:rPr>
          <w:rFonts w:ascii="Consolas" w:hAnsi="Consolas"/>
          <w:sz w:val="20"/>
        </w:rPr>
        <w:t>downloadable_file</w:t>
      </w:r>
      <w:r>
        <w:t xml:space="preserve"> (worksheet)</w:t>
      </w:r>
    </w:p>
    <w:p>
      <w:pPr>
        <w:pStyle w:val="ListBullet"/>
      </w:pPr>
      <w:r>
        <w:rPr>
          <w:b/>
        </w:rPr>
        <w:t>Video lesson</w:t>
      </w:r>
      <w:r>
        <w:t xml:space="preserve"> â€” fill </w:t>
      </w:r>
      <w:r>
        <w:rPr>
          <w:rFonts w:ascii="Consolas" w:hAnsi="Consolas"/>
          <w:sz w:val="20"/>
        </w:rPr>
        <w:t>title</w:t>
      </w:r>
      <w:r>
        <w:t xml:space="preserve">, </w:t>
      </w:r>
      <w:r>
        <w:rPr>
          <w:rFonts w:ascii="Consolas" w:hAnsi="Consolas"/>
          <w:sz w:val="20"/>
        </w:rPr>
        <w:t>video_url</w:t>
      </w:r>
      <w:r>
        <w:t xml:space="preserve">, optionally </w:t>
      </w:r>
      <w:r>
        <w:rPr>
          <w:rFonts w:ascii="Consolas" w:hAnsi="Consolas"/>
          <w:sz w:val="20"/>
        </w:rPr>
        <w:t>intro</w:t>
      </w:r>
      <w:r>
        <w:t xml:space="preserve"> (1-line summary)</w:t>
      </w:r>
    </w:p>
    <w:p>
      <w:pPr>
        <w:pStyle w:val="ListBullet"/>
      </w:pPr>
      <w:r>
        <w:rPr>
          <w:b/>
        </w:rPr>
        <w:t>Audio meditation</w:t>
      </w:r>
      <w:r>
        <w:t xml:space="preserve"> â€” fill </w:t>
      </w:r>
      <w:r>
        <w:rPr>
          <w:rFonts w:ascii="Consolas" w:hAnsi="Consolas"/>
          <w:sz w:val="20"/>
        </w:rPr>
        <w:t>title</w:t>
      </w:r>
      <w:r>
        <w:t xml:space="preserve">, drag-drop MP3 into </w:t>
      </w:r>
      <w:r>
        <w:rPr>
          <w:rFonts w:ascii="Consolas" w:hAnsi="Consolas"/>
          <w:sz w:val="20"/>
        </w:rPr>
        <w:t>audio_file</w:t>
      </w:r>
      <w:r>
        <w:t xml:space="preserve">, </w:t>
      </w:r>
      <w:r>
        <w:rPr>
          <w:rFonts w:ascii="Consolas" w:hAnsi="Consolas"/>
          <w:sz w:val="20"/>
        </w:rPr>
        <w:t>duration_label</w:t>
      </w:r>
      <w:r>
        <w:t xml:space="preserve"> (e.g. "12 minutes")</w:t>
      </w:r>
    </w:p>
    <w:p>
      <w:pPr>
        <w:pStyle w:val="ListBullet"/>
      </w:pPr>
      <w:r>
        <w:rPr>
          <w:b/>
        </w:rPr>
        <w:t>PDF download</w:t>
      </w:r>
      <w:r>
        <w:t xml:space="preserve"> â€” fill </w:t>
      </w:r>
      <w:r>
        <w:rPr>
          <w:rFonts w:ascii="Consolas" w:hAnsi="Consolas"/>
          <w:sz w:val="20"/>
        </w:rPr>
        <w:t>title</w:t>
      </w:r>
      <w:r>
        <w:t xml:space="preserve">, </w:t>
      </w:r>
      <w:r>
        <w:rPr>
          <w:rFonts w:ascii="Consolas" w:hAnsi="Consolas"/>
          <w:sz w:val="20"/>
        </w:rPr>
        <w:t>downloadable_file</w:t>
      </w:r>
      <w:r>
        <w:t xml:space="preserve">, </w:t>
      </w:r>
      <w:r>
        <w:rPr>
          <w:rFonts w:ascii="Consolas" w:hAnsi="Consolas"/>
          <w:sz w:val="20"/>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sz w:val="20"/>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r>
        <w:t xml:space="preserve">   - </w:t>
      </w:r>
      <w:r>
        <w:rPr>
          <w:b/>
        </w:rPr>
        <w:t>Title</w:t>
      </w:r>
      <w:r>
        <w:t xml:space="preserve"> â€” appears in the browser tab. Example: </w:t>
      </w:r>
      <w:r>
        <w:rPr>
          <w:i/>
        </w:rPr>
        <w:t>"Beach Reset Day"</w:t>
      </w:r>
    </w:p>
    <w:p>
      <w:r>
        <w:t xml:space="preserve">   - </w:t>
      </w:r>
      <w:r>
        <w:rPr>
          <w:b/>
        </w:rPr>
        <w:t>Slug</w:t>
      </w:r>
      <w:r>
        <w:t xml:space="preserve"> â€” auto-fills from the title. This becomes the URL: </w:t>
      </w:r>
      <w:r>
        <w:rPr>
          <w:rFonts w:ascii="Consolas" w:hAnsi="Consolas"/>
          <w:sz w:val="20"/>
        </w:rPr>
        <w:t>annalouwellness.com/p/beach-reset-day</w:t>
      </w:r>
    </w:p>
    <w:p>
      <w:r>
        <w:t xml:space="preserve">   - </w:t>
      </w:r>
      <w:r>
        <w:rPr>
          <w:b/>
        </w:rPr>
        <w:t>Hero image</w:t>
      </w:r>
      <w:r>
        <w:t xml:space="preserve"> â€” the photo used when this page is shared on social (Instagram, WhatsApp). Optional but recommended.</w:t>
      </w:r>
    </w:p>
    <w:p>
      <w:r>
        <w:t xml:space="preserve">   - </w:t>
      </w: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When to use</w:t>
            </w:r>
          </w:p>
        </w:tc>
      </w:tr>
      <w:tr>
        <w:tc>
          <w:tcPr>
            <w:tcW w:type="dxa" w:w="4320"/>
          </w:tcPr>
          <w:p>
            <w:r/>
            <w:r>
              <w:t>Hero</w:t>
            </w:r>
          </w:p>
        </w:tc>
        <w:tc>
          <w:tcPr>
            <w:tcW w:type="dxa" w:w="4320"/>
          </w:tcPr>
          <w:p>
            <w:r/>
            <w:r>
              <w:t>A big opening with title, subtitle, optional background image, and CTA buttons. Almost every page starts with one.</w:t>
            </w:r>
          </w:p>
        </w:tc>
      </w:tr>
      <w:tr>
        <w:tc>
          <w:tcPr>
            <w:tcW w:type="dxa" w:w="4320"/>
          </w:tcPr>
          <w:p>
            <w:r/>
            <w:r>
              <w:t>Text Block</w:t>
            </w:r>
          </w:p>
        </w:tc>
        <w:tc>
          <w:tcPr>
            <w:tcW w:type="dxa" w:w="4320"/>
          </w:tcPr>
          <w:p>
            <w:r/>
            <w:r>
              <w:t>A heading + body paragraphs. Good for long-form copy.</w:t>
            </w:r>
          </w:p>
        </w:tc>
      </w:tr>
      <w:tr>
        <w:tc>
          <w:tcPr>
            <w:tcW w:type="dxa" w:w="4320"/>
          </w:tcPr>
          <w:p>
            <w:r/>
            <w:r>
              <w:t>Image + Text split</w:t>
            </w:r>
          </w:p>
        </w:tc>
        <w:tc>
          <w:tcPr>
            <w:tcW w:type="dxa" w:w="4320"/>
          </w:tcPr>
          <w:p>
            <w:r/>
            <w:r>
              <w:t>One image side-by-side with a heading + body. Choose left or right for the image.</w:t>
            </w:r>
          </w:p>
        </w:tc>
      </w:tr>
      <w:tr>
        <w:tc>
          <w:tcPr>
            <w:tcW w:type="dxa" w:w="4320"/>
          </w:tcPr>
          <w:p>
            <w:r/>
            <w:r>
              <w:t>Full-bleed image</w:t>
            </w:r>
          </w:p>
        </w:tc>
        <w:tc>
          <w:tcPr>
            <w:tcW w:type="dxa" w:w="4320"/>
          </w:tcPr>
          <w:p>
            <w:r/>
            <w:r>
              <w:t>A big edge-to-edge photo, optionally with text floating on top. Great between long text sections.</w:t>
            </w:r>
          </w:p>
        </w:tc>
      </w:tr>
      <w:tr>
        <w:tc>
          <w:tcPr>
            <w:tcW w:type="dxa" w:w="4320"/>
          </w:tcPr>
          <w:p>
            <w:r/>
            <w:r>
              <w:t>Image pair</w:t>
            </w:r>
          </w:p>
        </w:tc>
        <w:tc>
          <w:tcPr>
            <w:tcW w:type="dxa" w:w="4320"/>
          </w:tcPr>
          <w:p>
            <w:r/>
            <w:r>
              <w:t>Two photos side-by-side (e.g. boat exterior + interior).</w:t>
            </w:r>
          </w:p>
        </w:tc>
      </w:tr>
      <w:tr>
        <w:tc>
          <w:tcPr>
            <w:tcW w:type="dxa" w:w="4320"/>
          </w:tcPr>
          <w:p>
            <w:r/>
            <w:r>
              <w:t>Image with caption</w:t>
            </w:r>
          </w:p>
        </w:tc>
        <w:tc>
          <w:tcPr>
            <w:tcW w:type="dxa" w:w="4320"/>
          </w:tcPr>
          <w:p>
            <w:r/>
            <w:r>
              <w:t>A single centred photo with caption underneath.</w:t>
            </w:r>
          </w:p>
        </w:tc>
      </w:tr>
      <w:tr>
        <w:tc>
          <w:tcPr>
            <w:tcW w:type="dxa" w:w="4320"/>
          </w:tcPr>
          <w:p>
            <w:r/>
            <w:r>
              <w:t>Gallery</w:t>
            </w:r>
          </w:p>
        </w:tc>
        <w:tc>
          <w:tcPr>
            <w:tcW w:type="dxa" w:w="4320"/>
          </w:tcPr>
          <w:p>
            <w:r/>
            <w:r>
              <w:t>A grid of multiple photos.</w:t>
            </w:r>
          </w:p>
        </w:tc>
      </w:tr>
      <w:tr>
        <w:tc>
          <w:tcPr>
            <w:tcW w:type="dxa" w:w="4320"/>
          </w:tcPr>
          <w:p>
            <w:r/>
            <w:r>
              <w:t>CTA Banner</w:t>
            </w:r>
          </w:p>
        </w:tc>
        <w:tc>
          <w:tcPr>
            <w:tcW w:type="dxa" w:w="4320"/>
          </w:tcPr>
          <w:p>
            <w:r/>
            <w:r>
              <w:t>A call to action with heading + button.</w:t>
            </w:r>
          </w:p>
        </w:tc>
      </w:tr>
      <w:tr>
        <w:tc>
          <w:tcPr>
            <w:tcW w:type="dxa" w:w="4320"/>
          </w:tcPr>
          <w:p>
            <w:r/>
            <w:r>
              <w:t>Testimonials</w:t>
            </w:r>
          </w:p>
        </w:tc>
        <w:tc>
          <w:tcPr>
            <w:tcW w:type="dxa" w:w="4320"/>
          </w:tcPr>
          <w:p>
            <w:r/>
            <w:r>
              <w:t>Customer quotes.</w:t>
            </w:r>
          </w:p>
        </w:tc>
      </w:tr>
      <w:tr>
        <w:tc>
          <w:tcPr>
            <w:tcW w:type="dxa" w:w="4320"/>
          </w:tcPr>
          <w:p>
            <w:r/>
            <w:r>
              <w:t>FAQ</w:t>
            </w:r>
          </w:p>
        </w:tc>
        <w:tc>
          <w:tcPr>
            <w:tcW w:type="dxa" w:w="4320"/>
          </w:tcPr>
          <w:p>
            <w:r/>
            <w:r>
              <w:t>Question-and-answer accordion.</w:t>
            </w:r>
          </w:p>
        </w:tc>
      </w:tr>
      <w:tr>
        <w:tc>
          <w:tcPr>
            <w:tcW w:type="dxa" w:w="4320"/>
          </w:tcPr>
          <w:p>
            <w:r/>
            <w:r>
              <w:t>Embed</w:t>
            </w:r>
          </w:p>
        </w:tc>
        <w:tc>
          <w:tcPr>
            <w:tcW w:type="dxa" w:w="4320"/>
          </w:tcPr>
          <w:p>
            <w:r/>
            <w:r>
              <w:t>Embed a YouTube or Vimeo video by pasting its URL.</w:t>
            </w:r>
          </w:p>
        </w:tc>
      </w:tr>
      <w:tr>
        <w:tc>
          <w:tcPr>
            <w:tcW w:type="dxa" w:w="4320"/>
          </w:tcPr>
          <w:p>
            <w:r/>
            <w: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r>
        <w:t xml:space="preserve">  - </w:t>
      </w:r>
      <w:r>
        <w:rPr>
          <w:rFonts w:ascii="Consolas" w:hAnsi="Consolas"/>
          <w:sz w:val="20"/>
        </w:rPr>
        <w:t>#FFFFFF</w:t>
      </w:r>
      <w:r>
        <w:t xml:space="preserve"> (white)</w:t>
      </w:r>
    </w:p>
    <w:p>
      <w:r>
        <w:t xml:space="preserve">  - </w:t>
      </w:r>
      <w:r>
        <w:rPr>
          <w:rFonts w:ascii="Consolas" w:hAnsi="Consolas"/>
          <w:sz w:val="20"/>
        </w:rPr>
        <w:t>#F5F3EF</w:t>
      </w:r>
      <w:r>
        <w:t xml:space="preserve"> (cream)</w:t>
      </w:r>
    </w:p>
    <w:p>
      <w:r>
        <w:t xml:space="preserve">  - </w:t>
      </w:r>
      <w:r>
        <w:rPr>
          <w:rFonts w:ascii="Consolas" w:hAnsi="Consolas"/>
          <w:sz w:val="20"/>
        </w:rPr>
        <w:t>#FCE8EF</w:t>
      </w:r>
      <w:r>
        <w:t xml:space="preserve"> (soft pink)</w:t>
      </w:r>
    </w:p>
    <w:p>
      <w:r>
        <w:t xml:space="preserve">  - </w:t>
      </w:r>
      <w:r>
        <w:rPr>
          <w:rFonts w:ascii="Consolas" w:hAnsi="Consolas"/>
          <w:sz w:val="20"/>
        </w:rPr>
        <w:t>#DCEFE6</w:t>
      </w:r>
      <w:r>
        <w:t xml:space="preserve"> (mint)</w:t>
      </w:r>
    </w:p>
    <w:p>
      <w:r>
        <w:t xml:space="preserve">  - </w:t>
      </w:r>
      <w:r>
        <w:rPr>
          <w:rFonts w:ascii="Consolas" w:hAnsi="Consolas"/>
          <w:sz w:val="20"/>
        </w:rPr>
        <w:t>#FFD07A</w:t>
      </w:r>
      <w:r>
        <w:t xml:space="preserve"> (warm gold)</w:t>
      </w:r>
    </w:p>
    <w:p>
      <w:r>
        <w:t xml:space="preserve">  - </w:t>
      </w:r>
      <w:r>
        <w:rPr>
          <w:rFonts w:ascii="Consolas" w:hAnsi="Consolas"/>
          <w:sz w:val="20"/>
        </w:rPr>
        <w:t>#231F20</w:t>
      </w:r>
      <w:r>
        <w:t xml:space="preserve"> (near-black â€” pair with cream text)</w:t>
      </w:r>
    </w:p>
    <w:p>
      <w:pPr>
        <w:pStyle w:val="ListBullet"/>
      </w:pPr>
      <w:r>
        <w:rPr>
          <w:b/>
        </w:rPr>
        <w:t>Text colour</w:t>
      </w:r>
      <w:r>
        <w:t xml:space="preserve"> â€” usually leave blank (defaults to dark). Set to </w:t>
      </w:r>
      <w:r>
        <w:rPr>
          <w:rFonts w:ascii="Consolas" w:hAnsi="Consolas"/>
          <w:sz w:val="20"/>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sz w:val="20"/>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sz w:val="20"/>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sz w:val="20"/>
        </w:rPr>
        <w:t>#GGGGGG</w:t>
      </w:r>
      <w:r>
        <w:t>) â€” the colour will silently default to white</w:t>
      </w:r>
    </w:p>
    <w:p>
      <w:pPr>
        <w:pStyle w:val="Heading3"/>
      </w:pPr>
      <w:r>
        <w:t>16.20 Practitioners â€” your trusted circle directory</w:t>
      </w:r>
    </w:p>
    <w:p>
      <w:r>
        <w:rPr>
          <w:rFonts w:ascii="Consolas" w:hAnsi="Consolas"/>
          <w:sz w:val="20"/>
        </w:rPr>
        <w:t>/practitioners</w:t>
      </w:r>
      <w:r>
        <w:t xml:space="preserve"> is a dedicated page that mirrors the look of </w:t>
      </w:r>
      <w:r>
        <w:rPr>
          <w:rFonts w:ascii="Consolas" w:hAnsi="Consolas"/>
          <w:sz w:val="20"/>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r>
        <w:t xml:space="preserve">   - </w:t>
      </w:r>
      <w:r>
        <w:rPr>
          <w:b/>
        </w:rPr>
        <w:t>Name</w:t>
      </w:r>
      <w:r>
        <w:t xml:space="preserve"> â€” full name. Required.</w:t>
      </w:r>
    </w:p>
    <w:p>
      <w:r>
        <w:t xml:space="preserve">   - </w:t>
      </w:r>
      <w:r>
        <w:rPr>
          <w:b/>
        </w:rPr>
        <w:t>Role</w:t>
      </w:r>
      <w:r>
        <w:t xml:space="preserve"> â€” short specialism, e.g. "Somatic Therapist", "EMDR Practitioner". 1â€“4 words.</w:t>
      </w:r>
    </w:p>
    <w:p>
      <w:r>
        <w:t xml:space="preserve">   - </w:t>
      </w:r>
      <w:r>
        <w:rPr>
          <w:b/>
        </w:rPr>
        <w:t>Bio</w:t>
      </w:r>
      <w:r>
        <w:t xml:space="preserve"> â€” 1â€“3 sentences. Plain text.</w:t>
      </w:r>
    </w:p>
    <w:p>
      <w:r>
        <w:t xml:space="preserve">   - </w:t>
      </w:r>
      <w:r>
        <w:rPr>
          <w:b/>
        </w:rPr>
        <w:t>Portrait</w:t>
      </w:r>
      <w:r>
        <w:t xml:space="preserve"> â€” square photo (~800Ã—800), JPEG, max 500 KB.</w:t>
      </w:r>
    </w:p>
    <w:p>
      <w:r>
        <w:t xml:space="preserve">   - </w:t>
      </w:r>
      <w:r>
        <w:rPr>
          <w:b/>
        </w:rPr>
        <w:t>Website URL</w:t>
      </w:r>
      <w:r>
        <w:t xml:space="preserve"> â€” full URL </w:t>
      </w:r>
      <w:r>
        <w:rPr>
          <w:rFonts w:ascii="Consolas" w:hAnsi="Consolas"/>
          <w:sz w:val="20"/>
        </w:rPr>
        <w:t>https://...</w:t>
      </w:r>
      <w:r>
        <w:t>. Clicking the card sends visitors here.</w:t>
      </w:r>
    </w:p>
    <w:p>
      <w:r>
        <w:t xml:space="preserve">   - </w:t>
      </w:r>
      <w:r>
        <w:rPr>
          <w:b/>
        </w:rPr>
        <w:t>Instagram handle</w:t>
      </w:r>
      <w:r>
        <w:t xml:space="preserve"> â€” just the handle, no @. Optional.</w:t>
      </w:r>
    </w:p>
    <w:p>
      <w:r>
        <w:t xml:space="preserve">   - </w:t>
      </w:r>
      <w:r>
        <w:rPr>
          <w:b/>
        </w:rPr>
        <w:t>Email</w:t>
      </w:r>
      <w:r>
        <w:t xml:space="preserve"> â€” optional. Currently shown as a "Get in touch" if you fill it.</w:t>
      </w:r>
    </w:p>
    <w:p>
      <w:r>
        <w:t xml:space="preserve">   - </w:t>
      </w:r>
      <w:r>
        <w:rPr>
          <w:b/>
        </w:rPr>
        <w:t>Location</w:t>
      </w:r>
      <w:r>
        <w:t xml:space="preserve"> â€” e.g. "London, in-person + online" or "Online only". Optional.</w:t>
      </w:r>
    </w:p>
    <w:p>
      <w:r>
        <w:t xml:space="preserve">   - </w:t>
      </w: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r>
        <w:t xml:space="preserve">   - </w:t>
      </w:r>
      <w:r>
        <w:rPr>
          <w:b/>
        </w:rPr>
        <w:t>Sort order</w:t>
      </w:r>
      <w:r>
        <w:t xml:space="preserve"> â€” lower numbers show first. Default 100. Use 10, 20, 30â€¦ if you want fine control.</w:t>
      </w:r>
    </w:p>
    <w:p>
      <w:r>
        <w:t xml:space="preserve">   - </w:t>
      </w: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r>
        <w:t xml:space="preserve">   - </w:t>
      </w:r>
      <w:r>
        <w:rPr>
          <w:b/>
        </w:rPr>
        <w:t>Label</w:t>
      </w:r>
      <w:r>
        <w:t xml:space="preserve"> â€” the text shown in the menu (e.g. "Houseboat Reset Day")</w:t>
      </w:r>
    </w:p>
    <w:p>
      <w:r>
        <w:t xml:space="preserve">   - </w:t>
      </w:r>
      <w:r>
        <w:rPr>
          <w:b/>
        </w:rPr>
        <w:t>Href</w:t>
      </w:r>
      <w:r>
        <w:t xml:space="preserve"> â€” the URL of your new page (e.g. </w:t>
      </w:r>
      <w:r>
        <w:rPr>
          <w:rFonts w:ascii="Consolas" w:hAnsi="Consolas"/>
          <w:sz w:val="20"/>
        </w:rPr>
        <w:t>/p/houseboat-reset-day</w:t>
      </w:r>
      <w:r>
        <w:t xml:space="preserve"> for a Page Builder page, or </w:t>
      </w:r>
      <w:r>
        <w:rPr>
          <w:rFonts w:ascii="Consolas" w:hAnsi="Consolas"/>
          <w:sz w:val="20"/>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sz w:val="20"/>
        </w:rPr>
        <w:t>https://annalouwellness.com/</w:t>
      </w:r>
    </w:p>
    <w:p>
      <w:pPr>
        <w:pStyle w:val="ListBullet"/>
      </w:pPr>
      <w:r>
        <w:t xml:space="preserve">Editing </w:t>
      </w:r>
      <w:r>
        <w:rPr>
          <w:b/>
        </w:rPr>
        <w:t>REGULATED</w:t>
      </w:r>
      <w:r>
        <w:t xml:space="preserve"> programme â†’ opens </w:t>
      </w:r>
      <w:r>
        <w:rPr>
          <w:rFonts w:ascii="Consolas" w:hAnsi="Consolas"/>
          <w:sz w:val="20"/>
        </w:rPr>
        <w:t>https://annalouwellness.com/the-work/regulated</w:t>
      </w:r>
    </w:p>
    <w:p>
      <w:pPr>
        <w:pStyle w:val="ListBullet"/>
      </w:pPr>
      <w:r>
        <w:t xml:space="preserve">Editing </w:t>
      </w:r>
      <w:r>
        <w:rPr>
          <w:b/>
        </w:rPr>
        <w:t>Sarah Hughes</w:t>
      </w:r>
      <w:r>
        <w:t xml:space="preserve"> practitioner â†’ opens </w:t>
      </w:r>
      <w:r>
        <w:rPr>
          <w:rFonts w:ascii="Consolas" w:hAnsi="Consolas"/>
          <w:sz w:val="20"/>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sz w:val="20"/>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w:t>
      </w:r>
    </w:p>
    <w:p>
      <w:r>
        <w:t xml:space="preserve">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sz w:val="20"/>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sz w:val="20"/>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sz w:val="20"/>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change</w:t>
            </w:r>
          </w:p>
        </w:tc>
        <w:tc>
          <w:tcPr>
            <w:tcW w:type="dxa" w:w="2880"/>
          </w:tcPr>
          <w:p>
            <w:r/>
            <w:r>
              <w:rPr>
                <w:b/>
              </w:rPr>
              <w:t>Customer email</w:t>
            </w:r>
          </w:p>
        </w:tc>
        <w:tc>
          <w:tcPr>
            <w:tcW w:type="dxa" w:w="2880"/>
          </w:tcPr>
          <w:p>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sz w:val="20"/>
        </w:rPr>
        <w:t>refund_amount</w:t>
      </w:r>
      <w:r>
        <w:t xml:space="preserve"> blank â†’ status â†’ </w:t>
      </w:r>
      <w:r>
        <w:rPr>
          <w:rFonts w:ascii="Consolas" w:hAnsi="Consolas"/>
          <w:sz w:val="20"/>
        </w:rPr>
        <w:t>refunded</w:t>
      </w:r>
      <w:r>
        <w:t xml:space="preserve"> â†’ save. Refunds the order total.</w:t>
      </w:r>
    </w:p>
    <w:p>
      <w:r>
        <w:rPr>
          <w:b/>
        </w:rPr>
        <w:t>Partial refund</w:t>
      </w:r>
      <w:r>
        <w:t xml:space="preserve"> (customer keeps Â£40 of Â£100, refund Â£60): fill </w:t>
      </w:r>
      <w:r>
        <w:rPr>
          <w:rFonts w:ascii="Consolas" w:hAnsi="Consolas"/>
          <w:sz w:val="20"/>
        </w:rPr>
        <w:t>refund_amount = 60.00</w:t>
      </w:r>
      <w:r>
        <w:t xml:space="preserve"> â†’ status â†’ </w:t>
      </w:r>
      <w:r>
        <w:rPr>
          <w:rFonts w:ascii="Consolas" w:hAnsi="Consolas"/>
          <w:sz w:val="20"/>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sz w:val="20"/>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sz w:val="20"/>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sz w:val="20"/>
        </w:rPr>
        <w:t>notes</w:t>
      </w:r>
      <w:r>
        <w:t xml:space="preserve"> with shipping instructions for the customer (where to send it, who pays postage).</w:t>
      </w:r>
    </w:p>
    <w:p>
      <w:pPr>
        <w:pStyle w:val="ListNumber"/>
      </w:pPr>
      <w:r>
        <w:t xml:space="preserve">Status â†’ </w:t>
      </w:r>
      <w:r>
        <w:rPr>
          <w:rFonts w:ascii="Consolas" w:hAnsi="Consolas"/>
          <w:sz w:val="20"/>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sz w:val="20"/>
        </w:rPr>
        <w:t>received</w:t>
      </w:r>
      <w:r>
        <w:t>.</w:t>
      </w:r>
    </w:p>
    <w:p>
      <w:pPr>
        <w:pStyle w:val="ListNumber"/>
      </w:pPr>
      <w:r>
        <w:t xml:space="preserve">Fill </w:t>
      </w:r>
      <w:r>
        <w:rPr>
          <w:rFonts w:ascii="Consolas" w:hAnsi="Consolas"/>
          <w:sz w:val="20"/>
        </w:rPr>
        <w:t>refund_amount</w:t>
      </w:r>
      <w:r>
        <w:t xml:space="preserve"> (you may keep an amount for return shipping) â†’ status â†’ </w:t>
      </w:r>
      <w:r>
        <w:rPr>
          <w:rFonts w:ascii="Consolas" w:hAnsi="Consolas"/>
          <w:sz w:val="20"/>
        </w:rPr>
        <w:t>refunded</w:t>
      </w:r>
      <w:r>
        <w:t xml:space="preserve"> â†’ save.</w:t>
      </w:r>
    </w:p>
    <w:p>
      <w:pPr>
        <w:pStyle w:val="ListNumber"/>
      </w:pPr>
      <w:r>
        <w:t xml:space="preserve">Stripe refund fires automatically, customer gets the refund email, parent order flips to </w:t>
      </w:r>
      <w:r>
        <w:rPr>
          <w:rFonts w:ascii="Consolas" w:hAnsi="Consolas"/>
          <w:sz w:val="20"/>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sz w:val="20"/>
        </w:rPr>
        <w:t>https://calendly.com/anna-annalouoflondon/discovery-call</w:t>
      </w:r>
      <w:r>
        <w:t>.</w:t>
      </w:r>
    </w:p>
    <w:p>
      <w:pPr>
        <w:pStyle w:val="ListNumber"/>
      </w:pPr>
      <w:r>
        <w:t>In Strapi, paste the URL into:</w:t>
      </w:r>
    </w:p>
    <w:p>
      <w:r>
        <w:t xml:space="preserve">   - </w:t>
      </w:r>
      <w:r>
        <w:rPr>
          <w:b/>
        </w:rPr>
        <w:t>Programme</w:t>
      </w:r>
      <w:r>
        <w:t xml:space="preserve"> entries â†’ </w:t>
      </w:r>
      <w:r>
        <w:rPr>
          <w:rFonts w:ascii="Consolas" w:hAnsi="Consolas"/>
          <w:sz w:val="20"/>
        </w:rPr>
        <w:t>ctaUrl</w:t>
      </w:r>
      <w:r>
        <w:t xml:space="preserve"> field (bottom CTA on the programme page)</w:t>
      </w:r>
    </w:p>
    <w:p>
      <w:r>
        <w:t xml:space="preserve">   - </w:t>
      </w:r>
      <w:r>
        <w:rPr>
          <w:b/>
        </w:rPr>
        <w:t>Experience</w:t>
      </w:r>
      <w:r>
        <w:t xml:space="preserve"> entries (workshops/retreats) â†’ </w:t>
      </w:r>
      <w:r>
        <w:rPr>
          <w:rFonts w:ascii="Consolas" w:hAnsi="Consolas"/>
          <w:sz w:val="20"/>
        </w:rPr>
        <w:t>booking_url</w:t>
      </w:r>
      <w:r>
        <w:t xml:space="preserve"> field</w:t>
      </w:r>
    </w:p>
    <w:p>
      <w:r>
        <w:t xml:space="preserve">   - </w:t>
      </w:r>
      <w:r>
        <w:rPr>
          <w:b/>
        </w:rPr>
        <w:t>Coaching Session</w:t>
      </w:r>
      <w:r>
        <w:t xml:space="preserve"> entries â†’ </w:t>
      </w:r>
      <w:r>
        <w:rPr>
          <w:rFonts w:ascii="Consolas" w:hAnsi="Consolas"/>
          <w:sz w:val="20"/>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sz w:val="20"/>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sz w:val="20"/>
        </w:rPr>
        <w:t>/the-work/signal</w:t>
      </w:r>
      <w:r>
        <w:t xml:space="preserve"> â€” what Navigation expects.</w:t>
      </w:r>
    </w:p>
    <w:p>
      <w:pPr>
        <w:pStyle w:val="ListBullet"/>
      </w:pPr>
      <w:r>
        <w:rPr>
          <w:b/>
        </w:rPr>
        <w:t>Copy full</w:t>
      </w:r>
      <w:r>
        <w:t xml:space="preserve"> gives you </w:t>
      </w:r>
      <w:r>
        <w:rPr>
          <w:rFonts w:ascii="Consolas" w:hAnsi="Consolas"/>
          <w:sz w:val="20"/>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sz w:val="20"/>
        </w:rPr>
        <w:t>hero_image</w:t>
      </w:r>
      <w:r>
        <w:t xml:space="preserve"> field (1600Ã—1000px+).</w:t>
      </w:r>
    </w:p>
    <w:p>
      <w:pPr>
        <w:pStyle w:val="ListBullet"/>
      </w:pPr>
      <w:r>
        <w:t xml:space="preserve">Fill in </w:t>
      </w:r>
      <w:r>
        <w:rPr>
          <w:rFonts w:ascii="Consolas" w:hAnsi="Consolas"/>
          <w:sz w:val="20"/>
        </w:rPr>
        <w:t>name</w:t>
      </w:r>
      <w:r>
        <w:t xml:space="preserve">, </w:t>
      </w:r>
      <w:r>
        <w:rPr>
          <w:rFonts w:ascii="Consolas" w:hAnsi="Consolas"/>
          <w:sz w:val="20"/>
        </w:rPr>
        <w:t>date</w:t>
      </w:r>
      <w:r>
        <w:t xml:space="preserve">, </w:t>
      </w:r>
      <w:r>
        <w:rPr>
          <w:rFonts w:ascii="Consolas" w:hAnsi="Consolas"/>
          <w:sz w:val="20"/>
        </w:rPr>
        <w:t>location</w:t>
      </w:r>
      <w:r>
        <w:t xml:space="preserve">, </w:t>
      </w:r>
      <w:r>
        <w:rPr>
          <w:rFonts w:ascii="Consolas" w:hAnsi="Consolas"/>
          <w:sz w:val="20"/>
        </w:rPr>
        <w:t>price_label</w:t>
      </w:r>
      <w:r>
        <w:t xml:space="preserve">, </w:t>
      </w:r>
      <w:r>
        <w:rPr>
          <w:rFonts w:ascii="Consolas" w:hAnsi="Consolas"/>
          <w:sz w:val="20"/>
        </w:rPr>
        <w:t>description</w:t>
      </w:r>
      <w:r>
        <w:t xml:space="preserve">, and </w:t>
      </w:r>
      <w:r>
        <w:rPr>
          <w:rFonts w:ascii="Consolas" w:hAnsi="Consolas"/>
          <w:sz w:val="20"/>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sz w:val="20"/>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sz w:val="20"/>
        </w:rPr>
        <w:t>—</w:t>
      </w:r>
      <w:r>
        <w:t>) to never appear in AI-written output. The auto-SEO prompt + bulk SEO backfill prompt + Generate SEO button + Ask Anna chatbot all now have a strict rule against em-dashes; they use commas, full stops, or hyphens (</w:t>
      </w:r>
      <w:r>
        <w:rPr>
          <w:rFonts w:ascii="Consolas" w:hAnsi="Consolas"/>
          <w:sz w:val="20"/>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sz w:val="20"/>
        </w:rPr>
        <w:t>Holding Everything</w:t>
      </w:r>
      <w:r>
        <w:t xml:space="preserve">, </w:t>
      </w:r>
      <w:r>
        <w:rPr>
          <w:rFonts w:ascii="Consolas" w:hAnsi="Consolas"/>
          <w:sz w:val="20"/>
        </w:rPr>
        <w:t>The Strong One</w:t>
      </w:r>
      <w:r>
        <w:t xml:space="preserve">, </w:t>
      </w:r>
      <w:r>
        <w:rPr>
          <w:rFonts w:ascii="Consolas" w:hAnsi="Consolas"/>
          <w:sz w:val="20"/>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sz w:val="20"/>
        </w:rPr>
        <w:t>/reset-stories</w:t>
      </w:r>
      <w:r>
        <w:t xml:space="preserve">, </w:t>
      </w:r>
      <w:r>
        <w:rPr>
          <w:rFonts w:ascii="Consolas" w:hAnsi="Consolas"/>
          <w:sz w:val="20"/>
        </w:rPr>
        <w:t>/life</w:t>
      </w:r>
      <w:r>
        <w:t xml:space="preserve">, </w:t>
      </w:r>
      <w:r>
        <w:rPr>
          <w:rFonts w:ascii="Consolas" w:hAnsi="Consolas"/>
          <w:sz w:val="20"/>
        </w:rPr>
        <w:t>/love-and-relationships</w:t>
      </w:r>
      <w:r>
        <w:t xml:space="preserve">, </w:t>
      </w:r>
      <w:r>
        <w:rPr>
          <w:rFonts w:ascii="Consolas" w:hAnsi="Consolas"/>
          <w:sz w:val="20"/>
        </w:rPr>
        <w:t>/work-and-money</w:t>
      </w:r>
      <w:r>
        <w:t>)</w:t>
      </w:r>
    </w:p>
    <w:p>
      <w:pPr>
        <w:pStyle w:val="ListBullet"/>
      </w:pPr>
      <w:r>
        <w:t>Grid cards on those pages</w:t>
      </w:r>
    </w:p>
    <w:p>
      <w:pPr>
        <w:pStyle w:val="ListBullet"/>
      </w:pPr>
      <w:r>
        <w:t xml:space="preserve">Article detail pages (now show the section name </w:t>
      </w:r>
      <w:r>
        <w:rPr>
          <w:rFonts w:ascii="Consolas" w:hAnsi="Consolas"/>
          <w:sz w:val="20"/>
        </w:rPr>
        <w:t>Reset Stories</w:t>
      </w:r>
      <w:r>
        <w:t xml:space="preserve"> / </w:t>
      </w:r>
      <w:r>
        <w:rPr>
          <w:rFonts w:ascii="Consolas" w:hAnsi="Consolas"/>
          <w:sz w:val="20"/>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sz w:val="20"/>
        </w:rPr>
        <w:t>Step inside The Reset Room</w:t>
      </w:r>
      <w:r>
        <w:t xml:space="preserve"> â†’ </w:t>
      </w:r>
      <w:r>
        <w:rPr>
          <w:rFonts w:ascii="Consolas" w:hAnsi="Consolas"/>
          <w:sz w:val="20"/>
        </w:rPr>
        <w:t>/community/reset-room</w:t>
      </w:r>
      <w:r>
        <w:t xml:space="preserve"> if you hadn't filled the CMS-editable copy. Anna said that was too aggressive a first upsell. The fallback is now </w:t>
      </w:r>
      <w:r>
        <w:rPr>
          <w:rFonts w:ascii="Consolas" w:hAnsi="Consolas"/>
          <w:sz w:val="20"/>
        </w:rPr>
        <w:t>Get your free Nervous System Decoder</w:t>
      </w:r>
      <w:r>
        <w:t xml:space="preserve"> â†’ </w:t>
      </w:r>
      <w:r>
        <w:rPr>
          <w:rFonts w:ascii="Consolas" w:hAnsi="Consolas"/>
          <w:sz w:val="20"/>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sz w:val="20"/>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sz w:val="20"/>
        </w:rPr>
        <w:t>Sundays at 11am</w:t>
      </w:r>
      <w:r>
        <w:t xml:space="preserve"> or </w:t>
      </w:r>
      <w:r>
        <w:rPr>
          <w:rFonts w:ascii="Consolas" w:hAnsi="Consolas"/>
          <w:sz w:val="20"/>
        </w:rPr>
        <w:t>Wednesdays</w:t>
      </w:r>
    </w:p>
    <w:p>
      <w:pPr>
        <w:pStyle w:val="ListBullet"/>
      </w:pPr>
      <w:r>
        <w:rPr>
          <w:b/>
        </w:rPr>
        <w:t>time</w:t>
      </w:r>
      <w:r>
        <w:t xml:space="preserve">: e.g. </w:t>
      </w:r>
      <w:r>
        <w:rPr>
          <w:rFonts w:ascii="Consolas" w:hAnsi="Consolas"/>
          <w:sz w:val="20"/>
        </w:rPr>
        <w:t>7.30pm to 8.45pm UK</w:t>
      </w:r>
    </w:p>
    <w:p>
      <w:pPr>
        <w:pStyle w:val="ListBullet"/>
      </w:pPr>
      <w:r>
        <w:rPr>
          <w:b/>
        </w:rPr>
        <w:t>location_label</w:t>
      </w:r>
      <w:r>
        <w:t xml:space="preserve">: e.g. </w:t>
      </w:r>
      <w:r>
        <w:rPr>
          <w:rFonts w:ascii="Consolas" w:hAnsi="Consolas"/>
          <w:sz w:val="20"/>
        </w:rPr>
        <w:t>In person on the houseboat (Taggs Island)</w:t>
      </w:r>
      <w:r>
        <w:t xml:space="preserve"> or </w:t>
      </w:r>
      <w:r>
        <w:rPr>
          <w:rFonts w:ascii="Consolas" w:hAnsi="Consolas"/>
          <w:sz w:val="20"/>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sz w:val="20"/>
        </w:rPr>
        <w:t>https://annalouwellness.com/api/calendly/webhook</w:t>
      </w:r>
      <w:r>
        <w:t xml:space="preserve">. Subscribe to </w:t>
      </w:r>
      <w:r>
        <w:rPr>
          <w:rFonts w:ascii="Consolas" w:hAnsi="Consolas"/>
          <w:sz w:val="20"/>
        </w:rPr>
        <w:t>invitee.created</w:t>
      </w:r>
      <w:r>
        <w:t>. Copy the signing key.</w:t>
      </w:r>
    </w:p>
    <w:p>
      <w:pPr>
        <w:pStyle w:val="ListNumber"/>
      </w:pPr>
      <w:r>
        <w:rPr>
          <w:b/>
        </w:rPr>
        <w:t>Coolify â†’ web app â†’ Environment Variables</w:t>
      </w:r>
      <w:r>
        <w:t xml:space="preserve">. Add </w:t>
      </w:r>
      <w:r>
        <w:rPr>
          <w:rFonts w:ascii="Consolas" w:hAnsi="Consolas"/>
          <w:sz w:val="20"/>
        </w:rPr>
        <w:t>CALENDLY_WEBHOOK_SECRET</w:t>
      </w:r>
      <w:r>
        <w:t xml:space="preserve"> with the value from step 1.</w:t>
      </w:r>
    </w:p>
    <w:p>
      <w:pPr>
        <w:pStyle w:val="ListNumber"/>
      </w:pPr>
      <w:r>
        <w:rPr>
          <w:b/>
        </w:rPr>
        <w:t>Mailchimp â†’ Audience â†’ Settings â†’ Audience fields and `|MERGE|` tags</w:t>
      </w:r>
      <w:r>
        <w:t>. Add 4 text merge fields:</w:t>
      </w:r>
    </w:p>
    <w:p>
      <w:r>
        <w:t xml:space="preserve">   - </w:t>
      </w:r>
      <w:r>
        <w:rPr>
          <w:rFonts w:ascii="Consolas" w:hAnsi="Consolas"/>
          <w:sz w:val="20"/>
        </w:rPr>
        <w:t>EVENT_DATE</w:t>
      </w:r>
      <w:r>
        <w:t xml:space="preserve"> (e.g. </w:t>
      </w:r>
      <w:r>
        <w:rPr>
          <w:rFonts w:ascii="Consolas" w:hAnsi="Consolas"/>
          <w:sz w:val="20"/>
        </w:rPr>
        <w:t>12 July 2026</w:t>
      </w:r>
      <w:r>
        <w:t>)</w:t>
      </w:r>
    </w:p>
    <w:p>
      <w:r>
        <w:t xml:space="preserve">   - </w:t>
      </w:r>
      <w:r>
        <w:rPr>
          <w:rFonts w:ascii="Consolas" w:hAnsi="Consolas"/>
          <w:sz w:val="20"/>
        </w:rPr>
        <w:t>EVENT_TIME</w:t>
      </w:r>
      <w:r>
        <w:t xml:space="preserve"> (e.g. </w:t>
      </w:r>
      <w:r>
        <w:rPr>
          <w:rFonts w:ascii="Consolas" w:hAnsi="Consolas"/>
          <w:sz w:val="20"/>
        </w:rPr>
        <w:t>10:00 to 16:00 UK</w:t>
      </w:r>
      <w:r>
        <w:t>)</w:t>
      </w:r>
    </w:p>
    <w:p>
      <w:r>
        <w:t xml:space="preserve">   - </w:t>
      </w:r>
      <w:r>
        <w:rPr>
          <w:rFonts w:ascii="Consolas" w:hAnsi="Consolas"/>
          <w:sz w:val="20"/>
        </w:rPr>
        <w:t>EVENT_NAME</w:t>
      </w:r>
      <w:r>
        <w:t xml:space="preserve"> (e.g. </w:t>
      </w:r>
      <w:r>
        <w:rPr>
          <w:rFonts w:ascii="Consolas" w:hAnsi="Consolas"/>
          <w:sz w:val="20"/>
        </w:rPr>
        <w:t>One Day Intensive</w:t>
      </w:r>
      <w:r>
        <w:t>)</w:t>
      </w:r>
    </w:p>
    <w:p>
      <w:r>
        <w:t xml:space="preserve">   - </w:t>
      </w:r>
      <w:r>
        <w:rPr>
          <w:rFonts w:ascii="Consolas" w:hAnsi="Consolas"/>
          <w:sz w:val="20"/>
        </w:rPr>
        <w:t>EVENT_LOC</w:t>
      </w:r>
      <w:r>
        <w:t xml:space="preserve"> (e.g. </w:t>
      </w:r>
      <w:r>
        <w:rPr>
          <w:rFonts w:ascii="Consolas" w:hAnsi="Consolas"/>
          <w:sz w:val="20"/>
        </w:rPr>
        <w:t>Taggs Island houseboat</w:t>
      </w:r>
      <w:r>
        <w:t>)</w:t>
      </w:r>
    </w:p>
    <w:p>
      <w:pPr>
        <w:pStyle w:val="ListNumber"/>
      </w:pPr>
      <w:r>
        <w:rPr>
          <w:b/>
        </w:rPr>
        <w:t>Mailchimp â†’ Customer Journey â†’ One Day welcome email â†’ Edit body</w:t>
      </w:r>
      <w:r>
        <w:t xml:space="preserve">. Reference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sz w:val="20"/>
        </w:rPr>
        <w:t>one-day-intensive</w:t>
      </w:r>
      <w:r>
        <w:t xml:space="preserve"> â†’ </w:t>
      </w:r>
      <w:r>
        <w:rPr>
          <w:rFonts w:ascii="Consolas" w:hAnsi="Consolas"/>
          <w:sz w:val="20"/>
        </w:rPr>
        <w:t>One Day Booked</w:t>
      </w:r>
    </w:p>
    <w:p>
      <w:pPr>
        <w:pStyle w:val="ListBullet"/>
      </w:pPr>
      <w:r>
        <w:rPr>
          <w:rFonts w:ascii="Consolas" w:hAnsi="Consolas"/>
          <w:sz w:val="20"/>
        </w:rPr>
        <w:t>discovery-call</w:t>
      </w:r>
      <w:r>
        <w:t xml:space="preserve"> â†’ </w:t>
      </w:r>
      <w:r>
        <w:rPr>
          <w:rFonts w:ascii="Consolas" w:hAnsi="Consolas"/>
          <w:sz w:val="20"/>
        </w:rPr>
        <w:t>Discovery Booked</w:t>
      </w:r>
    </w:p>
    <w:p>
      <w:pPr>
        <w:pStyle w:val="ListBullet"/>
      </w:pPr>
      <w:r>
        <w:rPr>
          <w:rFonts w:ascii="Consolas" w:hAnsi="Consolas"/>
          <w:sz w:val="20"/>
        </w:rPr>
        <w:t>signal-scoping</w:t>
      </w:r>
      <w:r>
        <w:t xml:space="preserve"> â†’ </w:t>
      </w:r>
      <w:r>
        <w:rPr>
          <w:rFonts w:ascii="Consolas" w:hAnsi="Consolas"/>
          <w:sz w:val="20"/>
        </w:rPr>
        <w:t>Signal Scoping Booked</w:t>
      </w:r>
    </w:p>
    <w:p>
      <w:pPr>
        <w:pStyle w:val="ListBullet"/>
      </w:pPr>
      <w:r>
        <w:rPr>
          <w:rFonts w:ascii="Consolas" w:hAnsi="Consolas"/>
          <w:sz w:val="20"/>
        </w:rPr>
        <w:t>reset-session</w:t>
      </w:r>
      <w:r>
        <w:t xml:space="preserve"> â†’ </w:t>
      </w:r>
      <w:r>
        <w:rPr>
          <w:rFonts w:ascii="Consolas" w:hAnsi="Consolas"/>
          <w:sz w:val="20"/>
        </w:rPr>
        <w:t>Reset Session Booked</w:t>
      </w:r>
    </w:p>
    <w:p>
      <w:pPr>
        <w:pStyle w:val="ListBullet"/>
      </w:pPr>
      <w:r>
        <w:t xml:space="preserve">any other slug â†’ </w:t>
      </w:r>
      <w:r>
        <w:rPr>
          <w:rFonts w:ascii="Consolas" w:hAnsi="Consolas"/>
          <w:sz w:val="20"/>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sz w:val="20"/>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sz w:val="20"/>
        </w:rPr>
        <w:t>Origin: substack</w:t>
      </w:r>
      <w:r>
        <w:t xml:space="preserve"> alongside the main signup tag. You can build a Customer Journey triggered by </w:t>
      </w:r>
      <w:r>
        <w:rPr>
          <w:rFonts w:ascii="Consolas" w:hAnsi="Consolas"/>
          <w:sz w:val="20"/>
        </w:rPr>
        <w:t>Origin: substack</w:t>
      </w:r>
      <w:r>
        <w:t xml:space="preserve"> that sends Substack visitors a slightly different welcome email â€” acknowledging where they came from.</w:t>
      </w:r>
    </w:p>
    <w:p>
      <w:r>
        <w:t xml:space="preserve">Same pattern works for </w:t>
      </w:r>
      <w:r>
        <w:rPr>
          <w:rFonts w:ascii="Consolas" w:hAnsi="Consolas"/>
          <w:sz w:val="20"/>
        </w:rPr>
        <w:t>?utm_source=instagram</w:t>
      </w:r>
      <w:r>
        <w:t xml:space="preserve">, </w:t>
      </w:r>
      <w:r>
        <w:rPr>
          <w:rFonts w:ascii="Consolas" w:hAnsi="Consolas"/>
          <w:sz w:val="20"/>
        </w:rPr>
        <w:t>?utm_source=podcast</w:t>
      </w:r>
      <w:r>
        <w:t xml:space="preserve">, anything else. The tag is always </w:t>
      </w:r>
      <w:r>
        <w:rPr>
          <w:rFonts w:ascii="Consolas" w:hAnsi="Consolas"/>
          <w:sz w:val="20"/>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pPr>
        <w:pStyle w:val="Heading3"/>
      </w:pPr>
      <w:r>
        <w:t>17.19 Shop Tags can reuse the product photo (no fresh upload needed)</w:t>
      </w:r>
    </w:p>
    <w:p>
      <w:r>
        <w:t xml:space="preserve">When you add a </w:t>
      </w:r>
      <w:r>
        <w:rPr>
          <w:b/>
        </w:rPr>
        <w:t>Shop tag</w:t>
      </w:r>
      <w:r>
        <w:t xml:space="preserve"> on an article (the magazine-style "Anna is wearing the..." photo gallery), you can now LEAVE THE IMAGE FIELD EMPTY. If you do, the gallery will automatically use the linked product's main photo from the shop.</w:t>
      </w:r>
    </w:p>
    <w:p>
      <w:r>
        <w:rPr>
          <w:b/>
        </w:rPr>
        <w:t>Two ways to use it:</w:t>
      </w:r>
    </w:p>
    <w:p>
      <w:pPr>
        <w:pStyle w:val="ListNumber"/>
      </w:pPr>
      <w:r>
        <w:rPr>
          <w:b/>
        </w:rPr>
        <w:t>Same photo as the shop</w:t>
      </w:r>
      <w:r>
        <w:t xml:space="preserve"> â€” pick the product from the dropdown, leave image blank. The article shows the catalogue photo with the hover tag "Anna is wearing the Moonstone Necklace" linking to the product. Zero upload work.</w:t>
      </w:r>
    </w:p>
    <w:p>
      <w:pPr>
        <w:pStyle w:val="ListNumber"/>
      </w:pPr>
      <w:r>
        <w:rPr>
          <w:b/>
        </w:rPr>
        <w:t>Different photo than the shop</w:t>
      </w:r>
      <w:r>
        <w:t xml:space="preserve"> â€” pick the product AND upload your own photo (e.g. you wearing the piece on the houseboat). The article shows YOUR photo with the same hover tag.</w:t>
      </w:r>
    </w:p>
    <w:p>
      <w:r>
        <w:t>Caption prefix defaults to "Anna is wearing the" but you can override per-tag (e.g. "Anna is holding the" for a candle, "Featured: the" for a generic mention).</w:t>
      </w:r>
    </w:p>
    <w:p>
      <w:pPr>
        <w:pStyle w:val="Heading3"/>
      </w:pPr>
      <w:r>
        <w:t>17.20 Upsells worked example â€” how to actually use them</w:t>
      </w:r>
    </w:p>
    <w:p>
      <w:r>
        <w:t>Anna asked for a video call on upsells. Hereâ€™s the short version (the chatbot can also walk you through it live).</w:t>
      </w:r>
    </w:p>
    <w:p>
      <w:r>
        <w:rPr>
          <w:b/>
        </w:rPr>
        <w:t>What upsells are:</w:t>
      </w:r>
      <w:r>
        <w:t xml:space="preserve"> the 3 cards that appear at the bottom of any page under "Where next Â· Continue exploring". They point readers from the page theyâ€™re on to a related thing you sell. Example: a Breathwork article links to the REGULATED programme, the Reset Room, and a Reset Session.</w:t>
      </w:r>
    </w:p>
    <w:p>
      <w:r>
        <w:rPr>
          <w:b/>
        </w:rPr>
        <w:t>Where to find them:</w:t>
      </w:r>
      <w:r>
        <w:t xml:space="preserve"> every editable page entry (Homepage, About, Community, every programme, every experience, every article, every Page Builder page) has an </w:t>
      </w:r>
      <w:r>
        <w:rPr>
          <w:b/>
        </w:rPr>
        <w:t>Upsells</w:t>
      </w:r>
      <w:r>
        <w:t xml:space="preserve"> field near the bottom. Up to 3 cards.</w:t>
      </w:r>
    </w:p>
    <w:p>
      <w:r>
        <w:rPr>
          <w:b/>
        </w:rPr>
        <w:t>To add one upsell card:</w:t>
      </w:r>
    </w:p>
    <w:p>
      <w:pPr>
        <w:pStyle w:val="ListNumber"/>
      </w:pPr>
      <w:r>
        <w:t>Open the page you want the upsell to appear on (e.g. an article called "Breathwork for Nervous System Reset").</w:t>
      </w:r>
    </w:p>
    <w:p>
      <w:pPr>
        <w:pStyle w:val="ListNumber"/>
      </w:pPr>
      <w:r>
        <w:t xml:space="preserve">Scroll to the </w:t>
      </w:r>
      <w:r>
        <w:rPr>
          <w:b/>
        </w:rPr>
        <w:t>Upsells</w:t>
      </w:r>
      <w:r>
        <w:t xml:space="preserve"> field. Click </w:t>
      </w:r>
      <w:r>
        <w:rPr>
          <w:b/>
        </w:rPr>
        <w:t>+ Add an entry</w:t>
      </w:r>
      <w:r>
        <w:t>.</w:t>
      </w:r>
    </w:p>
    <w:p>
      <w:pPr>
        <w:pStyle w:val="ListNumber"/>
      </w:pPr>
      <w:r>
        <w:rPr>
          <w:b/>
        </w:rPr>
        <w:t>Eyebrow</w:t>
      </w:r>
      <w:r>
        <w:t>: short uppercase tag like "Next step" or "Go deeper".</w:t>
      </w:r>
    </w:p>
    <w:p>
      <w:pPr>
        <w:pStyle w:val="ListNumber"/>
      </w:pPr>
      <w:r>
        <w:rPr>
          <w:b/>
        </w:rPr>
        <w:t>Label</w:t>
      </w:r>
      <w:r>
        <w:t>: card title. e.g. "REGULATED â€” the nervous system programme".</w:t>
      </w:r>
    </w:p>
    <w:p>
      <w:pPr>
        <w:pStyle w:val="ListNumber"/>
      </w:pPr>
      <w:r>
        <w:rPr>
          <w:b/>
        </w:rPr>
        <w:t>Blurb</w:t>
      </w:r>
      <w:r>
        <w:t>: one-line description. e.g. "The 10-module donation-only course on regulating your nervous system."</w:t>
      </w:r>
    </w:p>
    <w:p>
      <w:pPr>
        <w:pStyle w:val="ListNumber"/>
      </w:pPr>
      <w:r>
        <w:rPr>
          <w:b/>
        </w:rPr>
        <w:t>Link</w:t>
      </w:r>
      <w:r>
        <w:t>: click the dropdown, start typing "regulated" or "reset room" or whatever, click the matching page. (No need to type the URL by hand.)</w:t>
      </w:r>
    </w:p>
    <w:p>
      <w:pPr>
        <w:pStyle w:val="ListNumber"/>
      </w:pPr>
      <w:r>
        <w:rPr>
          <w:b/>
        </w:rPr>
        <w:t>Image</w:t>
      </w:r>
      <w:r>
        <w:t xml:space="preserve"> (optional): a thumbnail. If blank, the card uses a text-only style.</w:t>
      </w:r>
    </w:p>
    <w:p>
      <w:pPr>
        <w:pStyle w:val="ListNumber"/>
      </w:pPr>
      <w:r>
        <w:rPr>
          <w:b/>
        </w:rPr>
        <w:t>Save &amp; Publish</w:t>
      </w:r>
      <w:r>
        <w:t>.</w:t>
      </w:r>
    </w:p>
    <w:p>
      <w:r>
        <w:rPr>
          <w:b/>
        </w:rPr>
        <w:t>Worked example for the breathwork article:</w:t>
      </w:r>
    </w:p>
    <w:p>
      <w:pPr>
        <w:pStyle w:val="ListBullet"/>
      </w:pPr>
      <w:r>
        <w:t>Card 1: Eyebrow "Programme" + Label "REGULATED" + Link /the-work/regulated â€” sells the course.</w:t>
      </w:r>
    </w:p>
    <w:p>
      <w:pPr>
        <w:pStyle w:val="ListBullet"/>
      </w:pPr>
      <w:r>
        <w:t>Card 2: Eyebrow "Membership" + Label "Reset Room" + Link /community/reset-room â€” sells the monthly membership.</w:t>
      </w:r>
    </w:p>
    <w:p>
      <w:pPr>
        <w:pStyle w:val="ListBullet"/>
      </w:pPr>
      <w:r>
        <w:t>Card 3: Eyebrow "1:1" + Label "Reset Session" + Link /the-work/sessions â€” sells the 90-min coaching session.</w:t>
      </w:r>
    </w:p>
    <w:p>
      <w:r>
        <w:t>Three different price points (course, membership, session), same theme (nervous system).</w:t>
      </w:r>
    </w:p>
    <w:p>
      <w:r>
        <w:rPr>
          <w:b/>
        </w:rPr>
        <w:t>Rule of thumb:</w:t>
      </w:r>
      <w:r>
        <w:t xml:space="preserve"> match the upsell to the readerâ€™s state of mind on that page. A Breathwork article reader is curious about regulation â€” point them at regulation products. A Money &amp; Worth article reader is thinking about career â€” point them at Career Coaching, not jewellery.</w:t>
      </w:r>
    </w:p>
    <w:p>
      <w:pPr>
        <w:pStyle w:val="Heading3"/>
      </w:pPr>
      <w:r>
        <w:t>17.21 Sharing blog posts to your Mailchimp newsletter</w:t>
      </w:r>
    </w:p>
    <w:p>
      <w:r>
        <w:t>There is NOT currently an automatic "tick a box on publish and Mailchimp sends it" feature. Two real options:</w:t>
      </w:r>
    </w:p>
    <w:p>
      <w:r>
        <w:rPr>
          <w:b/>
        </w:rPr>
        <w:t>Option A â€” Mailchimp RSS-to-Email (recommended, set up once)</w:t>
      </w:r>
    </w:p>
    <w:p>
      <w:r>
        <w:t>Mailchimp can watch your website's RSS feed (</w:t>
      </w:r>
      <w:r>
        <w:rPr>
          <w:rFonts w:ascii="Consolas" w:hAnsi="Consolas"/>
          <w:sz w:val="20"/>
        </w:rPr>
        <w:t>https://annalouwellness.com/feed.xml</w:t>
      </w:r>
      <w:r>
        <w:t xml:space="preserve">) and automatically email subscribers when new articles publish. You set up the campaign once, then every article you mark </w:t>
      </w:r>
      <w:r>
        <w:rPr>
          <w:rFonts w:ascii="Consolas" w:hAnsi="Consolas"/>
          <w:sz w:val="20"/>
        </w:rPr>
        <w:t>is_free</w:t>
      </w:r>
      <w:r>
        <w:t xml:space="preserve"> and publish goes out automatically.</w:t>
      </w:r>
    </w:p>
    <w:p>
      <w:r>
        <w:t>To set this up:</w:t>
      </w:r>
    </w:p>
    <w:p>
      <w:pPr>
        <w:pStyle w:val="ListNumber"/>
      </w:pPr>
      <w:r>
        <w:t xml:space="preserve">Mailchimp â†’ Campaigns â†’ Create â†’ </w:t>
      </w:r>
      <w:r>
        <w:rPr>
          <w:b/>
        </w:rPr>
        <w:t>Email</w:t>
      </w:r>
      <w:r>
        <w:t xml:space="preserve"> â†’ </w:t>
      </w:r>
      <w:r>
        <w:rPr>
          <w:b/>
        </w:rPr>
        <w:t>Automated</w:t>
      </w:r>
      <w:r>
        <w:t xml:space="preserve"> â†’ </w:t>
      </w:r>
      <w:r>
        <w:rPr>
          <w:b/>
        </w:rPr>
        <w:t>Share blog updates</w:t>
      </w:r>
      <w:r>
        <w:t>.</w:t>
      </w:r>
    </w:p>
    <w:p>
      <w:pPr>
        <w:pStyle w:val="ListNumber"/>
      </w:pPr>
      <w:r>
        <w:t>Audience: your main list (</w:t>
      </w:r>
      <w:r>
        <w:rPr>
          <w:rFonts w:ascii="Consolas" w:hAnsi="Consolas"/>
          <w:sz w:val="20"/>
        </w:rPr>
        <w:t>8bcbe7b0d1</w:t>
      </w:r>
      <w:r>
        <w:t>).</w:t>
      </w:r>
    </w:p>
    <w:p>
      <w:pPr>
        <w:pStyle w:val="ListNumber"/>
      </w:pPr>
      <w:r>
        <w:t xml:space="preserve">RSS feed URL: </w:t>
      </w:r>
      <w:r>
        <w:rPr>
          <w:rFonts w:ascii="Consolas" w:hAnsi="Consolas"/>
          <w:sz w:val="20"/>
        </w:rPr>
        <w:t>https://annalouwellness.com/feed.xml</w:t>
      </w:r>
    </w:p>
    <w:p>
      <w:pPr>
        <w:pStyle w:val="ListNumber"/>
      </w:pPr>
      <w:r>
        <w:t>Schedule: weekly digest OR every new post (your call).</w:t>
      </w:r>
    </w:p>
    <w:p>
      <w:pPr>
        <w:pStyle w:val="ListNumber"/>
      </w:pPr>
      <w:r>
        <w:t>Design the email template (or duplicate from your existing newsletter template).</w:t>
      </w:r>
    </w:p>
    <w:p>
      <w:pPr>
        <w:pStyle w:val="ListNumber"/>
      </w:pPr>
      <w:r>
        <w:t>Activate.</w:t>
      </w:r>
    </w:p>
    <w:p>
      <w:r>
        <w:t>After that: every article you publish on the website automatically lands in the next scheduled email. No per-post action needed.</w:t>
      </w:r>
    </w:p>
    <w:p>
      <w:r>
        <w:rPr>
          <w:b/>
        </w:rPr>
        <w:t>Option B â€” Manual send per article</w:t>
      </w:r>
    </w:p>
    <w:p>
      <w:pPr>
        <w:pStyle w:val="ListBullet"/>
      </w:pPr>
      <w:r>
        <w:t>Mailchimp â†’ Campaigns â†’ Create â†’ paste the article URL into the email body.</w:t>
      </w:r>
    </w:p>
    <w:p>
      <w:pPr>
        <w:pStyle w:val="ListBullet"/>
      </w:pPr>
      <w:r>
        <w:t>More control, more work per post.</w:t>
      </w:r>
    </w:p>
    <w:p>
      <w:r>
        <w:t>If you want Option A, WhatsApp Sameer for a 10-minute screen-share to set it up â€” one-time cost, lifetime saving.</w:t>
      </w:r>
    </w:p>
    <w:p>
      <w:pPr>
        <w:pStyle w:val="Heading3"/>
      </w:pPr>
      <w:r>
        <w:t>17.22 Mobile preview now has a close button</w:t>
      </w:r>
    </w:p>
    <w:p>
      <w:r>
        <w:t xml:space="preserve">When you open the </w:t>
      </w:r>
      <w:r>
        <w:rPr>
          <w:b/>
        </w:rPr>
        <w:t>Preview</w:t>
      </w:r>
      <w:r>
        <w:t xml:space="preserve"> of a page on your phone, a small Ã— button now appears top-right that closes the preview and brings you back to the edit screen. Strapi's default preview view didn't have this on mobile.</w:t>
      </w:r>
    </w:p>
    <w:p>
      <w:pPr>
        <w:pStyle w:val="Heading3"/>
      </w:pPr>
      <w:r>
        <w:t>17.23 Custom HTML Landings â€” competitions, collabs, one-off campaigns</w:t>
      </w:r>
    </w:p>
    <w:p>
      <w:r>
        <w:t xml:space="preserve">New collection: </w:t>
      </w:r>
      <w:r>
        <w:rPr>
          <w:b/>
        </w:rPr>
        <w:t>Custom HTML Landing</w:t>
      </w:r>
      <w:r>
        <w:t>. Use this any time you want to publish a self-contained landing page from a pasted HTML file â€” competitions with an influencer, paid ad landing pages, event RSVPs, anything with its own design that shouldn't touch the rest of the site.</w:t>
      </w:r>
    </w:p>
    <w:p>
      <w:r>
        <w:rPr>
          <w:b/>
        </w:rPr>
        <w:t>How it works:</w:t>
      </w:r>
      <w:r>
        <w:t xml:space="preserve"> you paste the entire HTML file into the </w:t>
      </w:r>
      <w:r>
        <w:rPr>
          <w:rFonts w:ascii="Consolas" w:hAnsi="Consolas"/>
          <w:sz w:val="20"/>
        </w:rPr>
        <w:t>raw_html</w:t>
      </w:r>
      <w:r>
        <w:t xml:space="preserve"> field. The site renders it inside a </w:t>
      </w:r>
      <w:r>
        <w:rPr>
          <w:b/>
        </w:rPr>
        <w:t>sandboxed iframe</w:t>
      </w:r>
      <w:r>
        <w:t xml:space="preserve"> at </w:t>
      </w:r>
      <w:r>
        <w:rPr>
          <w:rFonts w:ascii="Consolas" w:hAnsi="Consolas"/>
          <w:sz w:val="20"/>
        </w:rPr>
        <w:t>/campaigns/YOUR-SLUG</w:t>
      </w:r>
      <w:r>
        <w:t xml:space="preserve">. The iframe isolates everything â€” your fonts, colours, form scripts, submit handlers all just work without clashing with the site's normal styling. Update the </w:t>
      </w:r>
      <w:r>
        <w:rPr>
          <w:rFonts w:ascii="Consolas" w:hAnsi="Consolas"/>
          <w:sz w:val="20"/>
        </w:rPr>
        <w:t>raw_html</w:t>
      </w:r>
      <w:r>
        <w:t xml:space="preserve"> field to update the live page in seconds.</w:t>
      </w:r>
    </w:p>
    <w:p>
      <w:r>
        <w:rPr>
          <w:b/>
        </w:rPr>
        <w:t>Fields on the entry:</w:t>
      </w:r>
    </w:p>
    <w:p>
      <w:pPr>
        <w:pStyle w:val="ListBullet"/>
      </w:pPr>
      <w:r>
        <w:rPr>
          <w:rFonts w:ascii="Consolas" w:hAnsi="Consolas"/>
          <w:sz w:val="20"/>
        </w:rPr>
        <w:t>title</w:t>
      </w:r>
      <w:r>
        <w:t xml:space="preserve"> â€” page title (shown in browser tab + on social shares)</w:t>
      </w:r>
    </w:p>
    <w:p>
      <w:pPr>
        <w:pStyle w:val="ListBullet"/>
      </w:pPr>
      <w:r>
        <w:rPr>
          <w:rFonts w:ascii="Consolas" w:hAnsi="Consolas"/>
          <w:sz w:val="20"/>
        </w:rPr>
        <w:t>slug</w:t>
      </w:r>
      <w:r>
        <w:t xml:space="preserve"> â€” URL after </w:t>
      </w:r>
      <w:r>
        <w:rPr>
          <w:rFonts w:ascii="Consolas" w:hAnsi="Consolas"/>
          <w:sz w:val="20"/>
        </w:rPr>
        <w:t>/campaigns/</w:t>
      </w:r>
      <w:r>
        <w:t xml:space="preserve"> (auto-fills from title). "Feral and Free" becomes </w:t>
      </w:r>
      <w:r>
        <w:rPr>
          <w:rFonts w:ascii="Consolas" w:hAnsi="Consolas"/>
          <w:sz w:val="20"/>
        </w:rPr>
        <w:t>/campaigns/feral-and-free</w:t>
      </w:r>
    </w:p>
    <w:p>
      <w:pPr>
        <w:pStyle w:val="ListBullet"/>
      </w:pPr>
      <w:r>
        <w:rPr>
          <w:rFonts w:ascii="Consolas" w:hAnsi="Consolas"/>
          <w:sz w:val="20"/>
        </w:rPr>
        <w:t>raw_html</w:t>
      </w:r>
      <w:r>
        <w:t xml:space="preserve"> â€” paste the ENTIRE HTML here (from </w:t>
      </w:r>
      <w:r>
        <w:rPr>
          <w:rFonts w:ascii="Consolas" w:hAnsi="Consolas"/>
          <w:sz w:val="20"/>
        </w:rPr>
        <w:t>&lt;!DOCTYPE html&gt;</w:t>
      </w:r>
      <w:r>
        <w:t xml:space="preserve"> to </w:t>
      </w:r>
      <w:r>
        <w:rPr>
          <w:rFonts w:ascii="Consolas" w:hAnsi="Consolas"/>
          <w:sz w:val="20"/>
        </w:rPr>
        <w:t>&lt;/html&gt;</w:t>
      </w:r>
      <w:r>
        <w:t>)</w:t>
      </w:r>
    </w:p>
    <w:p>
      <w:pPr>
        <w:pStyle w:val="ListBullet"/>
      </w:pPr>
      <w:r>
        <w:rPr>
          <w:rFonts w:ascii="Consolas" w:hAnsi="Consolas"/>
          <w:sz w:val="20"/>
        </w:rPr>
        <w:t>iframe_height</w:t>
      </w:r>
      <w:r>
        <w:t xml:space="preserve"> â€” usually </w:t>
      </w:r>
      <w:r>
        <w:rPr>
          <w:rFonts w:ascii="Consolas" w:hAnsi="Consolas"/>
          <w:sz w:val="20"/>
        </w:rPr>
        <w:t>auto</w:t>
      </w:r>
      <w:r>
        <w:t xml:space="preserve"> (grows to fit content). Set a fixed value like </w:t>
      </w:r>
      <w:r>
        <w:rPr>
          <w:rFonts w:ascii="Consolas" w:hAnsi="Consolas"/>
          <w:sz w:val="20"/>
        </w:rPr>
        <w:t>1400px</w:t>
      </w:r>
      <w:r>
        <w:t xml:space="preserve"> only if </w:t>
      </w:r>
      <w:r>
        <w:rPr>
          <w:rFonts w:ascii="Consolas" w:hAnsi="Consolas"/>
          <w:sz w:val="20"/>
        </w:rPr>
        <w:t>auto</w:t>
      </w:r>
      <w:r>
        <w:t xml:space="preserve"> mis-sizes on mobile</w:t>
      </w:r>
    </w:p>
    <w:p>
      <w:pPr>
        <w:pStyle w:val="ListBullet"/>
      </w:pPr>
      <w:r>
        <w:rPr>
          <w:rFonts w:ascii="Consolas" w:hAnsi="Consolas"/>
          <w:sz w:val="20"/>
        </w:rPr>
        <w:t>show_site_nav</w:t>
      </w:r>
      <w:r>
        <w:t xml:space="preserve"> â€” tick to keep the site nav at the top of the page. UNTICK for a distraction-free bare landing (recommended for competitions and paid ads)</w:t>
      </w:r>
    </w:p>
    <w:p>
      <w:pPr>
        <w:pStyle w:val="ListBullet"/>
      </w:pPr>
      <w:r>
        <w:rPr>
          <w:rFonts w:ascii="Consolas" w:hAnsi="Consolas"/>
          <w:sz w:val="20"/>
        </w:rPr>
        <w:t>hero_image</w:t>
      </w:r>
      <w:r>
        <w:t xml:space="preserve"> â€” 1200Ã—630 social share preview image (optional but recommended)</w:t>
      </w:r>
    </w:p>
    <w:p>
      <w:pPr>
        <w:pStyle w:val="ListBullet"/>
      </w:pPr>
      <w:r>
        <w:rPr>
          <w:rFonts w:ascii="Consolas" w:hAnsi="Consolas"/>
          <w:sz w:val="20"/>
        </w:rPr>
        <w:t>seo_title</w:t>
      </w:r>
      <w:r>
        <w:t xml:space="preserve"> + </w:t>
      </w:r>
      <w:r>
        <w:rPr>
          <w:rFonts w:ascii="Consolas" w:hAnsi="Consolas"/>
          <w:sz w:val="20"/>
        </w:rPr>
        <w:t>seo_description</w:t>
      </w:r>
      <w:r>
        <w:t xml:space="preserve"> â€” Google + social preview</w:t>
      </w:r>
    </w:p>
    <w:p>
      <w:r>
        <w:rPr>
          <w:b/>
        </w:rPr>
        <w:t>Full worked example â€” a competition with an influencer:</w:t>
      </w:r>
    </w:p>
    <w:p>
      <w:r>
        <w:t>Say Anna and Toni Nagy are running a joint Instagram competition. Winners get a necklace. Anna has an HTML file and a Google Sheet to collect entries.</w:t>
      </w:r>
    </w:p>
    <w:p>
      <w:r>
        <w:rPr>
          <w:i/>
        </w:rPr>
        <w:t>Step 1 â€” Google side (do this ONCE, ~5 min):</w:t>
      </w:r>
    </w:p>
    <w:p>
      <w:pPr>
        <w:pStyle w:val="ListNumber"/>
      </w:pPr>
      <w:r>
        <w:t>Create a new Google Sheet, name it (e.g. "Feral and Free entries")</w:t>
      </w:r>
    </w:p>
    <w:p>
      <w:pPr>
        <w:pStyle w:val="ListNumber"/>
      </w:pPr>
      <w:r>
        <w:t>Extensions â†’ Apps Script</w:t>
      </w:r>
    </w:p>
    <w:p>
      <w:pPr>
        <w:pStyle w:val="ListNumber"/>
      </w:pPr>
      <w:r>
        <w:t>Delete anything in the editor, paste in your collector script (Sameer sends this)</w:t>
      </w:r>
    </w:p>
    <w:p>
      <w:pPr>
        <w:pStyle w:val="ListNumber"/>
      </w:pPr>
      <w:r>
        <w:t>Click Save, then Deploy â†’ New deployment</w:t>
      </w:r>
    </w:p>
    <w:p>
      <w:pPr>
        <w:pStyle w:val="ListNumber"/>
      </w:pPr>
      <w:r>
        <w:t>Gear icon â†’ Web app. Execute as: Me. Who has access: Anyone. Deploy.</w:t>
      </w:r>
    </w:p>
    <w:p>
      <w:pPr>
        <w:pStyle w:val="ListNumber"/>
      </w:pPr>
      <w:r>
        <w:t>Authorise when asked</w:t>
      </w:r>
    </w:p>
    <w:p>
      <w:pPr>
        <w:pStyle w:val="ListNumber"/>
      </w:pPr>
      <w:r>
        <w:t xml:space="preserve">Copy the Web app URL (ends in </w:t>
      </w:r>
      <w:r>
        <w:rPr>
          <w:rFonts w:ascii="Consolas" w:hAnsi="Consolas"/>
          <w:sz w:val="20"/>
        </w:rPr>
        <w:t>/exec</w:t>
      </w:r>
      <w:r>
        <w:t>)</w:t>
      </w:r>
    </w:p>
    <w:p>
      <w:pPr>
        <w:pStyle w:val="ListNumber"/>
      </w:pPr>
      <w:r>
        <w:t xml:space="preserve">Paste that URL into your HTML file where it says </w:t>
      </w:r>
      <w:r>
        <w:rPr>
          <w:rFonts w:ascii="Consolas" w:hAnsi="Consolas"/>
          <w:sz w:val="20"/>
        </w:rPr>
        <w:t>var SHEET_URL = "";</w:t>
      </w:r>
    </w:p>
    <w:p>
      <w:pPr>
        <w:pStyle w:val="ListNumber"/>
      </w:pPr>
      <w:r>
        <w:t>Share the sheet with your collaborator so you both see entries in real time</w:t>
      </w:r>
    </w:p>
    <w:p>
      <w:r>
        <w:rPr>
          <w:i/>
        </w:rPr>
        <w:t>Step 2 â€” CMS side (~2 min):</w:t>
      </w:r>
    </w:p>
    <w:p>
      <w:pPr>
        <w:pStyle w:val="ListNumber"/>
      </w:pPr>
      <w:r>
        <w:t xml:space="preserve">Content Manager â†’ Custom HTML Landing â†’ </w:t>
      </w:r>
      <w:r>
        <w:rPr>
          <w:b/>
        </w:rPr>
        <w:t>+ Create new entry</w:t>
      </w:r>
    </w:p>
    <w:p>
      <w:pPr>
        <w:pStyle w:val="ListNumber"/>
      </w:pPr>
      <w:r>
        <w:t xml:space="preserve">Fill </w:t>
      </w:r>
      <w:r>
        <w:rPr>
          <w:rFonts w:ascii="Consolas" w:hAnsi="Consolas"/>
          <w:sz w:val="20"/>
        </w:rPr>
        <w:t>title</w:t>
      </w:r>
      <w:r>
        <w:t xml:space="preserve"> (e.g. "Feral and Free")</w:t>
      </w:r>
    </w:p>
    <w:p>
      <w:pPr>
        <w:pStyle w:val="ListNumber"/>
      </w:pPr>
      <w:r>
        <w:rPr>
          <w:rFonts w:ascii="Consolas" w:hAnsi="Consolas"/>
          <w:sz w:val="20"/>
        </w:rPr>
        <w:t>slug</w:t>
      </w:r>
      <w:r>
        <w:t xml:space="preserve"> auto-fills to </w:t>
      </w:r>
      <w:r>
        <w:rPr>
          <w:rFonts w:ascii="Consolas" w:hAnsi="Consolas"/>
          <w:sz w:val="20"/>
        </w:rPr>
        <w:t>feral-and-free</w:t>
      </w:r>
      <w:r>
        <w:t xml:space="preserve"> â†’ URL will be </w:t>
      </w:r>
      <w:r>
        <w:rPr>
          <w:rFonts w:ascii="Consolas" w:hAnsi="Consolas"/>
          <w:sz w:val="20"/>
        </w:rPr>
        <w:t>/campaigns/feral-and-free</w:t>
      </w:r>
    </w:p>
    <w:p>
      <w:pPr>
        <w:pStyle w:val="ListNumber"/>
      </w:pPr>
      <w:r>
        <w:t xml:space="preserve">Paste the entire HTML file into </w:t>
      </w:r>
      <w:r>
        <w:rPr>
          <w:rFonts w:ascii="Consolas" w:hAnsi="Consolas"/>
          <w:sz w:val="20"/>
        </w:rPr>
        <w:t>raw_html</w:t>
      </w:r>
    </w:p>
    <w:p>
      <w:pPr>
        <w:pStyle w:val="ListNumber"/>
      </w:pPr>
      <w:r>
        <w:t xml:space="preserve">Leave </w:t>
      </w:r>
      <w:r>
        <w:rPr>
          <w:rFonts w:ascii="Consolas" w:hAnsi="Consolas"/>
          <w:sz w:val="20"/>
        </w:rPr>
        <w:t>iframe_height</w:t>
      </w:r>
      <w:r>
        <w:t xml:space="preserve"> as </w:t>
      </w:r>
      <w:r>
        <w:rPr>
          <w:rFonts w:ascii="Consolas" w:hAnsi="Consolas"/>
          <w:sz w:val="20"/>
        </w:rPr>
        <w:t>auto</w:t>
      </w:r>
      <w:r>
        <w:t xml:space="preserve"> unless the page looks squashed</w:t>
      </w:r>
    </w:p>
    <w:p>
      <w:pPr>
        <w:pStyle w:val="ListNumber"/>
      </w:pPr>
      <w:r>
        <w:t xml:space="preserve">UNTICK </w:t>
      </w:r>
      <w:r>
        <w:rPr>
          <w:rFonts w:ascii="Consolas" w:hAnsi="Consolas"/>
          <w:sz w:val="20"/>
        </w:rPr>
        <w:t>show_site_nav</w:t>
      </w:r>
      <w:r>
        <w:t xml:space="preserve"> for a clean landing (recommended)</w:t>
      </w:r>
    </w:p>
    <w:p>
      <w:pPr>
        <w:pStyle w:val="ListNumber"/>
      </w:pPr>
      <w:r>
        <w:t xml:space="preserve">Upload a </w:t>
      </w:r>
      <w:r>
        <w:rPr>
          <w:rFonts w:ascii="Consolas" w:hAnsi="Consolas"/>
          <w:sz w:val="20"/>
        </w:rPr>
        <w:t>hero_image</w:t>
      </w:r>
      <w:r>
        <w:t xml:space="preserve"> (a lifestyle shot of the piece)</w:t>
      </w:r>
    </w:p>
    <w:p>
      <w:pPr>
        <w:pStyle w:val="ListNumber"/>
      </w:pPr>
      <w:r>
        <w:rPr>
          <w:rFonts w:ascii="Consolas" w:hAnsi="Consolas"/>
          <w:sz w:val="20"/>
        </w:rPr>
        <w:t>seo_title</w:t>
      </w:r>
      <w:r>
        <w:t xml:space="preserve"> (e.g. "Feral and Free â€” Enter to Win"), </w:t>
      </w:r>
      <w:r>
        <w:rPr>
          <w:rFonts w:ascii="Consolas" w:hAnsi="Consolas"/>
          <w:sz w:val="20"/>
        </w:rPr>
        <w:t>seo_description</w:t>
      </w:r>
      <w:r>
        <w:t xml:space="preserve"> (one line)</w:t>
      </w:r>
    </w:p>
    <w:p>
      <w:pPr>
        <w:pStyle w:val="ListNumber"/>
      </w:pPr>
      <w:r>
        <w:rPr>
          <w:b/>
        </w:rPr>
        <w:t>Save &amp; Publish</w:t>
      </w:r>
    </w:p>
    <w:p>
      <w:pPr>
        <w:pStyle w:val="ListNumber"/>
      </w:pPr>
      <w:r>
        <w:t xml:space="preserve">Share </w:t>
      </w:r>
      <w:r>
        <w:rPr>
          <w:rFonts w:ascii="Consolas" w:hAnsi="Consolas"/>
          <w:sz w:val="20"/>
        </w:rPr>
        <w:t>annalouwellness.com/campaigns/feral-and-free</w:t>
      </w:r>
      <w:r>
        <w:t xml:space="preserve"> in your Substack, on Instagram, wherever</w:t>
      </w:r>
    </w:p>
    <w:p>
      <w:r>
        <w:rPr>
          <w:i/>
        </w:rPr>
        <w:t>Step 3 â€” run the competition:</w:t>
      </w:r>
    </w:p>
    <w:p>
      <w:pPr>
        <w:pStyle w:val="ListBullet"/>
      </w:pPr>
      <w:r>
        <w:t>Every entry lands in your Google Sheet in real time</w:t>
      </w:r>
    </w:p>
    <w:p>
      <w:pPr>
        <w:pStyle w:val="ListBullet"/>
      </w:pPr>
      <w:r>
        <w:t>You and your collaborator both see them (same sheet)</w:t>
      </w:r>
    </w:p>
    <w:p>
      <w:pPr>
        <w:pStyle w:val="ListBullet"/>
      </w:pPr>
      <w:r>
        <w:t>Filter, sort, pick winners. Reply to entrants from the email column.</w:t>
      </w:r>
    </w:p>
    <w:p>
      <w:r>
        <w:rPr>
          <w:i/>
        </w:rPr>
        <w:t>Reusing the pattern:</w:t>
      </w:r>
    </w:p>
    <w:p>
      <w:pPr>
        <w:pStyle w:val="ListBullet"/>
      </w:pPr>
      <w:r>
        <w:t>Next collab? Duplicate the entry, change the title/slug/raw_html. Same infra.</w:t>
      </w:r>
    </w:p>
    <w:p>
      <w:pPr>
        <w:pStyle w:val="ListBullet"/>
      </w:pPr>
      <w:r>
        <w:t xml:space="preserve">Same HTML file with a different Google Sheet? Just change </w:t>
      </w:r>
      <w:r>
        <w:rPr>
          <w:rFonts w:ascii="Consolas" w:hAnsi="Consolas"/>
          <w:sz w:val="20"/>
        </w:rPr>
        <w:t>SHEET_URL</w:t>
      </w:r>
      <w:r>
        <w:t xml:space="preserve"> in the HTML.</w:t>
      </w:r>
    </w:p>
    <w:p>
      <w:r>
        <w:rPr>
          <w:b/>
        </w:rPr>
        <w:t>Watch out for:</w:t>
      </w:r>
    </w:p>
    <w:p>
      <w:pPr>
        <w:pStyle w:val="ListBullet"/>
      </w:pPr>
      <w:r>
        <w:t xml:space="preserve">The </w:t>
      </w:r>
      <w:r>
        <w:rPr>
          <w:rFonts w:ascii="Consolas" w:hAnsi="Consolas"/>
          <w:sz w:val="20"/>
        </w:rPr>
        <w:t>SHEET_URL</w:t>
      </w:r>
      <w:r>
        <w:t xml:space="preserve"> in the HTML must be your </w:t>
      </w:r>
      <w:r>
        <w:rPr>
          <w:rFonts w:ascii="Consolas" w:hAnsi="Consolas"/>
          <w:sz w:val="20"/>
        </w:rPr>
        <w:t>/exec</w:t>
      </w:r>
      <w:r>
        <w:t xml:space="preserve"> URL, not the sheet's URL</w:t>
      </w:r>
    </w:p>
    <w:p>
      <w:pPr>
        <w:pStyle w:val="ListBullet"/>
      </w:pPr>
      <w:r>
        <w:t>Google Apps Script deployment is set to "Anyone" so the form can POST without login</w:t>
      </w:r>
    </w:p>
    <w:p>
      <w:pPr>
        <w:pStyle w:val="ListBullet"/>
      </w:pPr>
      <w:r>
        <w:t xml:space="preserve">If the iframe height looks wrong on mobile, try a fixed value like </w:t>
      </w:r>
      <w:r>
        <w:rPr>
          <w:rFonts w:ascii="Consolas" w:hAnsi="Consolas"/>
          <w:sz w:val="20"/>
        </w:rPr>
        <w:t>1600px</w:t>
      </w:r>
    </w:p>
    <w:p>
      <w:pPr>
        <w:pStyle w:val="ListBullet"/>
      </w:pPr>
      <w:r>
        <w:t>Your HTML runs in a sandbox â€” it CAN'T access the parent site's cookies, localStorage, or DOM. That's the point.</w:t>
      </w:r>
    </w:p>
    <w:p>
      <w:pPr>
        <w:pStyle w:val="Heading3"/>
      </w:pPr>
      <w:r>
        <w:t>17.24 How to write good alt text</w:t>
      </w:r>
    </w:p>
    <w:p>
      <w:r>
        <w:t xml:space="preserve">Alt text is the short sentence that describes an image for people who can't see it (screen reader users) and for Google (which uses it to understand what the image shows). It's on almost every image field, usually labelled </w:t>
      </w:r>
      <w:r>
        <w:rPr>
          <w:rFonts w:ascii="Consolas" w:hAnsi="Consolas"/>
          <w:sz w:val="20"/>
        </w:rPr>
        <w:t>alt_text</w:t>
      </w:r>
      <w:r>
        <w:t xml:space="preserve"> or "Alt text" underneath the image slot.</w:t>
      </w:r>
    </w:p>
    <w:p>
      <w:r>
        <w:rPr>
          <w:b/>
        </w:rPr>
        <w:t>The rule:</w:t>
      </w:r>
      <w:r>
        <w:t xml:space="preserve"> describe what's in the image, not what it means. One clear sentence. No "image of" or "picture of" â€” screen readers already say that.</w:t>
      </w:r>
    </w:p>
    <w:p>
      <w:r>
        <w:rPr>
          <w:b/>
        </w:rPr>
        <w:t>Good examples:</w:t>
      </w:r>
    </w:p>
    <w:p>
      <w:pPr>
        <w:pStyle w:val="ListBullet"/>
      </w:pPr>
      <w:r>
        <w:t>"Anna wearing the Moonstone Necklace on the houseboat."</w:t>
      </w:r>
    </w:p>
    <w:p>
      <w:pPr>
        <w:pStyle w:val="ListBullet"/>
      </w:pPr>
      <w:r>
        <w:t>"Ceramic mug of matcha next to a linen-bound journal on a wood table."</w:t>
      </w:r>
    </w:p>
    <w:p>
      <w:pPr>
        <w:pStyle w:val="ListBullet"/>
      </w:pPr>
      <w:r>
        <w:t>"Portrait of Anna in cream jumper, standing barefoot on riverbank."</w:t>
      </w:r>
    </w:p>
    <w:p>
      <w:r>
        <w:rPr>
          <w:b/>
        </w:rPr>
        <w:t>Bad examples:</w:t>
      </w:r>
    </w:p>
    <w:p>
      <w:pPr>
        <w:pStyle w:val="ListBullet"/>
      </w:pPr>
      <w:r>
        <w:t>"Image" â€” tells nobody anything</w:t>
      </w:r>
    </w:p>
    <w:p>
      <w:pPr>
        <w:pStyle w:val="ListBullet"/>
      </w:pPr>
      <w:r>
        <w:t>"IMG_5847" â€” filenames aren't descriptions</w:t>
      </w:r>
    </w:p>
    <w:p>
      <w:pPr>
        <w:pStyle w:val="ListBullet"/>
      </w:pPr>
      <w:r>
        <w:t>"Beautiful photo of stunning necklace" â€” marketing fluff, no description</w:t>
      </w:r>
    </w:p>
    <w:p>
      <w:pPr>
        <w:pStyle w:val="ListBullet"/>
      </w:pPr>
      <w:r>
        <w:t>"Anna wearing the Moonstone Necklace crafted from ethically sourced Sri Lankan moonstones with 925 sterling silver" â€” too long, that's the product description not alt text</w:t>
      </w:r>
    </w:p>
    <w:p>
      <w:r>
        <w:rPr>
          <w:b/>
        </w:rPr>
        <w:t>When in doubt:</w:t>
      </w:r>
      <w:r>
        <w:t xml:space="preserve"> if the image is decorative only (a divider line, a background pattern), leave alt text blank. If the image carries meaning or is the point of the section (a product photo, a portrait, a diagram), describe it in one sentence.</w:t>
      </w:r>
    </w:p>
    <w:p>
      <w:pPr>
        <w:pStyle w:val="Heading3"/>
      </w:pPr>
      <w:r>
        <w:t>17.25 Where are the CTA fields on each page?</w:t>
      </w:r>
    </w:p>
    <w:p>
      <w:r>
        <w:t>CTAs (Call To Action buttons) live in different places depending on the page type. Here's the map: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Page</w:t>
            </w:r>
          </w:p>
        </w:tc>
        <w:tc>
          <w:tcPr>
            <w:tcW w:type="dxa" w:w="4320"/>
          </w:tcPr>
          <w:p>
            <w:r/>
            <w:r>
              <w:rPr>
                <w:b/>
              </w:rPr>
              <w:t>Where the CTA fields are</w:t>
            </w:r>
          </w:p>
        </w:tc>
      </w:tr>
      <w:tr>
        <w:tc>
          <w:tcPr>
            <w:tcW w:type="dxa" w:w="4320"/>
          </w:tcPr>
          <w:p>
            <w:r/>
            <w:r>
              <w:t>Homepage</w:t>
            </w:r>
          </w:p>
        </w:tc>
        <w:tc>
          <w:tcPr>
            <w:tcW w:type="dxa" w:w="4320"/>
          </w:tcPr>
          <w:p>
            <w:r/>
            <w:r>
              <w:t>hero.primary_cta_label + hero.primary_cta_url + hero.secondary_cta_label + hero.secondary_cta_url inside the Hero component. Also the "Work with Anna" and "Community" section blocks each have their own CTA fields.</w:t>
            </w:r>
          </w:p>
        </w:tc>
      </w:tr>
      <w:tr>
        <w:tc>
          <w:tcPr>
            <w:tcW w:type="dxa" w:w="4320"/>
          </w:tcPr>
          <w:p>
            <w:r/>
            <w:r>
              <w:t>Programmes (The Reset, Signal, etc.)</w:t>
            </w:r>
          </w:p>
        </w:tc>
        <w:tc>
          <w:tcPr>
            <w:tcW w:type="dxa" w:w="4320"/>
          </w:tcPr>
          <w:p>
            <w:r/>
            <w:r>
              <w:t>Top of the entry: cta_label + cta_url (main "book now" button). Also upsells at the bottom for related-page cards.</w:t>
            </w:r>
          </w:p>
        </w:tc>
      </w:tr>
      <w:tr>
        <w:tc>
          <w:tcPr>
            <w:tcW w:type="dxa" w:w="4320"/>
          </w:tcPr>
          <w:p>
            <w:r/>
            <w:r>
              <w:t>Experiences (Retreats, Workshops, etc.)</w:t>
            </w:r>
          </w:p>
        </w:tc>
        <w:tc>
          <w:tcPr>
            <w:tcW w:type="dxa" w:w="4320"/>
          </w:tcPr>
          <w:p>
            <w:r/>
            <w:r>
              <w:t>booking_url field controls the "Book" button. cta_label if you want to override the default label. upsells for related cards.</w:t>
            </w:r>
          </w:p>
        </w:tc>
      </w:tr>
      <w:tr>
        <w:tc>
          <w:tcPr>
            <w:tcW w:type="dxa" w:w="4320"/>
          </w:tcPr>
          <w:p>
            <w:r/>
            <w:r>
              <w:t>Articles</w:t>
            </w:r>
          </w:p>
        </w:tc>
        <w:tc>
          <w:tcPr>
            <w:tcW w:type="dxa" w:w="4320"/>
          </w:tcPr>
          <w:p>
            <w:r/>
            <w:r>
              <w:t>No traditional CTA. The upsells field at the bottom is the closest thing â€” Anna picks up to 3 related pages the reader might want next.</w:t>
            </w:r>
          </w:p>
        </w:tc>
      </w:tr>
      <w:tr>
        <w:tc>
          <w:tcPr>
            <w:tcW w:type="dxa" w:w="4320"/>
          </w:tcPr>
          <w:p>
            <w:r/>
            <w:r>
              <w:t>Community pages</w:t>
            </w:r>
          </w:p>
        </w:tc>
        <w:tc>
          <w:tcPr>
            <w:tcW w:type="dxa" w:w="4320"/>
          </w:tcPr>
          <w:p>
            <w:r/>
            <w:r>
              <w:t>Each block (Returning Circle, Reset Room, etc.) has its own CTA label + URL.</w:t>
            </w:r>
          </w:p>
        </w:tc>
      </w:tr>
      <w:tr>
        <w:tc>
          <w:tcPr>
            <w:tcW w:type="dxa" w:w="4320"/>
          </w:tcPr>
          <w:p>
            <w:r/>
            <w:r>
              <w:t>Reset Letters</w:t>
            </w:r>
          </w:p>
        </w:tc>
        <w:tc>
          <w:tcPr>
            <w:tcW w:type="dxa" w:w="4320"/>
          </w:tcPr>
          <w:p>
            <w:r/>
            <w:r>
              <w:t>The signup form IS the CTA. No separate button.</w:t>
            </w:r>
          </w:p>
        </w:tc>
      </w:tr>
      <w:tr>
        <w:tc>
          <w:tcPr>
            <w:tcW w:type="dxa" w:w="4320"/>
          </w:tcPr>
          <w:p>
            <w:r/>
            <w:r>
              <w:t>Custom HTML Landings</w:t>
            </w:r>
          </w:p>
        </w:tc>
        <w:tc>
          <w:tcPr>
            <w:tcW w:type="dxa" w:w="4320"/>
          </w:tcPr>
          <w:p>
            <w:r/>
            <w:r>
              <w:t>Whatever you put in the pasted HTML.</w:t>
            </w:r>
          </w:p>
        </w:tc>
      </w:tr>
      <w:tr>
        <w:tc>
          <w:tcPr>
            <w:tcW w:type="dxa" w:w="4320"/>
          </w:tcPr>
          <w:p>
            <w:r/>
            <w:r>
              <w:t>Standalone (About, Contact, Testimonials, Press)</w:t>
            </w:r>
          </w:p>
        </w:tc>
        <w:tc>
          <w:tcPr>
            <w:tcW w:type="dxa" w:w="4320"/>
          </w:tcPr>
          <w:p>
            <w:r/>
            <w:r>
              <w:t>upsells at the bottom, plus any button copy is directly editable in the rich-text body.</w:t>
            </w:r>
          </w:p>
        </w:tc>
      </w:tr>
    </w:tbl>
    <w:p>
      <w:r>
        <w:rPr>
          <w:b/>
        </w:rPr>
        <w:t>Rule of thumb:</w:t>
      </w:r>
      <w:r>
        <w:t xml:space="preserve"> if you can't see a field called </w:t>
      </w:r>
      <w:r>
        <w:rPr>
          <w:rFonts w:ascii="Consolas" w:hAnsi="Consolas"/>
          <w:sz w:val="20"/>
        </w:rPr>
        <w:t>cta_label</w:t>
      </w:r>
      <w:r>
        <w:t xml:space="preserve"> or </w:t>
      </w:r>
      <w:r>
        <w:rPr>
          <w:rFonts w:ascii="Consolas" w:hAnsi="Consolas"/>
          <w:sz w:val="20"/>
        </w:rPr>
        <w:t>cta_url</w:t>
      </w:r>
      <w:r>
        <w:t xml:space="preserve"> on the entry, either the page has fixed buttons controlled by the sitewide Nav / Footer, OR the CTA lives inside a component block on the entry (scroll further down). If truly stuck, ask the Help Â· Ask chatbot which mentions the section number.</w:t>
      </w:r>
    </w:p>
    <w:p>
      <w:pPr>
        <w:pStyle w:val="Heading3"/>
      </w:pPr>
      <w:r>
        <w:t>17.26 What is the Programmes page for?</w:t>
      </w:r>
    </w:p>
    <w:p>
      <w:r>
        <w:t xml:space="preserve">The </w:t>
      </w:r>
      <w:r>
        <w:rPr>
          <w:rFonts w:ascii="Consolas" w:hAnsi="Consolas"/>
          <w:sz w:val="20"/>
        </w:rPr>
        <w:t>Programmes</w:t>
      </w:r>
      <w:r>
        <w:t xml:space="preserve"> collection holds the paid coaching offers under Work with Anna: The Reset, Signal, Signal &amp; Build, One Day Intensive, Signal Collective, Recovery Coaching, Founder Reset, Returning Circle â€” each one is a Programme entry.</w:t>
      </w:r>
    </w:p>
    <w:p>
      <w:r>
        <w:t xml:space="preserve">Each entry becomes its own sales page at </w:t>
      </w:r>
      <w:r>
        <w:rPr>
          <w:rFonts w:ascii="Consolas" w:hAnsi="Consolas"/>
          <w:sz w:val="20"/>
        </w:rPr>
        <w:t>/the-work/{slug}</w:t>
      </w:r>
      <w:r>
        <w:t xml:space="preserve"> (e.g. </w:t>
      </w:r>
      <w:r>
        <w:rPr>
          <w:rFonts w:ascii="Consolas" w:hAnsi="Consolas"/>
          <w:sz w:val="20"/>
        </w:rPr>
        <w:t>/the-work/the-reset</w:t>
      </w:r>
      <w:r>
        <w:t>). The fields let you edit everything that appears on that sales page: the hero, the "what's included" bullets, the outcomes, the FAQ, the price, the CTA button, the SEO copy, and the upsells at the bottom.</w:t>
      </w:r>
    </w:p>
    <w:p>
      <w:r>
        <w:rPr>
          <w:b/>
        </w:rPr>
        <w:t>Don't confuse with:</w:t>
      </w:r>
    </w:p>
    <w:p>
      <w:pPr>
        <w:pStyle w:val="ListBullet"/>
      </w:pPr>
      <w:r>
        <w:rPr>
          <w:rFonts w:ascii="Consolas" w:hAnsi="Consolas"/>
          <w:sz w:val="20"/>
        </w:rPr>
        <w:t>Coaching Session</w:t>
      </w:r>
      <w:r>
        <w:t xml:space="preserve"> collection â€” the shorter 1:1 sessions (90-min Reset Session, Discovery Call). Different collection because pricing model + booking flow are different.</w:t>
      </w:r>
    </w:p>
    <w:p>
      <w:pPr>
        <w:pStyle w:val="ListBullet"/>
      </w:pPr>
      <w:r>
        <w:rPr>
          <w:rFonts w:ascii="Consolas" w:hAnsi="Consolas"/>
          <w:sz w:val="20"/>
        </w:rPr>
        <w:t>Experiences</w:t>
      </w:r>
      <w:r>
        <w:t xml:space="preserve"> collection â€” retreats, workshops, corporate wellbeing, speaking. Sold and booked differently.</w:t>
      </w:r>
    </w:p>
    <w:p>
      <w:pPr>
        <w:pStyle w:val="ListBullet"/>
      </w:pPr>
      <w:r>
        <w:rPr>
          <w:rFonts w:ascii="Consolas" w:hAnsi="Consolas"/>
          <w:sz w:val="20"/>
        </w:rPr>
        <w:t>Reset Room</w:t>
      </w:r>
      <w:r>
        <w:t xml:space="preserve"> singleton â€” the monthly membership, not a one-off programme.</w:t>
      </w:r>
    </w:p>
    <w:p>
      <w:r>
        <w:t>If you want to add a new coaching programme (e.g. a new 12-week thing), duplicate an existing Programme entry and edit the copy â€” that's the fastest path.</w:t>
      </w:r>
    </w:p>
    <w:p>
      <w:pPr>
        <w:pStyle w:val="Heading3"/>
      </w:pPr>
      <w:r>
        <w:t>17.27 Pictures are cut off / cropped strangely</w:t>
      </w:r>
    </w:p>
    <w:p>
      <w:r>
        <w:t>Two common cases and how to fix each:</w:t>
      </w:r>
    </w:p>
    <w:p>
      <w:r>
        <w:rPr>
          <w:b/>
        </w:rPr>
        <w:t>Case 1 â€” Shop Tags (the "shop the story" gallery under an article)</w:t>
      </w:r>
    </w:p>
    <w:p>
      <w:r>
        <w:t xml:space="preserve">Each shop tag row has a </w:t>
      </w:r>
      <w:r>
        <w:rPr>
          <w:rFonts w:ascii="Consolas" w:hAnsi="Consolas"/>
          <w:sz w:val="20"/>
        </w:rPr>
        <w:t>fit_mode</w:t>
      </w:r>
      <w:r>
        <w:t xml:space="preserve"> field with two options:</w:t>
      </w:r>
    </w:p>
    <w:p>
      <w:pPr>
        <w:pStyle w:val="ListBullet"/>
      </w:pPr>
      <w:r>
        <w:rPr>
          <w:rFonts w:ascii="Consolas" w:hAnsi="Consolas"/>
          <w:sz w:val="20"/>
        </w:rPr>
        <w:t>cover</w:t>
      </w:r>
      <w:r>
        <w:t xml:space="preserve"> (default) â€” crops the photo to fill a portrait 4:5 frame. Best for actual portrait photos.</w:t>
      </w:r>
    </w:p>
    <w:p>
      <w:pPr>
        <w:pStyle w:val="ListBullet"/>
      </w:pPr>
      <w:r>
        <w:rPr>
          <w:rFonts w:ascii="Consolas" w:hAnsi="Consolas"/>
          <w:sz w:val="20"/>
        </w:rPr>
        <w:t>contain</w:t>
      </w:r>
      <w:r>
        <w:t xml:space="preserve"> â€” shows the whole photo with padding. Use this for landscape, square, or odd-ratio photos that shouldn't crop.</w:t>
      </w:r>
    </w:p>
    <w:p>
      <w:r>
        <w:t xml:space="preserve">Fix: open the shop tag row on the article, change </w:t>
      </w:r>
      <w:r>
        <w:rPr>
          <w:rFonts w:ascii="Consolas" w:hAnsi="Consolas"/>
          <w:sz w:val="20"/>
        </w:rPr>
        <w:t>fit_mode</w:t>
      </w:r>
      <w:r>
        <w:t xml:space="preserve"> from </w:t>
      </w:r>
      <w:r>
        <w:rPr>
          <w:rFonts w:ascii="Consolas" w:hAnsi="Consolas"/>
          <w:sz w:val="20"/>
        </w:rPr>
        <w:t>cover</w:t>
      </w:r>
      <w:r>
        <w:t xml:space="preserve"> to </w:t>
      </w:r>
      <w:r>
        <w:rPr>
          <w:rFonts w:ascii="Consolas" w:hAnsi="Consolas"/>
          <w:sz w:val="20"/>
        </w:rPr>
        <w:t>contain</w:t>
      </w:r>
      <w:r>
        <w:t>, save.</w:t>
      </w:r>
    </w:p>
    <w:p>
      <w:r>
        <w:rPr>
          <w:b/>
        </w:rPr>
        <w:t>Case 2 â€” Article body images (inserted directly into the rich text)</w:t>
      </w:r>
    </w:p>
    <w:p>
      <w:r>
        <w:t>Article body images render at their natural aspect ratio, up to the page width. If a body image looks cut off, it's usually one of:</w:t>
      </w:r>
    </w:p>
    <w:p>
      <w:pPr>
        <w:pStyle w:val="ListBullet"/>
      </w:pPr>
      <w:r>
        <w:t>The image itself was cropped BEFORE upload (fix on your phone / Photoshop and re-upload)</w:t>
      </w:r>
    </w:p>
    <w:p>
      <w:pPr>
        <w:pStyle w:val="ListBullet"/>
      </w:pPr>
      <w:r>
        <w:t>The image is very tall/narrow, hitting the max-height CSS cap. Rotate to landscape or crop tighter.</w:t>
      </w:r>
    </w:p>
    <w:p>
      <w:pPr>
        <w:pStyle w:val="ListBullet"/>
      </w:pPr>
      <w:r>
        <w:t>The image was uploaded once, edited on your device, and the cached version is showing. Delete + re-upload.</w:t>
      </w:r>
    </w:p>
    <w:p>
      <w:r>
        <w:rPr>
          <w:b/>
        </w:rPr>
        <w:t>Case 3 â€” Hero / banner images</w:t>
      </w:r>
    </w:p>
    <w:p>
      <w:r>
        <w:t>Hero images render full-width and are cropped to a landscape frame by CSS. If yours is portrait or square, upload a landscape version (1600Ã—1000 min).</w:t>
      </w:r>
    </w:p>
    <w:p>
      <w:r>
        <w:t xml:space="preserve">If the specific image is one you've already uploaded and can't figure out, screenshot it and use </w:t>
      </w:r>
      <w:r>
        <w:rPr>
          <w:b/>
        </w:rPr>
        <w:t>Help Â· Ask</w:t>
      </w:r>
      <w:r>
        <w:t xml:space="preserve"> with the attach button (paperclip icon) â€” the chatbot can see the screenshot and tell you which field to fix.</w:t>
      </w:r>
    </w:p>
    <w:p>
      <w:pPr>
        <w:pStyle w:val="Heading3"/>
      </w:pPr>
      <w:r>
        <w:t>17.28 Site-wide health check (broken links, missing alt text, missing SEO)</w:t>
      </w:r>
    </w:p>
    <w:p>
      <w:r>
        <w:t xml:space="preserve">You don't need to check these one page at a time. Xceed runs </w:t>
      </w:r>
      <w:r>
        <w:rPr>
          <w:b/>
        </w:rPr>
        <w:t>ContentAgent</w:t>
      </w:r>
      <w:r>
        <w:t xml:space="preserve"> (an SEO audit engine) against the whole site periodically. It reports:</w:t>
      </w:r>
    </w:p>
    <w:p>
      <w:pPr>
        <w:pStyle w:val="ListBullet"/>
      </w:pPr>
      <w:r>
        <w:t>Broken links (404s from external references, internal typos)</w:t>
      </w:r>
    </w:p>
    <w:p>
      <w:pPr>
        <w:pStyle w:val="ListBullet"/>
      </w:pPr>
      <w:r>
        <w:t>Missing / duplicate SEO titles + descriptions</w:t>
      </w:r>
    </w:p>
    <w:p>
      <w:pPr>
        <w:pStyle w:val="ListBullet"/>
      </w:pPr>
      <w:r>
        <w:t>Missing alt text on images</w:t>
      </w:r>
    </w:p>
    <w:p>
      <w:pPr>
        <w:pStyle w:val="ListBullet"/>
      </w:pPr>
      <w:r>
        <w:t>Slow-loading pages</w:t>
      </w:r>
    </w:p>
    <w:p>
      <w:pPr>
        <w:pStyle w:val="ListBullet"/>
      </w:pPr>
      <w:r>
        <w:t>Sitemap coverage gaps</w:t>
      </w:r>
    </w:p>
    <w:p>
      <w:r>
        <w:t>WhatsApp Sameer and ask for the latest ContentAgent report if you want a full sweep before a big launch or press push. It takes ~10 minutes to run and produces a prioritised fix list.</w:t>
      </w:r>
    </w:p>
    <w:p>
      <w:r>
        <w:rPr>
          <w:b/>
        </w:rPr>
        <w:t>For the ALW-specific stuff (SEO copy that's blank in Strapi):</w:t>
      </w:r>
      <w:r>
        <w:t xml:space="preserve"> the Bulk fill missing SEO button in the sidebar â†’ SEO &amp; AI Files does this in one click. Alt text still needs your judgement so no auto-fill for that.</w:t>
      </w:r>
    </w:p>
    <w:p>
      <w:pPr>
        <w:pStyle w:val="Heading3"/>
      </w:pPr>
      <w:r>
        <w:t>17.29 Help Â· Ask now accepts screenshots</w:t>
      </w:r>
    </w:p>
    <w:p>
      <w:r>
        <w:t>Big upgrade to the in-CMS chatbot. Two ways to give it a screenshot:</w:t>
      </w:r>
    </w:p>
    <w:p>
      <w:pPr>
        <w:pStyle w:val="ListNumber"/>
      </w:pPr>
      <w:r>
        <w:rPr>
          <w:b/>
        </w:rPr>
        <w:t>Paperclip button (bottom-left of the chat panel)</w:t>
      </w:r>
      <w:r>
        <w:t xml:space="preserve"> â€” click, pick a file, done. It appears as a thumbnail above the input.</w:t>
      </w:r>
    </w:p>
    <w:p>
      <w:pPr>
        <w:pStyle w:val="ListNumber"/>
      </w:pPr>
      <w:r>
        <w:rPr>
          <w:b/>
        </w:rPr>
        <w:t>Ctrl+V paste</w:t>
      </w:r>
      <w:r>
        <w:t xml:space="preserve"> â€” do a Print Screen or use the Snipping Tool, then click into the chat input and press Ctrl+V. Same effect.</w:t>
      </w:r>
    </w:p>
    <w:p>
      <w:r>
        <w:t>The bot then sees the image AND your question. It can tell you what the error message says, which field the arrow is pointing at, or where you are in the CMS.</w:t>
      </w:r>
    </w:p>
    <w:p>
      <w:r>
        <w:t>Best uses:</w:t>
      </w:r>
    </w:p>
    <w:p>
      <w:pPr>
        <w:pStyle w:val="ListBullet"/>
      </w:pPr>
      <w:r>
        <w:t>"This is what I see, what do I do?" (attach a screenshot of an error)</w:t>
      </w:r>
    </w:p>
    <w:p>
      <w:pPr>
        <w:pStyle w:val="ListBullet"/>
      </w:pPr>
      <w:r>
        <w:t>"How do I edit this specific bit?" (attach a screenshot of the page)</w:t>
      </w:r>
    </w:p>
    <w:p>
      <w:pPr>
        <w:pStyle w:val="ListBullet"/>
      </w:pPr>
      <w:r>
        <w:t>"Why doesn't this look right?" (attach a screenshot of the live site)</w:t>
      </w:r>
    </w:p>
    <w:p>
      <w:r>
        <w:t>Limits: JPG / PNG / GIF / WebP up to about 5 MB. If the image is too large, retake at a lower resolution or use the Snipping Tool to grab just the part that matters.</w:t>
      </w:r>
    </w:p>
    <w:p>
      <w:pPr>
        <w:pStyle w:val="Heading3"/>
      </w:pPr>
      <w:r>
        <w:t>17.30 New article editor — paste from Word / Substack / Google Docs preserves formatting</w:t>
      </w:r>
    </w:p>
    <w:p>
      <w:r>
        <w:rPr>
          <w:b/>
        </w:rPr>
        <w:t>What changed:</w:t>
      </w:r>
      <w:r>
        <w:t xml:space="preserve"> the article </w:t>
      </w:r>
      <w:r>
        <w:rPr>
          <w:rFonts w:ascii="Consolas" w:hAnsi="Consolas"/>
          <w:sz w:val="20"/>
        </w:rPr>
        <w:t>body</w:t>
      </w:r>
      <w:r>
        <w:t xml:space="preserve"> field now uses Strapi's newer WYSIWYG editor (called "blocks"). The old editor was plain text with markdown syntax — anything you pasted from Word or Substack came in as unformatted text, and even the H1/H2 buttons in the toolbar were being ignored by the website.</w:t>
      </w:r>
    </w:p>
    <w:p>
      <w:r>
        <w:rPr>
          <w:b/>
        </w:rPr>
        <w:t>What this means for you now:</w:t>
      </w:r>
    </w:p>
    <w:p>
      <w:pPr>
        <w:pStyle w:val="ListBullet"/>
      </w:pPr>
      <w:r>
        <w:t xml:space="preserve">Open any article -&gt; the body field has a proper editor toolbar with H1, H2, H3, </w:t>
      </w:r>
      <w:r>
        <w:rPr>
          <w:b/>
        </w:rPr>
        <w:t>Bold</w:t>
      </w:r>
      <w:r>
        <w:t xml:space="preserve">, </w:t>
      </w:r>
      <w:r>
        <w:rPr>
          <w:i/>
        </w:rPr>
        <w:t>italic</w:t>
      </w:r>
      <w:r>
        <w:t>, lists, quotes, links, and code</w:t>
      </w:r>
    </w:p>
    <w:p>
      <w:pPr>
        <w:pStyle w:val="ListBullet"/>
      </w:pPr>
      <w:r>
        <w:t>Paste from Word / Substack / Google Docs -&gt; headings stay as headings, bold stays bold, lists stay lists, links stay links</w:t>
      </w:r>
    </w:p>
    <w:p>
      <w:pPr>
        <w:pStyle w:val="ListBullet"/>
      </w:pPr>
      <w:r>
        <w:t>What you see in the editor is what appears on the live site — no more guessing</w:t>
      </w:r>
    </w:p>
    <w:p>
      <w:r>
        <w:rPr>
          <w:b/>
        </w:rPr>
        <w:t>One-time tidy-up on existing articles (30 seconds per piece):</w:t>
      </w:r>
    </w:p>
    <w:p>
      <w:r>
        <w:t>When the new editor first loaded, every article that already existed got its body converted to plain paragraphs (no headings). To add the H2 breaks back:</w:t>
      </w:r>
    </w:p>
    <w:p>
      <w:pPr>
        <w:pStyle w:val="ListNumber"/>
      </w:pPr>
      <w:r>
        <w:t>Open the article in Content Manager -&gt; Story - Article</w:t>
      </w:r>
    </w:p>
    <w:p>
      <w:pPr>
        <w:pStyle w:val="ListNumber"/>
      </w:pPr>
      <w:r>
        <w:t>In the body, click at the start of a line you want to be a heading (e.g. "You are further along than you think")</w:t>
      </w:r>
    </w:p>
    <w:p>
      <w:pPr>
        <w:pStyle w:val="ListNumber"/>
      </w:pPr>
      <w:r>
        <w:t xml:space="preserve">Click the </w:t>
      </w:r>
      <w:r>
        <w:rPr>
          <w:b/>
        </w:rPr>
        <w:t>H2</w:t>
      </w:r>
      <w:r>
        <w:t xml:space="preserve"> button in the toolbar</w:t>
      </w:r>
    </w:p>
    <w:p>
      <w:pPr>
        <w:pStyle w:val="ListNumber"/>
      </w:pPr>
      <w:r>
        <w:t>That line becomes a proper heading. Repeat for each section break</w:t>
      </w:r>
    </w:p>
    <w:p>
      <w:pPr>
        <w:pStyle w:val="ListNumber"/>
      </w:pPr>
      <w:r>
        <w:t>Save &amp; Publish</w:t>
      </w:r>
    </w:p>
    <w:p>
      <w:r>
        <w:t>You don't have to do all articles at once. Do the ones people are actually reading first (recent posts, homepage-pinned ones), leave the older archive for a rainy day.</w:t>
      </w:r>
    </w:p>
    <w:p>
      <w:r>
        <w:rPr>
          <w:b/>
        </w:rPr>
        <w:t>Handy toolbar keys: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Toolbar button</w:t>
            </w:r>
          </w:p>
        </w:tc>
        <w:tc>
          <w:tcPr>
            <w:tcW w:type="dxa" w:w="4320"/>
          </w:tcPr>
          <w:p>
            <w:r/>
            <w:r>
              <w:rPr>
                <w:b/>
              </w:rPr>
              <w:t>What it does</w:t>
            </w:r>
          </w:p>
        </w:tc>
      </w:tr>
      <w:tr>
        <w:tc>
          <w:tcPr>
            <w:tcW w:type="dxa" w:w="4320"/>
          </w:tcPr>
          <w:p>
            <w:r/>
            <w:r>
              <w:t>H1</w:t>
            </w:r>
          </w:p>
        </w:tc>
        <w:tc>
          <w:tcPr>
            <w:tcW w:type="dxa" w:w="4320"/>
          </w:tcPr>
          <w:p>
            <w:r/>
            <w:r>
              <w:t>Big page-title-style heading. Usually you don't need this in the body because the article title above is already the H1. Use H2 as your main section headings.</w:t>
            </w:r>
          </w:p>
        </w:tc>
      </w:tr>
      <w:tr>
        <w:tc>
          <w:tcPr>
            <w:tcW w:type="dxa" w:w="4320"/>
          </w:tcPr>
          <w:p>
            <w:r/>
            <w:r>
              <w:t>H2, H3</w:t>
            </w:r>
          </w:p>
        </w:tc>
        <w:tc>
          <w:tcPr>
            <w:tcW w:type="dxa" w:w="4320"/>
          </w:tcPr>
          <w:p>
            <w:r/>
            <w:r>
              <w:t>Section headings. H2 for main breaks, H3 for sub-points inside.</w:t>
            </w:r>
          </w:p>
        </w:tc>
      </w:tr>
      <w:tr>
        <w:tc>
          <w:tcPr>
            <w:tcW w:type="dxa" w:w="4320"/>
          </w:tcPr>
          <w:p>
            <w:r/>
            <w:r>
              <w:t>B</w:t>
            </w:r>
          </w:p>
        </w:tc>
        <w:tc>
          <w:tcPr>
            <w:tcW w:type="dxa" w:w="4320"/>
          </w:tcPr>
          <w:p>
            <w:r/>
            <w:r>
              <w:t>Bold. Also Ctrl+B (Cmd+B on Mac) with text selected.</w:t>
            </w:r>
          </w:p>
        </w:tc>
      </w:tr>
      <w:tr>
        <w:tc>
          <w:tcPr>
            <w:tcW w:type="dxa" w:w="4320"/>
          </w:tcPr>
          <w:p>
            <w:r/>
            <w:r>
              <w:t>I</w:t>
            </w:r>
          </w:p>
        </w:tc>
        <w:tc>
          <w:tcPr>
            <w:tcW w:type="dxa" w:w="4320"/>
          </w:tcPr>
          <w:p>
            <w:r/>
            <w:r>
              <w:t>Italic. Also Ctrl+I.</w:t>
            </w:r>
          </w:p>
        </w:tc>
      </w:tr>
      <w:tr>
        <w:tc>
          <w:tcPr>
            <w:tcW w:type="dxa" w:w="4320"/>
          </w:tcPr>
          <w:p>
            <w:r/>
            <w:r>
              <w:t>Underline</w:t>
            </w:r>
          </w:p>
        </w:tc>
        <w:tc>
          <w:tcPr>
            <w:tcW w:type="dxa" w:w="4320"/>
          </w:tcPr>
          <w:p>
            <w:r/>
            <w:r>
              <w:t>Underlined text. Use sparingly — readers often mistake it for a link.</w:t>
            </w:r>
          </w:p>
        </w:tc>
      </w:tr>
      <w:tr>
        <w:tc>
          <w:tcPr>
            <w:tcW w:type="dxa" w:w="4320"/>
          </w:tcPr>
          <w:p>
            <w:r/>
            <w:r>
              <w:t>Bulleted list</w:t>
            </w:r>
          </w:p>
        </w:tc>
        <w:tc>
          <w:tcPr>
            <w:tcW w:type="dxa" w:w="4320"/>
          </w:tcPr>
          <w:p>
            <w:r/>
            <w:r>
              <w:t>Ctrl+Shift+8.</w:t>
            </w:r>
          </w:p>
        </w:tc>
      </w:tr>
      <w:tr>
        <w:tc>
          <w:tcPr>
            <w:tcW w:type="dxa" w:w="4320"/>
          </w:tcPr>
          <w:p>
            <w:r/>
            <w:r>
              <w:t>Numbered list</w:t>
            </w:r>
          </w:p>
        </w:tc>
        <w:tc>
          <w:tcPr>
            <w:tcW w:type="dxa" w:w="4320"/>
          </w:tcPr>
          <w:p>
            <w:r/>
            <w:r>
              <w:t>Ctrl+Shift+7.</w:t>
            </w:r>
          </w:p>
        </w:tc>
      </w:tr>
      <w:tr>
        <w:tc>
          <w:tcPr>
            <w:tcW w:type="dxa" w:w="4320"/>
          </w:tcPr>
          <w:p>
            <w:r/>
            <w:r>
              <w:t>Quote</w:t>
            </w:r>
          </w:p>
        </w:tc>
        <w:tc>
          <w:tcPr>
            <w:tcW w:type="dxa" w:w="4320"/>
          </w:tcPr>
          <w:p>
            <w:r/>
            <w:r>
              <w:t>Wraps the paragraph in a pull-quote block (italic, indented).</w:t>
            </w:r>
          </w:p>
        </w:tc>
      </w:tr>
      <w:tr>
        <w:tc>
          <w:tcPr>
            <w:tcW w:type="dxa" w:w="4320"/>
          </w:tcPr>
          <w:p>
            <w:r/>
            <w:r>
              <w:t>Link</w:t>
            </w:r>
          </w:p>
        </w:tc>
        <w:tc>
          <w:tcPr>
            <w:tcW w:type="dxa" w:w="4320"/>
          </w:tcPr>
          <w:p>
            <w:r/>
            <w:r>
              <w:t>Ctrl+K. Select the text you want linked, click Link, paste the URL.</w:t>
            </w:r>
          </w:p>
        </w:tc>
      </w:tr>
    </w:tbl>
    <w:p>
      <w:r>
        <w:rPr>
          <w:b/>
        </w:rPr>
        <w:t>Paste tip:</w:t>
      </w:r>
      <w:r>
        <w:t xml:space="preserve"> if you copy from Substack or Word and see something looks slightly off (extra spacing, weird font), select the pasted text and click the little "clear formatting" button in the toolbar (usually a T with a slash through it) — you keep the structure (H2 stays H2) but the visual quirks get reset to your site's styling.</w:t>
      </w:r>
    </w:p>
    <w:p>
      <w:r>
        <w:rPr>
          <w:b/>
        </w:rPr>
        <w:t>Preview to be sure:</w:t>
      </w:r>
      <w:r>
        <w:t xml:space="preserve"> after editing, click </w:t>
      </w:r>
      <w:r>
        <w:rPr>
          <w:b/>
        </w:rPr>
        <w:t>Open live</w:t>
      </w:r>
      <w:r>
        <w:t xml:space="preserve"> (top right of the edit view) to see how the article actually renders. Fastest way to spot a heading you forgot to promote.</w:t>
      </w:r>
    </w:p>
    <w:p>
      <w:pPr>
        <w:pStyle w:val="Heading3"/>
      </w:pPr>
      <w:r>
        <w:t>17.31 Returning Circle — pay £10 for the recording</w:t>
      </w:r>
    </w:p>
    <w:p>
      <w:r>
        <w:rPr>
          <w:b/>
        </w:rPr>
        <w:t>What Anna asked for (13 July 2026):</w:t>
      </w:r>
      <w:r>
        <w:t xml:space="preserve"> a way for people who missed the live Circle to buy the recording for £10.</w:t>
      </w:r>
    </w:p>
    <w:p>
      <w:r>
        <w:rPr>
          <w:b/>
        </w:rPr>
        <w:t>How it works:</w:t>
      </w:r>
    </w:p>
    <w:p>
      <w:pPr>
        <w:pStyle w:val="ListNumber"/>
      </w:pPr>
      <w:r>
        <w:t xml:space="preserve">On </w:t>
      </w:r>
      <w:r>
        <w:rPr>
          <w:rFonts w:ascii="Consolas" w:hAnsi="Consolas"/>
          <w:sz w:val="20"/>
        </w:rPr>
        <w:t>/community/the-returning-circle</w:t>
      </w:r>
      <w:r>
        <w:t>, below the RSVP form, a mint-green card offers "Buy this week's recording — £10".</w:t>
      </w:r>
    </w:p>
    <w:p>
      <w:pPr>
        <w:pStyle w:val="ListNumber"/>
      </w:pPr>
      <w:r>
        <w:t>Visitor enters their email + optional first name, clicks the button.</w:t>
      </w:r>
    </w:p>
    <w:p>
      <w:pPr>
        <w:pStyle w:val="ListNumber"/>
      </w:pPr>
      <w:r>
        <w:t>Stripe Checkout opens at £10 GBP.</w:t>
      </w:r>
    </w:p>
    <w:p>
      <w:pPr>
        <w:pStyle w:val="ListNumber"/>
      </w:pPr>
      <w:r>
        <w:t>On payment, they land on a confirmation page showing the YouTube link + get the same link by email.</w:t>
      </w:r>
    </w:p>
    <w:p>
      <w:pPr>
        <w:pStyle w:val="ListNumber"/>
      </w:pPr>
      <w:r>
        <w:t>Anna gets a notification email for every recording sale.</w:t>
      </w:r>
    </w:p>
    <w:p>
      <w:pPr>
        <w:pStyle w:val="ListNumber"/>
      </w:pPr>
      <w:r>
        <w:t xml:space="preserve">Buyer is tagged </w:t>
      </w:r>
      <w:r>
        <w:rPr>
          <w:rFonts w:ascii="Consolas" w:hAnsi="Consolas"/>
          <w:sz w:val="20"/>
        </w:rPr>
        <w:t>Returning Circle Recording</w:t>
      </w:r>
      <w:r>
        <w:t xml:space="preserve"> in Mailchimp so Anna can build a nurture journey later if she wants.</w:t>
      </w:r>
    </w:p>
    <w:p>
      <w:r>
        <w:rPr>
          <w:b/>
        </w:rPr>
        <w:t>What Anna does each week (2 fields to update, 30 seconds):</w:t>
      </w:r>
    </w:p>
    <w:p>
      <w:r>
        <w:t xml:space="preserve">Content Manager → </w:t>
      </w:r>
      <w:r>
        <w:rPr>
          <w:b/>
        </w:rPr>
        <w:t>Community Event</w:t>
      </w:r>
      <w:r>
        <w:t xml:space="preserve"> → </w:t>
      </w:r>
      <w:r>
        <w:rPr>
          <w:b/>
        </w:rPr>
        <w:t>The Returning Circle</w:t>
      </w:r>
      <w:r>
        <w:t xml:space="preserve"> → scroll to the Recording block:</w:t>
      </w:r>
    </w:p>
    <w:p>
      <w:pPr>
        <w:pStyle w:val="ListBullet"/>
      </w:pPr>
      <w:r>
        <w:rPr>
          <w:b/>
        </w:rPr>
        <w:t>recording_week_label</w:t>
      </w:r>
      <w:r>
        <w:t xml:space="preserve"> — the label buyers see (e.g. </w:t>
      </w:r>
      <w:r>
        <w:rPr>
          <w:rFonts w:ascii="Consolas" w:hAnsi="Consolas"/>
          <w:sz w:val="20"/>
        </w:rPr>
        <w:t>Tuesday 15 July 2026 Circle</w:t>
      </w:r>
      <w:r>
        <w:t>)</w:t>
      </w:r>
    </w:p>
    <w:p>
      <w:pPr>
        <w:pStyle w:val="ListBullet"/>
      </w:pPr>
      <w:r>
        <w:rPr>
          <w:b/>
        </w:rPr>
        <w:t>recording_youtube_url</w:t>
      </w:r>
      <w:r>
        <w:t xml:space="preserve"> — the UNLISTED YouTube URL you uploaded after the session</w:t>
      </w:r>
    </w:p>
    <w:p>
      <w:r>
        <w:t>Save + Publish. The Buy button on the site is hidden until this URL is filled in — so no one can pay for a recording that doesn't exist yet.</w:t>
      </w:r>
    </w:p>
    <w:p>
      <w:r>
        <w:rPr>
          <w:b/>
        </w:rPr>
        <w:t>To hide the whole recording block entirely</w:t>
      </w:r>
      <w:r>
        <w:t xml:space="preserve"> (e.g. between weeks, or if you don't want to sell one):</w:t>
      </w:r>
    </w:p>
    <w:p>
      <w:r>
        <w:t xml:space="preserve">Clear the </w:t>
      </w:r>
      <w:r>
        <w:rPr>
          <w:rFonts w:ascii="Consolas" w:hAnsi="Consolas"/>
          <w:sz w:val="20"/>
        </w:rPr>
        <w:t>recording_headline</w:t>
      </w:r>
      <w:r>
        <w:t xml:space="preserve"> field. The block disappears from the page.</w:t>
      </w:r>
    </w:p>
    <w:p>
      <w:r>
        <w:rPr>
          <w:b/>
        </w:rPr>
        <w:t>All the other fields on the block are set-and-forget:</w:t>
      </w:r>
    </w:p>
    <w:p>
      <w:pPr>
        <w:pStyle w:val="ListBullet"/>
      </w:pPr>
      <w:r>
        <w:rPr>
          <w:rFonts w:ascii="Consolas" w:hAnsi="Consolas"/>
          <w:sz w:val="20"/>
        </w:rPr>
        <w:t>recording_headline</w:t>
      </w:r>
      <w:r>
        <w:t xml:space="preserve"> — big heading above the button (e.g. "Missed the Circle? Watch it back.")</w:t>
      </w:r>
    </w:p>
    <w:p>
      <w:pPr>
        <w:pStyle w:val="ListBullet"/>
      </w:pPr>
      <w:r>
        <w:rPr>
          <w:rFonts w:ascii="Consolas" w:hAnsi="Consolas"/>
          <w:sz w:val="20"/>
        </w:rPr>
        <w:t>recording_intro</w:t>
      </w:r>
      <w:r>
        <w:t xml:space="preserve"> — one or two sentences under the headline</w:t>
      </w:r>
    </w:p>
    <w:p>
      <w:pPr>
        <w:pStyle w:val="ListBullet"/>
      </w:pPr>
      <w:r>
        <w:rPr>
          <w:rFonts w:ascii="Consolas" w:hAnsi="Consolas"/>
          <w:sz w:val="20"/>
        </w:rPr>
        <w:t>recording_button_label</w:t>
      </w:r>
      <w:r>
        <w:t xml:space="preserve"> — button text (default "Buy this week's recording")</w:t>
      </w:r>
    </w:p>
    <w:p>
      <w:pPr>
        <w:pStyle w:val="ListBullet"/>
      </w:pPr>
      <w:r>
        <w:rPr>
          <w:rFonts w:ascii="Consolas" w:hAnsi="Consolas"/>
          <w:sz w:val="20"/>
        </w:rPr>
        <w:t>recording_price_gbp</w:t>
      </w:r>
      <w:r>
        <w:t xml:space="preserve"> — price in whole pounds (default 10)</w:t>
      </w:r>
    </w:p>
    <w:p>
      <w:pPr>
        <w:pStyle w:val="ListBullet"/>
      </w:pPr>
      <w:r>
        <w:rPr>
          <w:rFonts w:ascii="Consolas" w:hAnsi="Consolas"/>
          <w:sz w:val="20"/>
        </w:rPr>
        <w:t>recording_stripe_product_name</w:t>
      </w:r>
      <w:r>
        <w:t xml:space="preserve"> — what shows on Stripe + card statement</w:t>
      </w:r>
    </w:p>
    <w:p>
      <w:pPr>
        <w:pStyle w:val="ListBullet"/>
      </w:pPr>
      <w:r>
        <w:rPr>
          <w:rFonts w:ascii="Consolas" w:hAnsi="Consolas"/>
          <w:sz w:val="20"/>
        </w:rPr>
        <w:t>recording_stripe_description</w:t>
      </w:r>
      <w:r>
        <w:t xml:space="preserve"> — small print on the Stripe page</w:t>
      </w:r>
    </w:p>
    <w:p>
      <w:pPr>
        <w:pStyle w:val="ListBullet"/>
      </w:pPr>
      <w:r>
        <w:rPr>
          <w:rFonts w:ascii="Consolas" w:hAnsi="Consolas"/>
          <w:sz w:val="20"/>
        </w:rPr>
        <w:t>recording_help_note</w:t>
      </w:r>
      <w:r>
        <w:t xml:space="preserve"> — small print under the button + on the confirmation page</w:t>
      </w:r>
    </w:p>
    <w:p>
      <w:r>
        <w:rPr>
          <w:b/>
        </w:rPr>
        <w:t>The two emails Anna can edit</w:t>
      </w:r>
      <w:r>
        <w:t xml:space="preserve"> (Content Manager → Email Template):</w:t>
      </w:r>
    </w:p>
    <w:p>
      <w:pPr>
        <w:pStyle w:val="ListBullet"/>
      </w:pPr>
      <w:r>
        <w:rPr>
          <w:rFonts w:ascii="Consolas" w:hAnsi="Consolas"/>
          <w:sz w:val="20"/>
        </w:rPr>
        <w:t>returning_circle_recording</w:t>
      </w:r>
      <w:r>
        <w:t xml:space="preserve"> — the recording delivery email to the buyer (with the YouTube link inline)</w:t>
      </w:r>
    </w:p>
    <w:p>
      <w:pPr>
        <w:pStyle w:val="ListBullet"/>
      </w:pPr>
      <w:r>
        <w:rPr>
          <w:rFonts w:ascii="Consolas" w:hAnsi="Consolas"/>
          <w:sz w:val="20"/>
        </w:rPr>
        <w:t>admin_returning_circle_recording</w:t>
      </w:r>
      <w:r>
        <w:t xml:space="preserve"> — the "you had a sale!" email to Anna</w:t>
      </w:r>
    </w:p>
    <w:p>
      <w:r>
        <w:t xml:space="preserve">Merge tags in these emails: </w:t>
      </w:r>
      <w:r>
        <w:rPr>
          <w:rFonts w:ascii="Consolas" w:hAnsi="Consolas"/>
          <w:sz w:val="20"/>
        </w:rPr>
        <w:t>{{first_name}}</w:t>
      </w:r>
      <w:r>
        <w:t xml:space="preserve">, </w:t>
      </w:r>
      <w:r>
        <w:rPr>
          <w:rFonts w:ascii="Consolas" w:hAnsi="Consolas"/>
          <w:sz w:val="20"/>
        </w:rPr>
        <w:t>{{customer_email}}</w:t>
      </w:r>
      <w:r>
        <w:t xml:space="preserve">, </w:t>
      </w:r>
      <w:r>
        <w:rPr>
          <w:rFonts w:ascii="Consolas" w:hAnsi="Consolas"/>
          <w:sz w:val="20"/>
        </w:rPr>
        <w:t>{{recording_week_label}}</w:t>
      </w:r>
      <w:r>
        <w:t xml:space="preserve">, </w:t>
      </w:r>
      <w:r>
        <w:rPr>
          <w:rFonts w:ascii="Consolas" w:hAnsi="Consolas"/>
          <w:sz w:val="20"/>
        </w:rPr>
        <w:t>{{recording_url}}</w:t>
      </w:r>
      <w:r>
        <w:t xml:space="preserve">, </w:t>
      </w:r>
      <w:r>
        <w:rPr>
          <w:rFonts w:ascii="Consolas" w:hAnsi="Consolas"/>
          <w:sz w:val="20"/>
        </w:rPr>
        <w:t>{{recording_price}}</w:t>
      </w:r>
      <w:r>
        <w:t xml:space="preserve">, </w:t>
      </w:r>
      <w:r>
        <w:rPr>
          <w:rFonts w:ascii="Consolas" w:hAnsi="Consolas"/>
          <w:sz w:val="20"/>
        </w:rPr>
        <w:t>{{recording_help_note}}</w:t>
      </w:r>
      <w:r>
        <w:t>.</w:t>
      </w:r>
    </w:p>
    <w:p>
      <w:r>
        <w:rPr>
          <w:b/>
        </w:rPr>
        <w:t>Refunds:</w:t>
      </w:r>
      <w:r>
        <w:t xml:space="preserve"> issued manually via the Stripe dashboard. There's no automated "refund me my £10" button — same policy as Discovery Calls.</w:t>
      </w:r>
    </w:p>
    <w:p>
      <w:r>
        <w:rPr>
          <w:b/>
        </w:rPr>
        <w:t>Note:</w:t>
      </w:r>
      <w:r>
        <w:t xml:space="preserve"> this is the ONE-OFF £10 flow. The recurring </w:t>
      </w:r>
      <w:r>
        <w:rPr>
          <w:rFonts w:ascii="Consolas" w:hAnsi="Consolas"/>
          <w:sz w:val="20"/>
        </w:rPr>
        <w:t>£10/week with skip-a-week self-serve</w:t>
      </w:r>
      <w:r>
        <w:t xml:space="preserve"> version Anna asked about is coming in a separate build — different mechanism (Stripe Subscriptions + customer portal + weekly skip reminder), takes longer to do properly.</w:t>
      </w:r>
    </w:p>
    <w:p>
      <w:pPr>
        <w:pStyle w:val="Heading2"/>
      </w:pPr>
      <w:r>
        <w:t>18. Email journeys (what happens when someone clicks something)</w:t>
      </w:r>
    </w:p>
    <w:p>
      <w:r>
        <w:t>Two systems send emails from your site:</w:t>
      </w:r>
    </w:p>
    <w:p>
      <w:pPr>
        <w:pStyle w:val="ListBullet"/>
      </w:pPr>
      <w:r>
        <w:rPr>
          <w:b/>
        </w:rPr>
        <w:t>Mailchimp</w:t>
      </w:r>
      <w:r>
        <w:t xml:space="preserve"> sends marketing journeys triggered by tags. You edit journey emails inside Mailchimp; the site only fires the tag.</w:t>
      </w:r>
    </w:p>
    <w:p>
      <w:pPr>
        <w:pStyle w:val="ListBullet"/>
      </w:pPr>
      <w:r>
        <w:rPr>
          <w:b/>
        </w:rPr>
        <w:t>Resend</w:t>
      </w:r>
      <w:r>
        <w:t xml:space="preserve"> sends transactional emails triggered by specific events like a purchase. You edit these inside the CMS in the </w:t>
      </w:r>
      <w:r>
        <w:rPr>
          <w:b/>
        </w:rPr>
        <w:t>Email Template</w:t>
      </w:r>
      <w:r>
        <w:t xml:space="preserve"> collection; the site pulls the wording at send time.</w:t>
      </w:r>
    </w:p>
    <w:p>
      <w:r>
        <w:t>The rest of this section is the full trigger map. If someone asks the chatbot "if X happens, what emails do they get?" or "which tag does the Y form fire?", the answer is here.</w:t>
      </w:r>
    </w:p>
    <w:p>
      <w:pPr>
        <w:pStyle w:val="Heading3"/>
      </w:pPr>
      <w:r>
        <w:t>18.0 In plain English — what happens when someone...</w:t>
      </w:r>
    </w:p>
    <w:p>
      <w:r>
        <w:t>This is the Anna-friendly version. If she asks something like "what emails go out when someone signs up for Reset Letters?" or "who edits the order receipt?", answer using THIS section first — plain language, no endpoints, no jargon. Only drop into the technical trigger map (18.1 onwards) if she asks for exact tags, endpoints, or step-by-step logic.</w:t>
      </w:r>
    </w:p>
    <w:p>
      <w:r>
        <w:rPr>
          <w:b/>
        </w:rPr>
        <w:t>Two things send emails from her site:</w:t>
      </w:r>
    </w:p>
    <w:p>
      <w:pPr>
        <w:pStyle w:val="ListBullet"/>
      </w:pPr>
      <w:r>
        <w:rPr>
          <w:b/>
        </w:rPr>
        <w:t>Mailchimp</w:t>
      </w:r>
      <w:r>
        <w:t xml:space="preserve"> — welcome sequences and nurture emails. She edits these INSIDE Mailchimp. The site never touches the wording; it just tells Mailchimp what happened.</w:t>
      </w:r>
    </w:p>
    <w:p>
      <w:pPr>
        <w:pStyle w:val="ListBullet"/>
      </w:pPr>
      <w:r>
        <w:rPr>
          <w:b/>
        </w:rPr>
        <w:t>Resend</w:t>
      </w:r>
      <w:r>
        <w:t xml:space="preserve"> — order confirmations, receipts, refund notifications, password reset links, and the "new order" emails that go to Anna. She edits these INSIDE the CMS in the </w:t>
      </w:r>
      <w:r>
        <w:rPr>
          <w:b/>
        </w:rPr>
        <w:t>Email Template</w:t>
      </w:r>
      <w:r>
        <w:t xml:space="preserve"> collection. Changes take effect on the very next email sent.</w:t>
      </w:r>
    </w:p>
    <w:p>
      <w:r>
        <w:rPr>
          <w:b/>
        </w:rPr>
        <w:t>Signs up for Reset Letters:</w:t>
      </w:r>
      <w:r>
        <w:t xml:space="preserve"> added to Mailchimp (welcome sequence — Founding Members if before 22 June 2026, Standard Subscribers after) and to Substack (so they get the newsletter itself). Anna gets nothing sent to her personally — just sees them in Mailchimp + Substack lists.</w:t>
      </w:r>
    </w:p>
    <w:p>
      <w:r>
        <w:rPr>
          <w:b/>
        </w:rPr>
        <w:t>Takes the Nervous System Decoder quiz:</w:t>
      </w:r>
      <w:r>
        <w:t xml:space="preserve"> tagged Decoder Subscriber. Gets welcome email with free Decoder PDF, then two days later an upsell to REGULATED, then four days later one final gentle nudge. If they buy REGULATED, they exit — never sold something they already own.</w:t>
      </w:r>
    </w:p>
    <w:p>
      <w:r>
        <w:rPr>
          <w:b/>
        </w:rPr>
        <w:t>Fills in any enquiry form (Contact, Practitioner, Corporate, Speaking, etc.):</w:t>
      </w:r>
      <w:r>
        <w:t xml:space="preserve"> tagged in Mailchimp with a tag matching the form (Practitioner form → Practitioner Enquiry tag, etc.). Whatever journey Anna set up for that tag runs. Anna only gets a notification email for the </w:t>
      </w:r>
      <w:r>
        <w:rPr>
          <w:b/>
        </w:rPr>
        <w:t>Practitioner</w:t>
      </w:r>
      <w:r>
        <w:t xml:space="preserve"> form — for the others she just sees the contact appear in Mailchimp.</w:t>
      </w:r>
    </w:p>
    <w:p>
      <w:r>
        <w:rPr>
          <w:b/>
        </w:rPr>
        <w:t>Buys something from the shop (card):</w:t>
      </w:r>
      <w:r>
        <w:t xml:space="preserve"> first-time buyers get a "welcome, set your password" email. Everyone gets an order receipt with order number + items. If the item is part of a paid programme (like REGULATED), they also enter that programme's follow-up sequence in Mailchimp. Anna gets a "new order" notification every time. Everyone who buys gets tagged </w:t>
      </w:r>
      <w:r>
        <w:rPr>
          <w:b/>
        </w:rPr>
        <w:t>Shop Customer</w:t>
      </w:r>
      <w:r>
        <w:t xml:space="preserve"> in Mailchimp.</w:t>
      </w:r>
    </w:p>
    <w:p>
      <w:r>
        <w:rPr>
          <w:b/>
        </w:rPr>
        <w:t>Buys something from the shop (bank transfer):</w:t>
      </w:r>
      <w:r>
        <w:t xml:space="preserve"> slightly different — they get the "welcome, set your password" email + a bank transfer instructions email with Anna's bank details and a reference number. Once Anna marks the order paid in the CMS, they get the normal order receipt and it becomes the same as a card order.</w:t>
      </w:r>
    </w:p>
    <w:p>
      <w:r>
        <w:rPr>
          <w:b/>
        </w:rPr>
        <w:t>Anna processes a refund:</w:t>
      </w:r>
      <w:r>
        <w:t xml:space="preserve"> customer gets a refund confirmation with amount + settlement time (5–10 business days). Anna gets the same "new order" notification with updated status for the paper trail. Any programme-specific tags are quietly removed so they stop getting course emails; the Shop Customer tag stays.</w:t>
      </w:r>
    </w:p>
    <w:p>
      <w:r>
        <w:rPr>
          <w:b/>
        </w:rPr>
        <w:t>Anna ships or completes an order:</w:t>
      </w:r>
      <w:r>
        <w:t xml:space="preserve"> customer gets "Your order has shipped" (with the tracking link Anna added) or "Your order arrived" when Anna marks it complete. Return-related emails fire per stage if a return is requested/approved/received/rejected. Every single one of these is editable in the CMS Email Template collection.</w:t>
      </w:r>
    </w:p>
    <w:p>
      <w:r>
        <w:rPr>
          <w:b/>
        </w:rPr>
        <w:t>Books a call on Calendly (Discovery Call, One Day, Reset Session, Signal Scoping):</w:t>
      </w:r>
      <w:r>
        <w:t xml:space="preserve"> gets the standard Calendly confirmation with date/time/Zoom link (from Calendly, not Anna's site). Also gets whichever pre-call sequence Anna set up in Mailchimp for that call type — can reference exact booking date/time via merge tags.</w:t>
      </w:r>
    </w:p>
    <w:p>
      <w:r>
        <w:rPr>
          <w:b/>
        </w:rPr>
        <w:t>Forgets their password:</w:t>
      </w:r>
      <w:r>
        <w:t xml:space="preserve"> one-time reset link. No tags, no journey — just the link.</w:t>
      </w:r>
    </w:p>
    <w:p>
      <w:r>
        <w:rPr>
          <w:b/>
        </w:rPr>
        <w:t>What Anna actually needs to do:</w:t>
      </w:r>
    </w:p>
    <w:p>
      <w:pPr>
        <w:pStyle w:val="ListBullet"/>
      </w:pPr>
      <w:r>
        <w:rPr>
          <w:b/>
        </w:rPr>
        <w:t>In Mailchimp:</w:t>
      </w:r>
      <w:r>
        <w:t xml:space="preserve"> for each of the tags above, build a Customer Journey with that tag as the trigger. Log in → Automations → Customer Journeys → draft each email using merge tags like </w:t>
      </w:r>
      <w:r>
        <w:rPr>
          <w:rFonts w:ascii="Consolas" w:hAnsi="Consolas"/>
          <w:sz w:val="20"/>
        </w:rPr>
        <w:t>*|FNAME|*</w:t>
      </w:r>
      <w:r>
        <w:t xml:space="preserve"> → click Start.</w:t>
      </w:r>
    </w:p>
    <w:p>
      <w:pPr>
        <w:pStyle w:val="ListBullet"/>
      </w:pPr>
      <w:r>
        <w:rPr>
          <w:b/>
        </w:rPr>
        <w:t>For booking-email merge tags:</w:t>
      </w:r>
      <w:r>
        <w:t xml:space="preserve"> Audience → Settings → Audience fields → add four TEXT fields with tag names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(exact spelling, all caps). Then she can write "your Reset Session is on |EVENT_DATE| at |EVENT_TIME|" and it fills in per booking.</w:t>
      </w:r>
    </w:p>
    <w:p>
      <w:pPr>
        <w:pStyle w:val="ListBullet"/>
      </w:pPr>
      <w:r>
        <w:rPr>
          <w:b/>
        </w:rPr>
        <w:t>In the CMS:</w:t>
      </w:r>
      <w:r>
        <w:t xml:space="preserve"> Content Manager → Email Template → open each row (order confirmations, refunds, shipped, returns, etc.) and adjust the wording to sound like her. Saves apply immediately; next email uses the new copy.</w:t>
      </w:r>
    </w:p>
    <w:p>
      <w:r>
        <w:rPr>
          <w:b/>
        </w:rPr>
        <w:t>Common questions:</w:t>
      </w:r>
    </w:p>
    <w:p>
      <w:pPr>
        <w:pStyle w:val="ListBullet"/>
      </w:pPr>
      <w:r>
        <w:rPr>
          <w:i/>
        </w:rPr>
        <w:t>"If I edit a Mailchimp email, when does it go live?"</w:t>
      </w:r>
      <w:r>
        <w:t xml:space="preserve"> Immediately for anyone entering the journey AFTER she saves. People already mid-sequence continue on the version they started on.</w:t>
      </w:r>
    </w:p>
    <w:p>
      <w:pPr>
        <w:pStyle w:val="ListBullet"/>
      </w:pPr>
      <w:r>
        <w:rPr>
          <w:i/>
        </w:rPr>
        <w:t>"If I edit a CMS Email Template, when does it go live?"</w:t>
      </w:r>
      <w:r>
        <w:t xml:space="preserve"> The very next email that sends. No queue, no delay.</w:t>
      </w:r>
    </w:p>
    <w:p>
      <w:pPr>
        <w:pStyle w:val="ListBullet"/>
      </w:pPr>
      <w:r>
        <w:rPr>
          <w:i/>
        </w:rPr>
        <w:t>"Can I stop someone getting emails without deleting them?"</w:t>
      </w:r>
      <w:r>
        <w:t xml:space="preserve"> Yes — in Mailchimp, unsubscribe them or remove the tag. CMS transactional emails only fire when their trigger fires (so if she cancels an order, no refund email sends).</w:t>
      </w:r>
    </w:p>
    <w:p>
      <w:pPr>
        <w:pStyle w:val="ListBullet"/>
      </w:pPr>
      <w:r>
        <w:rPr>
          <w:i/>
        </w:rPr>
        <w:t>"Can I see if someone opened / clicked?"</w:t>
      </w:r>
      <w:r>
        <w:t xml:space="preserve"> Mailchimp emails: yes, check Reports. Resend transactional: delivery + bounces yes, opens not by default.</w:t>
      </w:r>
    </w:p>
    <w:p>
      <w:pPr>
        <w:pStyle w:val="ListBullet"/>
      </w:pPr>
      <w:r>
        <w:rPr>
          <w:i/>
        </w:rPr>
        <w:t>"What if my Mailchimp bill runs out?"</w:t>
      </w:r>
      <w:r>
        <w:t xml:space="preserve"> Sends pause, no contacts lost, journeys queue and resume when she upgrades.</w:t>
      </w:r>
    </w:p>
    <w:p>
      <w:pPr>
        <w:pStyle w:val="Heading3"/>
      </w:pPr>
      <w:r>
        <w:t>18.1 Reset Letters signup</w:t>
      </w:r>
    </w:p>
    <w:p>
      <w:r>
        <w:rPr>
          <w:b/>
        </w:rPr>
        <w:t>Trigger:</w:t>
      </w:r>
      <w:r>
        <w:t xml:space="preserve"> visitor submits the form on </w:t>
      </w:r>
      <w:r>
        <w:rPr>
          <w:rFonts w:ascii="Consolas" w:hAnsi="Consolas"/>
          <w:sz w:val="20"/>
        </w:rPr>
        <w:t>/reset-letters</w:t>
      </w:r>
      <w:r>
        <w:t>.</w:t>
      </w:r>
    </w:p>
    <w:p>
      <w:r>
        <w:rPr>
          <w:b/>
        </w:rPr>
        <w:t>Endpoint:</w:t>
      </w:r>
      <w:r>
        <w:t xml:space="preserve"> POST </w:t>
      </w:r>
      <w:r>
        <w:rPr>
          <w:rFonts w:ascii="Consolas" w:hAnsi="Consolas"/>
          <w:sz w:val="20"/>
        </w:rPr>
        <w:t>/api/subscribe-reset-letters</w:t>
      </w:r>
      <w:r>
        <w:t>.</w:t>
      </w:r>
    </w:p>
    <w:p>
      <w:r>
        <w:t>Step by step:</w:t>
      </w:r>
    </w:p>
    <w:p>
      <w:pPr>
        <w:pStyle w:val="ListNumber"/>
      </w:pPr>
      <w:r>
        <w:t>Turnstile CAPTCHA verified (blocks bots).</w:t>
      </w:r>
    </w:p>
    <w:p>
      <w:pPr>
        <w:pStyle w:val="ListNumber"/>
      </w:pPr>
      <w:r>
        <w:t>Email upserted into Mailchimp with FNAME merge field.</w:t>
      </w:r>
    </w:p>
    <w:p>
      <w:pPr>
        <w:pStyle w:val="ListNumber"/>
      </w:pPr>
      <w:r>
        <w:t xml:space="preserve">Mailchimp tag applied: </w:t>
      </w:r>
      <w:r>
        <w:rPr>
          <w:b/>
        </w:rPr>
        <w:t>Founding Members</w:t>
      </w:r>
      <w:r>
        <w:t xml:space="preserve"> if before </w:t>
      </w:r>
      <w:r>
        <w:rPr>
          <w:rFonts w:ascii="Consolas" w:hAnsi="Consolas"/>
          <w:sz w:val="20"/>
        </w:rPr>
        <w:t>RESET_LETTERS_LAUNCH_DATE</w:t>
      </w:r>
      <w:r>
        <w:t xml:space="preserve"> (default 2026-06-22), otherwise </w:t>
      </w:r>
      <w:r>
        <w:rPr>
          <w:b/>
        </w:rPr>
        <w:t>Standard Subscribers</w:t>
      </w:r>
      <w:r>
        <w:t>.</w:t>
      </w:r>
    </w:p>
    <w:p>
      <w:pPr>
        <w:pStyle w:val="ListNumber"/>
      </w:pPr>
      <w:r>
        <w:t>Email ALSO subscribed to the Substack list in parallel so they receive the newsletter itself.</w:t>
      </w:r>
    </w:p>
    <w:p>
      <w:pPr>
        <w:pStyle w:val="ListNumber"/>
      </w:pPr>
      <w:r>
        <w:t xml:space="preserve">If the visitor arrived via </w:t>
      </w:r>
      <w:r>
        <w:rPr>
          <w:rFonts w:ascii="Consolas" w:hAnsi="Consolas"/>
          <w:sz w:val="20"/>
        </w:rPr>
        <w:t>?utm_source=...</w:t>
      </w:r>
      <w:r>
        <w:t xml:space="preserve">, a SECOND tag </w:t>
      </w:r>
      <w:r>
        <w:rPr>
          <w:rFonts w:ascii="Consolas" w:hAnsi="Consolas"/>
          <w:sz w:val="20"/>
        </w:rPr>
        <w:t>Origin: &lt;source&gt;</w:t>
      </w:r>
      <w:r>
        <w:t xml:space="preserve"> applied.</w:t>
      </w:r>
    </w:p>
    <w:p>
      <w:pPr>
        <w:pStyle w:val="ListNumber"/>
      </w:pPr>
      <w:r>
        <w:t>Success response shown in the browser.</w:t>
      </w:r>
    </w:p>
    <w:p>
      <w:r>
        <w:rPr>
          <w:b/>
        </w:rPr>
        <w:t>Journeys this triggers in Mailchimp:</w:t>
      </w:r>
      <w:r>
        <w:t xml:space="preserve"> Founding Members welcome sequence, OR Standard Subscribers welcome sequence, PLUS optional Origin-based fork.</w:t>
      </w:r>
    </w:p>
    <w:p>
      <w:r>
        <w:rPr>
          <w:b/>
        </w:rPr>
        <w:t>Resend emails:</w:t>
      </w:r>
      <w:r>
        <w:t xml:space="preserve"> none.</w:t>
      </w:r>
    </w:p>
    <w:p>
      <w:pPr>
        <w:pStyle w:val="Heading3"/>
      </w:pPr>
      <w:r>
        <w:t>18.2 Nervous System Decoder signup</w:t>
      </w:r>
    </w:p>
    <w:p>
      <w:r>
        <w:rPr>
          <w:b/>
        </w:rPr>
        <w:t>Trigger:</w:t>
      </w:r>
      <w:r>
        <w:t xml:space="preserve"> visitor submits the email form on </w:t>
      </w:r>
      <w:r>
        <w:rPr>
          <w:rFonts w:ascii="Consolas" w:hAnsi="Consolas"/>
          <w:sz w:val="20"/>
        </w:rPr>
        <w:t>/free/nervous-system-decoder</w:t>
      </w:r>
      <w:r>
        <w:t xml:space="preserve"> OR the email gate on </w:t>
      </w:r>
      <w:r>
        <w:rPr>
          <w:rFonts w:ascii="Consolas" w:hAnsi="Consolas"/>
          <w:sz w:val="20"/>
        </w:rPr>
        <w:t>/free/nervous-system-decoder/quiz</w:t>
      </w:r>
      <w:r>
        <w:t>.</w:t>
      </w:r>
    </w:p>
    <w:p>
      <w:r>
        <w:rPr>
          <w:b/>
        </w:rPr>
        <w:t>Endpoint:</w:t>
      </w:r>
      <w:r>
        <w:t xml:space="preserve"> POST </w:t>
      </w:r>
      <w:r>
        <w:rPr>
          <w:rFonts w:ascii="Consolas" w:hAnsi="Consolas"/>
          <w:sz w:val="20"/>
        </w:rPr>
        <w:t>/api/lead/decoder</w:t>
      </w:r>
      <w:r>
        <w:t>.</w:t>
      </w:r>
    </w:p>
    <w:p>
      <w:r>
        <w:t>Step by step:</w:t>
      </w:r>
    </w:p>
    <w:p>
      <w:pPr>
        <w:pStyle w:val="ListNumber"/>
      </w:pPr>
      <w:r>
        <w:t>Turnstile CAPTCHA verified.</w:t>
      </w:r>
    </w:p>
    <w:p>
      <w:pPr>
        <w:pStyle w:val="ListNumber"/>
      </w:pPr>
      <w:r>
        <w:t>Email upserted with FNAME.</w:t>
      </w:r>
    </w:p>
    <w:p>
      <w:pPr>
        <w:pStyle w:val="ListNumber"/>
      </w:pPr>
      <w:r>
        <w:t xml:space="preserve">Mailchimp tag applied: </w:t>
      </w:r>
      <w:r>
        <w:rPr>
          <w:b/>
        </w:rPr>
        <w:t>Decoder Subscriber</w:t>
      </w:r>
      <w:r>
        <w:t>.</w:t>
      </w:r>
    </w:p>
    <w:p>
      <w:pPr>
        <w:pStyle w:val="ListNumber"/>
      </w:pPr>
      <w:r>
        <w:t xml:space="preserve">If UTM present, </w:t>
      </w:r>
      <w:r>
        <w:rPr>
          <w:rFonts w:ascii="Consolas" w:hAnsi="Consolas"/>
          <w:sz w:val="20"/>
        </w:rPr>
        <w:t>Origin: &lt;source&gt;</w:t>
      </w:r>
      <w:r>
        <w:t xml:space="preserve"> also applied.</w:t>
      </w:r>
    </w:p>
    <w:p>
      <w:pPr>
        <w:pStyle w:val="ListNumber"/>
      </w:pPr>
      <w:r>
        <w:t>Success shown to visitor (destination depends on which entry point).</w:t>
      </w:r>
    </w:p>
    <w:p>
      <w:r>
        <w:rPr>
          <w:b/>
        </w:rPr>
        <w:t>Journeys:</w:t>
      </w:r>
      <w:r>
        <w:t xml:space="preserve"> Decoder welcome + PDF delivery; then Day 2 Decoder Upsell to REGULATED; then Day 4 final upsell nudge. All three exit if the REGULATED Buyer tag is applied.</w:t>
      </w:r>
    </w:p>
    <w:p>
      <w:r>
        <w:rPr>
          <w:b/>
        </w:rPr>
        <w:t>Resend emails:</w:t>
      </w:r>
      <w:r>
        <w:t xml:space="preserve"> none.</w:t>
      </w:r>
    </w:p>
    <w:p>
      <w:pPr>
        <w:pStyle w:val="Heading3"/>
      </w:pPr>
      <w:r>
        <w:t>18.3 Enquiry forms (Contact, Practitioner, Corporate, Speaking, etc.)</w:t>
      </w:r>
    </w:p>
    <w:p>
      <w:r>
        <w:rPr>
          <w:b/>
        </w:rPr>
        <w:t>Trigger:</w:t>
      </w:r>
      <w:r>
        <w:t xml:space="preserve"> any enquiry form submission.</w:t>
      </w:r>
    </w:p>
    <w:p>
      <w:r>
        <w:rPr>
          <w:b/>
        </w:rPr>
        <w:t>Endpoint:</w:t>
      </w:r>
      <w:r>
        <w:t xml:space="preserve"> POST </w:t>
      </w:r>
      <w:r>
        <w:rPr>
          <w:rFonts w:ascii="Consolas" w:hAnsi="Consolas"/>
          <w:sz w:val="20"/>
        </w:rPr>
        <w:t>/api/lead/[type]</w:t>
      </w:r>
      <w:r>
        <w:t xml:space="preserve"> where </w:t>
      </w:r>
      <w:r>
        <w:rPr>
          <w:rFonts w:ascii="Consolas" w:hAnsi="Consolas"/>
          <w:sz w:val="20"/>
        </w:rPr>
        <w:t>[type]</w:t>
      </w:r>
      <w:r>
        <w:t xml:space="preserve"> is the URL slug.</w:t>
      </w:r>
    </w:p>
    <w:p>
      <w:r>
        <w:t>Slug â†’ Mailchimp tag map: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Slug</w:t>
            </w:r>
          </w:p>
        </w:tc>
        <w:tc>
          <w:tcPr>
            <w:tcW w:type="dxa" w:w="2880"/>
          </w:tcPr>
          <w:p>
            <w:r/>
            <w:r>
              <w:rPr>
                <w:b/>
              </w:rPr>
              <w:t>Tag applied</w:t>
            </w:r>
          </w:p>
        </w:tc>
        <w:tc>
          <w:tcPr>
            <w:tcW w:type="dxa" w:w="2880"/>
          </w:tcPr>
          <w:p>
            <w:r/>
            <w:r>
              <w:rPr>
                <w:b/>
              </w:rPr>
              <w:t>Admin email?</w:t>
            </w:r>
          </w:p>
        </w:tc>
      </w:tr>
      <w:tr>
        <w:tc>
          <w:tcPr>
            <w:tcW w:type="dxa" w:w="2880"/>
          </w:tcPr>
          <w:p>
            <w:r/>
            <w:r>
              <w:t>returning-circle</w:t>
            </w:r>
          </w:p>
        </w:tc>
        <w:tc>
          <w:tcPr>
            <w:tcW w:type="dxa" w:w="2880"/>
          </w:tcPr>
          <w:p>
            <w:r/>
            <w:r>
              <w:t>Returning Circle Enquiry</w:t>
            </w:r>
          </w:p>
        </w:tc>
        <w:tc>
          <w:tcPr>
            <w:tcW w:type="dxa" w:w="2880"/>
          </w:tcPr>
          <w:p>
            <w:r/>
            <w:r>
              <w:t>No</w:t>
            </w:r>
          </w:p>
        </w:tc>
      </w:tr>
      <w:tr>
        <w:tc>
          <w:tcPr>
            <w:tcW w:type="dxa" w:w="2880"/>
          </w:tcPr>
          <w:p>
            <w:r/>
            <w:r>
              <w:t>signal-collective</w:t>
            </w:r>
          </w:p>
        </w:tc>
        <w:tc>
          <w:tcPr>
            <w:tcW w:type="dxa" w:w="2880"/>
          </w:tcPr>
          <w:p>
            <w:r/>
            <w:r>
              <w:t>Signal Collective Enquiry</w:t>
            </w:r>
          </w:p>
        </w:tc>
        <w:tc>
          <w:tcPr>
            <w:tcW w:type="dxa" w:w="2880"/>
          </w:tcPr>
          <w:p>
            <w:r/>
            <w:r>
              <w:t>No</w:t>
            </w:r>
          </w:p>
        </w:tc>
      </w:tr>
      <w:tr>
        <w:tc>
          <w:tcPr>
            <w:tcW w:type="dxa" w:w="2880"/>
          </w:tcPr>
          <w:p>
            <w:r/>
            <w:r>
              <w:t>recovery</w:t>
            </w:r>
          </w:p>
        </w:tc>
        <w:tc>
          <w:tcPr>
            <w:tcW w:type="dxa" w:w="2880"/>
          </w:tcPr>
          <w:p>
            <w:r/>
            <w:r>
              <w:t>Recovery Coaching Enquiry</w:t>
            </w:r>
          </w:p>
        </w:tc>
        <w:tc>
          <w:tcPr>
            <w:tcW w:type="dxa" w:w="2880"/>
          </w:tcPr>
          <w:p>
            <w:r/>
            <w:r>
              <w:t>No</w:t>
            </w:r>
          </w:p>
        </w:tc>
      </w:tr>
      <w:tr>
        <w:tc>
          <w:tcPr>
            <w:tcW w:type="dxa" w:w="2880"/>
          </w:tcPr>
          <w:p>
            <w:r/>
            <w:r>
              <w:t>one-day</w:t>
            </w:r>
          </w:p>
        </w:tc>
        <w:tc>
          <w:tcPr>
            <w:tcW w:type="dxa" w:w="2880"/>
          </w:tcPr>
          <w:p>
            <w:r/>
            <w:r>
              <w:t>One Day Enquiry</w:t>
            </w:r>
          </w:p>
        </w:tc>
        <w:tc>
          <w:tcPr>
            <w:tcW w:type="dxa" w:w="2880"/>
          </w:tcPr>
          <w:p>
            <w:r/>
            <w:r>
              <w:t>No</w:t>
            </w:r>
          </w:p>
        </w:tc>
      </w:tr>
      <w:tr>
        <w:tc>
          <w:tcPr>
            <w:tcW w:type="dxa" w:w="2880"/>
          </w:tcPr>
          <w:p>
            <w:r/>
            <w:r>
              <w:t>speaking</w:t>
            </w:r>
          </w:p>
        </w:tc>
        <w:tc>
          <w:tcPr>
            <w:tcW w:type="dxa" w:w="2880"/>
          </w:tcPr>
          <w:p>
            <w:r/>
            <w:r>
              <w:t>Speaking Enquiry</w:t>
            </w:r>
          </w:p>
        </w:tc>
        <w:tc>
          <w:tcPr>
            <w:tcW w:type="dxa" w:w="2880"/>
          </w:tcPr>
          <w:p>
            <w:r/>
            <w:r>
              <w:t>No</w:t>
            </w:r>
          </w:p>
        </w:tc>
      </w:tr>
      <w:tr>
        <w:tc>
          <w:tcPr>
            <w:tcW w:type="dxa" w:w="2880"/>
          </w:tcPr>
          <w:p>
            <w:r/>
            <w:r>
              <w:t>corporate</w:t>
            </w:r>
          </w:p>
        </w:tc>
        <w:tc>
          <w:tcPr>
            <w:tcW w:type="dxa" w:w="2880"/>
          </w:tcPr>
          <w:p>
            <w:r/>
            <w:r>
              <w:t>Corporate Wellbeing Enquiry</w:t>
            </w:r>
          </w:p>
        </w:tc>
        <w:tc>
          <w:tcPr>
            <w:tcW w:type="dxa" w:w="2880"/>
          </w:tcPr>
          <w:p>
            <w:r/>
            <w:r>
              <w:t>No</w:t>
            </w:r>
          </w:p>
        </w:tc>
      </w:tr>
      <w:tr>
        <w:tc>
          <w:tcPr>
            <w:tcW w:type="dxa" w:w="2880"/>
          </w:tcPr>
          <w:p>
            <w:r/>
            <w:r>
              <w:t>practitioner-enquiry</w:t>
            </w:r>
          </w:p>
        </w:tc>
        <w:tc>
          <w:tcPr>
            <w:tcW w:type="dxa" w:w="2880"/>
          </w:tcPr>
          <w:p>
            <w:r/>
            <w:r>
              <w:t>Practitioner Enquiry</w:t>
            </w:r>
          </w:p>
        </w:tc>
        <w:tc>
          <w:tcPr>
            <w:tcW w:type="dxa" w:w="2880"/>
          </w:tcPr>
          <w:p>
            <w:r/>
            <w:r>
              <w:t>Yes â€” admin_practitioner_enquiry</w:t>
            </w:r>
          </w:p>
        </w:tc>
      </w:tr>
      <w:tr>
        <w:tc>
          <w:tcPr>
            <w:tcW w:type="dxa" w:w="2880"/>
          </w:tcPr>
          <w:p>
            <w:r/>
            <w:r>
              <w:t>anything else</w:t>
            </w:r>
          </w:p>
        </w:tc>
        <w:tc>
          <w:tcPr>
            <w:tcW w:type="dxa" w:w="2880"/>
          </w:tcPr>
          <w:p>
            <w:r/>
            <w:r>
              <w:t>&lt;Capitalised words&gt; + " Enquiry"</w:t>
            </w:r>
          </w:p>
        </w:tc>
        <w:tc>
          <w:tcPr>
            <w:tcW w:type="dxa" w:w="2880"/>
          </w:tcPr>
          <w:p>
            <w:r/>
            <w:r>
              <w:t>No</w:t>
            </w:r>
          </w:p>
        </w:tc>
      </w:tr>
    </w:tbl>
    <w:p>
      <w:r>
        <w:t>Step by step:</w:t>
      </w:r>
    </w:p>
    <w:p>
      <w:pPr>
        <w:pStyle w:val="ListNumber"/>
      </w:pPr>
      <w:r>
        <w:t>Turnstile CAPTCHA verified.</w:t>
      </w:r>
    </w:p>
    <w:p>
      <w:pPr>
        <w:pStyle w:val="ListNumber"/>
      </w:pPr>
      <w:r>
        <w:t>Email upserted with FNAME.</w:t>
      </w:r>
    </w:p>
    <w:p>
      <w:pPr>
        <w:pStyle w:val="ListNumber"/>
      </w:pPr>
      <w:r>
        <w:t>Tag applied per the table above.</w:t>
      </w:r>
    </w:p>
    <w:p>
      <w:pPr>
        <w:pStyle w:val="ListNumber"/>
      </w:pPr>
      <w:r>
        <w:t>If Origin UTM present, second Origin tag applied.</w:t>
      </w:r>
    </w:p>
    <w:p>
      <w:pPr>
        <w:pStyle w:val="ListNumber"/>
      </w:pPr>
      <w:r>
        <w:t>If this type has an admin email in the map (currently only practitioner-enquiry), Resend fires that template to Anna.</w:t>
      </w:r>
    </w:p>
    <w:p>
      <w:pPr>
        <w:pStyle w:val="Heading3"/>
      </w:pPr>
      <w:r>
        <w:t>18.4 Shop purchase (card)</w:t>
      </w:r>
    </w:p>
    <w:p>
      <w:r>
        <w:rPr>
          <w:b/>
        </w:rPr>
        <w:t>Trigger:</w:t>
      </w:r>
      <w:r>
        <w:t xml:space="preserve"> customer completes card checkout on </w:t>
      </w:r>
      <w:r>
        <w:rPr>
          <w:rFonts w:ascii="Consolas" w:hAnsi="Consolas"/>
          <w:sz w:val="20"/>
        </w:rPr>
        <w:t>/checkout</w:t>
      </w:r>
      <w:r>
        <w:t>.</w:t>
      </w:r>
    </w:p>
    <w:p>
      <w:r>
        <w:rPr>
          <w:b/>
        </w:rPr>
        <w:t>Endpoint:</w:t>
      </w:r>
      <w:r>
        <w:t xml:space="preserve"> Stripe webhook â†’ POST </w:t>
      </w:r>
      <w:r>
        <w:rPr>
          <w:rFonts w:ascii="Consolas" w:hAnsi="Consolas"/>
          <w:sz w:val="20"/>
        </w:rPr>
        <w:t>/api/stripe/webhook</w:t>
      </w:r>
      <w:r>
        <w:t xml:space="preserve"> (</w:t>
      </w:r>
      <w:r>
        <w:rPr>
          <w:rFonts w:ascii="Consolas" w:hAnsi="Consolas"/>
          <w:sz w:val="20"/>
        </w:rPr>
        <w:t>checkout.session.completed</w:t>
      </w:r>
      <w:r>
        <w:t>).</w:t>
      </w:r>
    </w:p>
    <w:p>
      <w:r>
        <w:t>Step by step:</w:t>
      </w:r>
    </w:p>
    <w:p>
      <w:pPr>
        <w:pStyle w:val="ListNumber"/>
      </w:pPr>
      <w:r>
        <w:t>Stripe signature verified.</w:t>
      </w:r>
    </w:p>
    <w:p>
      <w:pPr>
        <w:pStyle w:val="ListNumber"/>
      </w:pPr>
      <w:r>
        <w:t xml:space="preserve">Strapi order flipped from </w:t>
      </w:r>
      <w:r>
        <w:rPr>
          <w:rFonts w:ascii="Consolas" w:hAnsi="Consolas"/>
          <w:sz w:val="20"/>
        </w:rPr>
        <w:t>pending</w:t>
      </w:r>
      <w:r>
        <w:t xml:space="preserve"> to </w:t>
      </w:r>
      <w:r>
        <w:rPr>
          <w:rFonts w:ascii="Consolas" w:hAnsi="Consolas"/>
          <w:sz w:val="20"/>
        </w:rPr>
        <w:t>paid</w:t>
      </w:r>
      <w:r>
        <w:t>.</w:t>
      </w:r>
    </w:p>
    <w:p>
      <w:pPr>
        <w:pStyle w:val="ListNumber"/>
      </w:pPr>
      <w:r>
        <w:t xml:space="preserve">If new customer, Strapi creates a User record + password token, then Resend fires </w:t>
      </w:r>
      <w:r>
        <w:rPr>
          <w:b/>
        </w:rPr>
        <w:t>shop_account_invite</w:t>
      </w:r>
      <w:r>
        <w:t xml:space="preserve"> ("welcome, set your password").</w:t>
      </w:r>
    </w:p>
    <w:p>
      <w:pPr>
        <w:pStyle w:val="ListNumber"/>
      </w:pPr>
      <w:r>
        <w:t xml:space="preserve">Mailchimp tag </w:t>
      </w:r>
      <w:r>
        <w:rPr>
          <w:b/>
        </w:rPr>
        <w:t>Shop Customers</w:t>
      </w:r>
      <w:r>
        <w:t xml:space="preserve"> applied to the email.</w:t>
      </w:r>
    </w:p>
    <w:p>
      <w:pPr>
        <w:pStyle w:val="ListNumber"/>
      </w:pPr>
      <w:r>
        <w:t xml:space="preserve">If the item has a </w:t>
      </w:r>
      <w:r>
        <w:rPr>
          <w:rFonts w:ascii="Consolas" w:hAnsi="Consolas"/>
          <w:sz w:val="20"/>
        </w:rPr>
        <w:t>mailchimpTag</w:t>
      </w:r>
      <w:r>
        <w:t xml:space="preserve"> on its Programme/Product entry (e.g. REGULATED has </w:t>
      </w:r>
      <w:r>
        <w:rPr>
          <w:rFonts w:ascii="Consolas" w:hAnsi="Consolas"/>
          <w:sz w:val="20"/>
        </w:rPr>
        <w:t>mailchimpTag = "REGULATED Buyer"</w:t>
      </w:r>
      <w:r>
        <w:t>), that tag is ALSO applied.</w:t>
      </w:r>
    </w:p>
    <w:p>
      <w:pPr>
        <w:pStyle w:val="ListNumber"/>
      </w:pPr>
      <w:r>
        <w:t xml:space="preserve">Resend fires </w:t>
      </w:r>
      <w:r>
        <w:rPr>
          <w:b/>
        </w:rPr>
        <w:t>order_paid</w:t>
      </w:r>
      <w:r>
        <w:t xml:space="preserve"> to the customer (receipt).</w:t>
      </w:r>
    </w:p>
    <w:p>
      <w:pPr>
        <w:pStyle w:val="ListNumber"/>
      </w:pPr>
      <w:r>
        <w:t xml:space="preserve">Resend fires </w:t>
      </w:r>
      <w:r>
        <w:rPr>
          <w:b/>
        </w:rPr>
        <w:t>admin_new_order</w:t>
      </w:r>
      <w:r>
        <w:t xml:space="preserve"> to Anna.</w:t>
      </w:r>
    </w:p>
    <w:p>
      <w:r>
        <w:rPr>
          <w:b/>
        </w:rPr>
        <w:t>Journeys:</w:t>
      </w:r>
      <w:r>
        <w:t xml:space="preserve"> Shop welcome / thank-you; programme-specific onboarding like REGULATED Follow-up (which exits the Decoder Upsell journey so the customer stops being sold something they just bought).</w:t>
      </w:r>
    </w:p>
    <w:p>
      <w:pPr>
        <w:pStyle w:val="Heading3"/>
      </w:pPr>
      <w:r>
        <w:t>18.5 Shop purchase (bank transfer)</w:t>
      </w:r>
    </w:p>
    <w:p>
      <w:r>
        <w:rPr>
          <w:b/>
        </w:rPr>
        <w:t>Trigger:</w:t>
      </w:r>
      <w:r>
        <w:t xml:space="preserve"> customer picks bank transfer at checkout.</w:t>
      </w:r>
    </w:p>
    <w:p>
      <w:r>
        <w:rPr>
          <w:b/>
        </w:rPr>
        <w:t>Endpoint:</w:t>
      </w:r>
      <w:r>
        <w:t xml:space="preserve"> POST </w:t>
      </w:r>
      <w:r>
        <w:rPr>
          <w:rFonts w:ascii="Consolas" w:hAnsi="Consolas"/>
          <w:sz w:val="20"/>
        </w:rPr>
        <w:t>/api/checkout</w:t>
      </w:r>
      <w:r>
        <w:t>.</w:t>
      </w:r>
    </w:p>
    <w:p>
      <w:r>
        <w:t>Step by step:</w:t>
      </w:r>
    </w:p>
    <w:p>
      <w:pPr>
        <w:pStyle w:val="ListNumber"/>
      </w:pPr>
      <w:r>
        <w:t xml:space="preserve">Order created in Strapi with status </w:t>
      </w:r>
      <w:r>
        <w:rPr>
          <w:rFonts w:ascii="Consolas" w:hAnsi="Consolas"/>
          <w:sz w:val="20"/>
        </w:rPr>
        <w:t>pending_bank_transfer</w:t>
      </w:r>
      <w:r>
        <w:t>.</w:t>
      </w:r>
    </w:p>
    <w:p>
      <w:pPr>
        <w:pStyle w:val="ListNumber"/>
      </w:pPr>
      <w:r>
        <w:t xml:space="preserve">If new customer, </w:t>
      </w:r>
      <w:r>
        <w:rPr>
          <w:b/>
        </w:rPr>
        <w:t>shop_account_invite</w:t>
      </w:r>
      <w:r>
        <w:t xml:space="preserve"> email fires.</w:t>
      </w:r>
    </w:p>
    <w:p>
      <w:pPr>
        <w:pStyle w:val="ListNumber"/>
      </w:pPr>
      <w:r>
        <w:t xml:space="preserve">Resend fires </w:t>
      </w:r>
      <w:r>
        <w:rPr>
          <w:b/>
        </w:rPr>
        <w:t>order_bank_transfer</w:t>
      </w:r>
      <w:r>
        <w:t xml:space="preserve"> to customer (bank details + reference).</w:t>
      </w:r>
    </w:p>
    <w:p>
      <w:pPr>
        <w:pStyle w:val="ListNumber"/>
      </w:pPr>
      <w:r>
        <w:t xml:space="preserve">Resend fires </w:t>
      </w:r>
      <w:r>
        <w:rPr>
          <w:b/>
        </w:rPr>
        <w:t>admin_new_order</w:t>
      </w:r>
      <w:r>
        <w:t xml:space="preserve"> to Anna.</w:t>
      </w:r>
    </w:p>
    <w:p>
      <w:pPr>
        <w:pStyle w:val="ListNumber"/>
      </w:pPr>
      <w:r>
        <w:t>NO Mailchimp tags applied yet â€” they wait until Anna marks the order paid in the CMS, which fires the full 18.4 flow.</w:t>
      </w:r>
    </w:p>
    <w:p>
      <w:pPr>
        <w:pStyle w:val="Heading3"/>
      </w:pPr>
      <w:r>
        <w:t>18.6 Refund</w:t>
      </w:r>
    </w:p>
    <w:p>
      <w:r>
        <w:rPr>
          <w:b/>
        </w:rPr>
        <w:t>Trigger:</w:t>
      </w:r>
      <w:r>
        <w:t xml:space="preserve"> Anna clicks Refund on an order in the CMS.</w:t>
      </w:r>
    </w:p>
    <w:p>
      <w:r>
        <w:rPr>
          <w:b/>
        </w:rPr>
        <w:t>Endpoint:</w:t>
      </w:r>
      <w:r>
        <w:t xml:space="preserve"> POST </w:t>
      </w:r>
      <w:r>
        <w:rPr>
          <w:rFonts w:ascii="Consolas" w:hAnsi="Consolas"/>
          <w:sz w:val="20"/>
        </w:rPr>
        <w:t>/api/order-refund</w:t>
      </w:r>
      <w:r>
        <w:t>.</w:t>
      </w:r>
    </w:p>
    <w:p>
      <w:r>
        <w:t>Step by step:</w:t>
      </w:r>
    </w:p>
    <w:p>
      <w:pPr>
        <w:pStyle w:val="ListNumber"/>
      </w:pPr>
      <w:r>
        <w:t>Stripe refund API called.</w:t>
      </w:r>
    </w:p>
    <w:p>
      <w:pPr>
        <w:pStyle w:val="ListNumber"/>
      </w:pPr>
      <w:r>
        <w:t xml:space="preserve">Strapi order status flipped to </w:t>
      </w:r>
      <w:r>
        <w:rPr>
          <w:rFonts w:ascii="Consolas" w:hAnsi="Consolas"/>
          <w:sz w:val="20"/>
        </w:rPr>
        <w:t>refunded</w:t>
      </w:r>
      <w:r>
        <w:t>.</w:t>
      </w:r>
    </w:p>
    <w:p>
      <w:pPr>
        <w:pStyle w:val="ListNumber"/>
      </w:pPr>
      <w:r>
        <w:t xml:space="preserve">If the item had a </w:t>
      </w:r>
      <w:r>
        <w:rPr>
          <w:rFonts w:ascii="Consolas" w:hAnsi="Consolas"/>
          <w:sz w:val="20"/>
        </w:rPr>
        <w:t>mailchimpTag</w:t>
      </w:r>
      <w:r>
        <w:t>, that tag is REMOVED (customer stops receiving that programme's follow-up).</w:t>
      </w:r>
    </w:p>
    <w:p>
      <w:pPr>
        <w:pStyle w:val="ListNumber"/>
      </w:pPr>
      <w:r>
        <w:t xml:space="preserve">Resend fires </w:t>
      </w:r>
      <w:r>
        <w:rPr>
          <w:b/>
        </w:rPr>
        <w:t>order_refunded</w:t>
      </w:r>
      <w:r>
        <w:t xml:space="preserve"> to the customer (amount + settlement time).</w:t>
      </w:r>
    </w:p>
    <w:p>
      <w:pPr>
        <w:pStyle w:val="ListNumber"/>
      </w:pPr>
      <w:r>
        <w:t xml:space="preserve">Resend fires </w:t>
      </w:r>
      <w:r>
        <w:rPr>
          <w:b/>
        </w:rPr>
        <w:t>admin_new_order</w:t>
      </w:r>
      <w:r>
        <w:t xml:space="preserve"> to Anna as the audit trail.</w:t>
      </w:r>
    </w:p>
    <w:p>
      <w:r>
        <w:t xml:space="preserve">The </w:t>
      </w:r>
      <w:r>
        <w:rPr>
          <w:b/>
        </w:rPr>
        <w:t>Shop Customers</w:t>
      </w:r>
      <w:r>
        <w:t xml:space="preserve"> tag is KEPT â€” a refund doesn't un-mark them as a customer.</w:t>
      </w:r>
    </w:p>
    <w:p>
      <w:pPr>
        <w:pStyle w:val="Heading3"/>
      </w:pPr>
      <w:r>
        <w:t>18.7 Order status change (shipped / completed / return)</w:t>
      </w:r>
    </w:p>
    <w:p>
      <w:r>
        <w:rPr>
          <w:b/>
        </w:rPr>
        <w:t>Trigger:</w:t>
      </w:r>
      <w:r>
        <w:t xml:space="preserve"> Anna changes an order status in the CMS.</w:t>
      </w:r>
    </w:p>
    <w:p>
      <w:r>
        <w:rPr>
          <w:b/>
        </w:rPr>
        <w:t>Endpoint:</w:t>
      </w:r>
      <w:r>
        <w:t xml:space="preserve"> POST </w:t>
      </w:r>
      <w:r>
        <w:rPr>
          <w:rFonts w:ascii="Consolas" w:hAnsi="Consolas"/>
          <w:sz w:val="20"/>
        </w:rPr>
        <w:t>/api/order-event</w:t>
      </w:r>
      <w:r>
        <w:t>.</w:t>
      </w:r>
    </w:p>
    <w:p>
      <w:r>
        <w:t>This is the flexible switchboard. Anna picks a template_key from the CMS Email Template collection. Known keys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template_key</w:t>
            </w:r>
          </w:p>
        </w:tc>
        <w:tc>
          <w:tcPr>
            <w:tcW w:type="dxa" w:w="2880"/>
          </w:tcPr>
          <w:p>
            <w:r/>
            <w:r>
              <w:rPr>
                <w:b/>
              </w:rPr>
              <w:t>When it fires</w:t>
            </w:r>
          </w:p>
        </w:tc>
        <w:tc>
          <w:tcPr>
            <w:tcW w:type="dxa" w:w="2880"/>
          </w:tcPr>
          <w:p>
            <w:r/>
            <w:r>
              <w:rPr>
                <w:b/>
              </w:rPr>
              <w:t>To</w:t>
            </w:r>
          </w:p>
        </w:tc>
      </w:tr>
      <w:tr>
        <w:tc>
          <w:tcPr>
            <w:tcW w:type="dxa" w:w="2880"/>
          </w:tcPr>
          <w:p>
            <w:r/>
            <w:r>
              <w:t>order_shipped</w:t>
            </w:r>
          </w:p>
        </w:tc>
        <w:tc>
          <w:tcPr>
            <w:tcW w:type="dxa" w:w="2880"/>
          </w:tcPr>
          <w:p>
            <w:r/>
            <w:r>
              <w:t>On dispatch, with tracking URL</w:t>
            </w:r>
          </w:p>
        </w:tc>
        <w:tc>
          <w:tcPr>
            <w:tcW w:type="dxa" w:w="2880"/>
          </w:tcPr>
          <w:p>
            <w:r/>
            <w:r>
              <w:t>Customer</w:t>
            </w:r>
          </w:p>
        </w:tc>
      </w:tr>
      <w:tr>
        <w:tc>
          <w:tcPr>
            <w:tcW w:type="dxa" w:w="2880"/>
          </w:tcPr>
          <w:p>
            <w:r/>
            <w:r>
              <w:t>order_completed</w:t>
            </w:r>
          </w:p>
        </w:tc>
        <w:tc>
          <w:tcPr>
            <w:tcW w:type="dxa" w:w="2880"/>
          </w:tcPr>
          <w:p>
            <w:r/>
            <w:r>
              <w:t>Delivery confirmed</w:t>
            </w:r>
          </w:p>
        </w:tc>
        <w:tc>
          <w:tcPr>
            <w:tcW w:type="dxa" w:w="2880"/>
          </w:tcPr>
          <w:p>
            <w:r/>
            <w:r>
              <w:t>Customer</w:t>
            </w:r>
          </w:p>
        </w:tc>
      </w:tr>
      <w:tr>
        <w:tc>
          <w:tcPr>
            <w:tcW w:type="dxa" w:w="2880"/>
          </w:tcPr>
          <w:p>
            <w:r/>
            <w:r>
              <w:t>return_requested</w:t>
            </w:r>
          </w:p>
        </w:tc>
        <w:tc>
          <w:tcPr>
            <w:tcW w:type="dxa" w:w="2880"/>
          </w:tcPr>
          <w:p>
            <w:r/>
            <w:r>
              <w:t>Customer requests a return</w:t>
            </w:r>
          </w:p>
        </w:tc>
        <w:tc>
          <w:tcPr>
            <w:tcW w:type="dxa" w:w="2880"/>
          </w:tcPr>
          <w:p>
            <w:r/>
            <w:r>
              <w:t>Customer</w:t>
            </w:r>
          </w:p>
        </w:tc>
      </w:tr>
      <w:tr>
        <w:tc>
          <w:tcPr>
            <w:tcW w:type="dxa" w:w="2880"/>
          </w:tcPr>
          <w:p>
            <w:r/>
            <w:r>
              <w:t>return_approved</w:t>
            </w:r>
          </w:p>
        </w:tc>
        <w:tc>
          <w:tcPr>
            <w:tcW w:type="dxa" w:w="2880"/>
          </w:tcPr>
          <w:p>
            <w:r/>
            <w:r>
              <w:t>Anna approves the return</w:t>
            </w:r>
          </w:p>
        </w:tc>
        <w:tc>
          <w:tcPr>
            <w:tcW w:type="dxa" w:w="2880"/>
          </w:tcPr>
          <w:p>
            <w:r/>
            <w:r>
              <w:t>Customer</w:t>
            </w:r>
          </w:p>
        </w:tc>
      </w:tr>
      <w:tr>
        <w:tc>
          <w:tcPr>
            <w:tcW w:type="dxa" w:w="2880"/>
          </w:tcPr>
          <w:p>
            <w:r/>
            <w:r>
              <w:t>return_received</w:t>
            </w:r>
          </w:p>
        </w:tc>
        <w:tc>
          <w:tcPr>
            <w:tcW w:type="dxa" w:w="2880"/>
          </w:tcPr>
          <w:p>
            <w:r/>
            <w:r>
              <w:t>Anna marks the item received</w:t>
            </w:r>
          </w:p>
        </w:tc>
        <w:tc>
          <w:tcPr>
            <w:tcW w:type="dxa" w:w="2880"/>
          </w:tcPr>
          <w:p>
            <w:r/>
            <w:r>
              <w:t>Customer</w:t>
            </w:r>
          </w:p>
        </w:tc>
      </w:tr>
      <w:tr>
        <w:tc>
          <w:tcPr>
            <w:tcW w:type="dxa" w:w="2880"/>
          </w:tcPr>
          <w:p>
            <w:r/>
            <w:r>
              <w:t>return_rejected</w:t>
            </w:r>
          </w:p>
        </w:tc>
        <w:tc>
          <w:tcPr>
            <w:tcW w:type="dxa" w:w="2880"/>
          </w:tcPr>
          <w:p>
            <w:r/>
            <w:r>
              <w:t>Anna rejects the return</w:t>
            </w:r>
          </w:p>
        </w:tc>
        <w:tc>
          <w:tcPr>
            <w:tcW w:type="dxa" w:w="2880"/>
          </w:tcPr>
          <w:p>
            <w:r/>
            <w:r>
              <w:t>Customer</w:t>
            </w:r>
          </w:p>
        </w:tc>
      </w:tr>
      <w:tr>
        <w:tc>
          <w:tcPr>
            <w:tcW w:type="dxa" w:w="2880"/>
          </w:tcPr>
          <w:p>
            <w:r/>
            <w:r>
              <w:t>admin_return_requested</w:t>
            </w:r>
          </w:p>
        </w:tc>
        <w:tc>
          <w:tcPr>
            <w:tcW w:type="dxa" w:w="2880"/>
          </w:tcPr>
          <w:p>
            <w:r/>
            <w:r>
              <w:t>Customer submits return request</w:t>
            </w:r>
          </w:p>
        </w:tc>
        <w:tc>
          <w:tcPr>
            <w:tcW w:type="dxa" w:w="2880"/>
          </w:tcPr>
          <w:p>
            <w:r/>
            <w:r>
              <w:t>Anna</w:t>
            </w:r>
          </w:p>
        </w:tc>
      </w:tr>
    </w:tbl>
    <w:p>
      <w:r>
        <w:t>Wording lives in the CMS â€” Anna edits each row without touching code.</w:t>
      </w:r>
    </w:p>
    <w:p>
      <w:pPr>
        <w:pStyle w:val="Heading3"/>
      </w:pPr>
      <w:r>
        <w:t>18.8 Calendly booking (Discovery, One Day, Reset Session, etc.)</w:t>
      </w:r>
    </w:p>
    <w:p>
      <w:r>
        <w:rPr>
          <w:b/>
        </w:rPr>
        <w:t>Trigger:</w:t>
      </w:r>
      <w:r>
        <w:t xml:space="preserve"> visitor books via any of Anna's Calendly links.</w:t>
      </w:r>
    </w:p>
    <w:p>
      <w:r>
        <w:rPr>
          <w:b/>
        </w:rPr>
        <w:t>Endpoint:</w:t>
      </w:r>
      <w:r>
        <w:t xml:space="preserve"> Calendly webhook â†’ POST </w:t>
      </w:r>
      <w:r>
        <w:rPr>
          <w:rFonts w:ascii="Consolas" w:hAnsi="Consolas"/>
          <w:sz w:val="20"/>
        </w:rPr>
        <w:t>/api/calendly/webhook</w:t>
      </w:r>
      <w:r>
        <w:t>.</w:t>
      </w:r>
    </w:p>
    <w:p>
      <w:r>
        <w:t>Step by step:</w:t>
      </w:r>
    </w:p>
    <w:p>
      <w:pPr>
        <w:pStyle w:val="ListNumber"/>
      </w:pPr>
      <w:r>
        <w:t>Calendly webhook signature verified (HMAC-SHA256).</w:t>
      </w:r>
    </w:p>
    <w:p>
      <w:pPr>
        <w:pStyle w:val="ListNumber"/>
      </w:pPr>
      <w:r>
        <w:t>Calendly event slug looked up in EVENT_TAG_MAP.</w:t>
      </w:r>
    </w:p>
    <w:p>
      <w:pPr>
        <w:pStyle w:val="ListNumber"/>
      </w:pPr>
      <w:r>
        <w:t>Email upserted in Mailchimp with FNAME.</w:t>
      </w:r>
    </w:p>
    <w:p>
      <w:pPr>
        <w:pStyle w:val="ListNumber"/>
      </w:pPr>
      <w:r>
        <w:t>Mailchimp tag applied per the map below.</w:t>
      </w:r>
    </w:p>
    <w:p>
      <w:pPr>
        <w:pStyle w:val="ListNumber"/>
      </w:pPr>
      <w:r>
        <w:t xml:space="preserve">Mailchimp merge fields set: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Anna can reference these inside Mailchimp email bodies as </w:t>
      </w:r>
      <w:r>
        <w:rPr>
          <w:rFonts w:ascii="Consolas" w:hAnsi="Consolas"/>
          <w:sz w:val="20"/>
        </w:rPr>
        <w:t>|EVENT_DATE|</w:t>
      </w:r>
      <w:r>
        <w:t xml:space="preserve"> etc.</w:t>
      </w:r>
    </w:p>
    <w:p>
      <w:r>
        <w:t>Slug â†’ tag map: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Calendly slug</w:t>
            </w:r>
          </w:p>
        </w:tc>
        <w:tc>
          <w:tcPr>
            <w:tcW w:type="dxa" w:w="4320"/>
          </w:tcPr>
          <w:p>
            <w:r/>
            <w:r>
              <w:rPr>
                <w:b/>
              </w:rPr>
              <w:t>Tag applied</w:t>
            </w:r>
          </w:p>
        </w:tc>
      </w:tr>
      <w:tr>
        <w:tc>
          <w:tcPr>
            <w:tcW w:type="dxa" w:w="4320"/>
          </w:tcPr>
          <w:p>
            <w:r/>
            <w:r>
              <w:t>one-day-intensive OR one-day</w:t>
            </w:r>
          </w:p>
        </w:tc>
        <w:tc>
          <w:tcPr>
            <w:tcW w:type="dxa" w:w="4320"/>
          </w:tcPr>
          <w:p>
            <w:r/>
            <w:r>
              <w:t>One Day Booked</w:t>
            </w:r>
          </w:p>
        </w:tc>
      </w:tr>
      <w:tr>
        <w:tc>
          <w:tcPr>
            <w:tcW w:type="dxa" w:w="4320"/>
          </w:tcPr>
          <w:p>
            <w:r/>
            <w:r>
              <w:t>discovery-call OR discovery</w:t>
            </w:r>
          </w:p>
        </w:tc>
        <w:tc>
          <w:tcPr>
            <w:tcW w:type="dxa" w:w="4320"/>
          </w:tcPr>
          <w:p>
            <w:r/>
            <w:r>
              <w:t>Discovery Booked</w:t>
            </w:r>
          </w:p>
        </w:tc>
      </w:tr>
      <w:tr>
        <w:tc>
          <w:tcPr>
            <w:tcW w:type="dxa" w:w="4320"/>
          </w:tcPr>
          <w:p>
            <w:r/>
            <w:r>
              <w:t>signal-scoping</w:t>
            </w:r>
          </w:p>
        </w:tc>
        <w:tc>
          <w:tcPr>
            <w:tcW w:type="dxa" w:w="4320"/>
          </w:tcPr>
          <w:p>
            <w:r/>
            <w:r>
              <w:t>Signal Scoping Booked</w:t>
            </w:r>
          </w:p>
        </w:tc>
      </w:tr>
      <w:tr>
        <w:tc>
          <w:tcPr>
            <w:tcW w:type="dxa" w:w="4320"/>
          </w:tcPr>
          <w:p>
            <w:r/>
            <w:r>
              <w:t>reset-session</w:t>
            </w:r>
          </w:p>
        </w:tc>
        <w:tc>
          <w:tcPr>
            <w:tcW w:type="dxa" w:w="4320"/>
          </w:tcPr>
          <w:p>
            <w:r/>
            <w:r>
              <w:t>Reset Session Booked</w:t>
            </w:r>
          </w:p>
        </w:tc>
      </w:tr>
      <w:tr>
        <w:tc>
          <w:tcPr>
            <w:tcW w:type="dxa" w:w="4320"/>
          </w:tcPr>
          <w:p>
            <w:r/>
            <w:r>
              <w:t>anything else</w:t>
            </w:r>
          </w:p>
        </w:tc>
        <w:tc>
          <w:tcPr>
            <w:tcW w:type="dxa" w:w="4320"/>
          </w:tcPr>
          <w:p>
            <w:r/>
            <w:r>
              <w:t>Calendly Booked (fallback)</w:t>
            </w:r>
          </w:p>
        </w:tc>
      </w:tr>
    </w:tbl>
    <w:p>
      <w:r>
        <w:rPr>
          <w:b/>
        </w:rPr>
        <w:t>Resend emails:</w:t>
      </w:r>
      <w:r>
        <w:t xml:space="preserve"> none (Calendly sends its own booking confirmation).</w:t>
      </w:r>
    </w:p>
    <w:p>
      <w:pPr>
        <w:pStyle w:val="Heading3"/>
      </w:pPr>
      <w:r>
        <w:t>18.9 Password reset</w:t>
      </w:r>
    </w:p>
    <w:p>
      <w:r>
        <w:rPr>
          <w:b/>
        </w:rPr>
        <w:t>Trigger:</w:t>
      </w:r>
      <w:r>
        <w:t xml:space="preserve"> visitor clicks "forgot password" on </w:t>
      </w:r>
      <w:r>
        <w:rPr>
          <w:rFonts w:ascii="Consolas" w:hAnsi="Consolas"/>
          <w:sz w:val="20"/>
        </w:rPr>
        <w:t>/login</w:t>
      </w:r>
      <w:r>
        <w:t>.</w:t>
      </w:r>
    </w:p>
    <w:p>
      <w:r>
        <w:rPr>
          <w:b/>
        </w:rPr>
        <w:t>Endpoint:</w:t>
      </w:r>
      <w:r>
        <w:t xml:space="preserve"> POST </w:t>
      </w:r>
      <w:r>
        <w:rPr>
          <w:rFonts w:ascii="Consolas" w:hAnsi="Consolas"/>
          <w:sz w:val="20"/>
        </w:rPr>
        <w:t>/api/auth/forgot-password</w:t>
      </w:r>
      <w:r>
        <w:t>.</w:t>
      </w:r>
    </w:p>
    <w:p>
      <w:r>
        <w:t>Step by step:</w:t>
      </w:r>
    </w:p>
    <w:p>
      <w:pPr>
        <w:pStyle w:val="ListNumber"/>
      </w:pPr>
      <w:r>
        <w:t>Email validated + rate-limited.</w:t>
      </w:r>
    </w:p>
    <w:p>
      <w:pPr>
        <w:pStyle w:val="ListNumber"/>
      </w:pPr>
      <w:r>
        <w:t>One-time reset token stored on the user in Strapi.</w:t>
      </w:r>
    </w:p>
    <w:p>
      <w:pPr>
        <w:pStyle w:val="ListNumber"/>
      </w:pPr>
      <w:r>
        <w:t xml:space="preserve">Resend fires </w:t>
      </w:r>
      <w:r>
        <w:rPr>
          <w:b/>
        </w:rPr>
        <w:t>password_reset</w:t>
      </w:r>
      <w:r>
        <w:t xml:space="preserve"> with the reset link.</w:t>
      </w:r>
    </w:p>
    <w:p>
      <w:r>
        <w:rPr>
          <w:b/>
        </w:rPr>
        <w:t>Mailchimp:</w:t>
      </w:r>
      <w:r>
        <w:t xml:space="preserve"> no tag applied â€” this is a security event, not marketing.</w:t>
      </w:r>
    </w:p>
    <w:p>
      <w:pPr>
        <w:pStyle w:val="Heading3"/>
      </w:pPr>
      <w:r>
        <w:t>18.10 Mailchimp tag catalogue (source of truth for journey wiring)</w:t>
      </w:r>
    </w:p>
    <w:p>
      <w:r>
        <w:t>Every tag the site can apply and what journey Anna should wire in Mailchimp: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Fires when</w:t>
            </w:r>
          </w:p>
        </w:tc>
        <w:tc>
          <w:tcPr>
            <w:tcW w:type="dxa" w:w="2880"/>
          </w:tcPr>
          <w:p>
            <w:r/>
            <w:r>
              <w:rPr>
                <w:b/>
              </w:rPr>
              <w:t>Mailchimp journey</w:t>
            </w:r>
          </w:p>
        </w:tc>
      </w:tr>
      <w:tr>
        <w:tc>
          <w:tcPr>
            <w:tcW w:type="dxa" w:w="2880"/>
          </w:tcPr>
          <w:p>
            <w:r/>
            <w:r>
              <w:t>Founding Members</w:t>
            </w:r>
          </w:p>
        </w:tc>
        <w:tc>
          <w:tcPr>
            <w:tcW w:type="dxa" w:w="2880"/>
          </w:tcPr>
          <w:p>
            <w:r/>
            <w:r>
              <w:t>Reset Letters signup before launch date</w:t>
            </w:r>
          </w:p>
        </w:tc>
        <w:tc>
          <w:tcPr>
            <w:tcW w:type="dxa" w:w="2880"/>
          </w:tcPr>
          <w:p>
            <w:r/>
            <w:r>
              <w:t>Founding Members welcome</w:t>
            </w:r>
          </w:p>
        </w:tc>
      </w:tr>
      <w:tr>
        <w:tc>
          <w:tcPr>
            <w:tcW w:type="dxa" w:w="2880"/>
          </w:tcPr>
          <w:p>
            <w:r/>
            <w:r>
              <w:t>Standard Subscribers</w:t>
            </w:r>
          </w:p>
        </w:tc>
        <w:tc>
          <w:tcPr>
            <w:tcW w:type="dxa" w:w="2880"/>
          </w:tcPr>
          <w:p>
            <w:r/>
            <w:r>
              <w:t>Reset Letters signup after launch date OR after 500 cap</w:t>
            </w:r>
          </w:p>
        </w:tc>
        <w:tc>
          <w:tcPr>
            <w:tcW w:type="dxa" w:w="2880"/>
          </w:tcPr>
          <w:p>
            <w:r/>
            <w:r>
              <w:t>Standard Subscribers welcome</w:t>
            </w:r>
          </w:p>
        </w:tc>
      </w:tr>
      <w:tr>
        <w:tc>
          <w:tcPr>
            <w:tcW w:type="dxa" w:w="2880"/>
          </w:tcPr>
          <w:p>
            <w:r/>
            <w:r>
              <w:t>Decoder Subscriber</w:t>
            </w:r>
          </w:p>
        </w:tc>
        <w:tc>
          <w:tcPr>
            <w:tcW w:type="dxa" w:w="2880"/>
          </w:tcPr>
          <w:p>
            <w:r/>
            <w:r>
              <w:t>Nervous System Decoder signup</w:t>
            </w:r>
          </w:p>
        </w:tc>
        <w:tc>
          <w:tcPr>
            <w:tcW w:type="dxa" w:w="2880"/>
          </w:tcPr>
          <w:p>
            <w:r/>
            <w:r>
              <w:t>Decoder welcome + PDF delivery</w:t>
            </w:r>
          </w:p>
        </w:tc>
      </w:tr>
      <w:tr>
        <w:tc>
          <w:tcPr>
            <w:tcW w:type="dxa" w:w="2880"/>
          </w:tcPr>
          <w:p>
            <w:r/>
            <w:r>
              <w:t>REGULATED Buyer</w:t>
            </w:r>
          </w:p>
        </w:tc>
        <w:tc>
          <w:tcPr>
            <w:tcW w:type="dxa" w:w="2880"/>
          </w:tcPr>
          <w:p>
            <w:r/>
            <w:r>
              <w:t>REGULATED programme purchased</w:t>
            </w:r>
          </w:p>
        </w:tc>
        <w:tc>
          <w:tcPr>
            <w:tcW w:type="dxa" w:w="2880"/>
          </w:tcPr>
          <w:p>
            <w:r/>
            <w:r>
              <w:t>REGULATED Follow-up (also exits Decoder Upsell)</w:t>
            </w:r>
          </w:p>
        </w:tc>
      </w:tr>
      <w:tr>
        <w:tc>
          <w:tcPr>
            <w:tcW w:type="dxa" w:w="2880"/>
          </w:tcPr>
          <w:p>
            <w:r/>
            <w:r>
              <w:t>Shop Customers</w:t>
            </w:r>
          </w:p>
        </w:tc>
        <w:tc>
          <w:tcPr>
            <w:tcW w:type="dxa" w:w="2880"/>
          </w:tcPr>
          <w:p>
            <w:r/>
            <w:r>
              <w:t>Any completed shop purchase</w:t>
            </w:r>
          </w:p>
        </w:tc>
        <w:tc>
          <w:tcPr>
            <w:tcW w:type="dxa" w:w="2880"/>
          </w:tcPr>
          <w:p>
            <w:r/>
            <w:r>
              <w:t>Shop welcome / thank-you</w:t>
            </w:r>
          </w:p>
        </w:tc>
      </w:tr>
      <w:tr>
        <w:tc>
          <w:tcPr>
            <w:tcW w:type="dxa" w:w="2880"/>
          </w:tcPr>
          <w:p>
            <w:r/>
            <w:r>
              <w:t>Practitioner Enquiry</w:t>
            </w:r>
          </w:p>
        </w:tc>
        <w:tc>
          <w:tcPr>
            <w:tcW w:type="dxa" w:w="2880"/>
          </w:tcPr>
          <w:p>
            <w:r/>
            <w:r>
              <w:t>Practitioner form submitted</w:t>
            </w:r>
          </w:p>
        </w:tc>
        <w:tc>
          <w:tcPr>
            <w:tcW w:type="dxa" w:w="2880"/>
          </w:tcPr>
          <w:p>
            <w:r/>
            <w:r>
              <w:t>Practitioner review + application</w:t>
            </w:r>
          </w:p>
        </w:tc>
      </w:tr>
      <w:tr>
        <w:tc>
          <w:tcPr>
            <w:tcW w:type="dxa" w:w="2880"/>
          </w:tcPr>
          <w:p>
            <w:r/>
            <w:r>
              <w:t>Returning Circle Enquiry</w:t>
            </w:r>
          </w:p>
        </w:tc>
        <w:tc>
          <w:tcPr>
            <w:tcW w:type="dxa" w:w="2880"/>
          </w:tcPr>
          <w:p>
            <w:r/>
            <w:r>
              <w:t>Returning Circle form</w:t>
            </w:r>
          </w:p>
        </w:tc>
        <w:tc>
          <w:tcPr>
            <w:tcW w:type="dxa" w:w="2880"/>
          </w:tcPr>
          <w:p>
            <w:r/>
            <w:r>
              <w:t>Returning Circle next steps</w:t>
            </w:r>
          </w:p>
        </w:tc>
      </w:tr>
      <w:tr>
        <w:tc>
          <w:tcPr>
            <w:tcW w:type="dxa" w:w="2880"/>
          </w:tcPr>
          <w:p>
            <w:r/>
            <w:r>
              <w:t>Returning Circle Recording</w:t>
            </w:r>
          </w:p>
        </w:tc>
        <w:tc>
          <w:tcPr>
            <w:tcW w:type="dxa" w:w="2880"/>
          </w:tcPr>
          <w:p>
            <w:r/>
            <w:r>
              <w:t>Buys the £10 recording on the Circle page</w:t>
            </w:r>
          </w:p>
        </w:tc>
        <w:tc>
          <w:tcPr>
            <w:tcW w:type="dxa" w:w="2880"/>
          </w:tcPr>
          <w:p>
            <w:r/>
            <w:r>
              <w:t>Optional nurture — "did you enjoy it, want the next one?"</w:t>
            </w:r>
          </w:p>
        </w:tc>
      </w:tr>
      <w:tr>
        <w:tc>
          <w:tcPr>
            <w:tcW w:type="dxa" w:w="2880"/>
          </w:tcPr>
          <w:p>
            <w:r/>
            <w:r>
              <w:t>Signal Collective Enquiry</w:t>
            </w:r>
          </w:p>
        </w:tc>
        <w:tc>
          <w:tcPr>
            <w:tcW w:type="dxa" w:w="2880"/>
          </w:tcPr>
          <w:p>
            <w:r/>
            <w:r>
              <w:t>Signal Collective form</w:t>
            </w:r>
          </w:p>
        </w:tc>
        <w:tc>
          <w:tcPr>
            <w:tcW w:type="dxa" w:w="2880"/>
          </w:tcPr>
          <w:p>
            <w:r/>
            <w:r>
              <w:t>Signal Collective next steps</w:t>
            </w:r>
          </w:p>
        </w:tc>
      </w:tr>
      <w:tr>
        <w:tc>
          <w:tcPr>
            <w:tcW w:type="dxa" w:w="2880"/>
          </w:tcPr>
          <w:p>
            <w:r/>
            <w:r>
              <w:t>Recovery Coaching Enquiry</w:t>
            </w:r>
          </w:p>
        </w:tc>
        <w:tc>
          <w:tcPr>
            <w:tcW w:type="dxa" w:w="2880"/>
          </w:tcPr>
          <w:p>
            <w:r/>
            <w:r>
              <w:t>Recovery Coaching form</w:t>
            </w:r>
          </w:p>
        </w:tc>
        <w:tc>
          <w:tcPr>
            <w:tcW w:type="dxa" w:w="2880"/>
          </w:tcPr>
          <w:p>
            <w:r/>
            <w:r>
              <w:t>Recovery Coaching intake</w:t>
            </w:r>
          </w:p>
        </w:tc>
      </w:tr>
      <w:tr>
        <w:tc>
          <w:tcPr>
            <w:tcW w:type="dxa" w:w="2880"/>
          </w:tcPr>
          <w:p>
            <w:r/>
            <w:r>
              <w:t>One Day Enquiry</w:t>
            </w:r>
          </w:p>
        </w:tc>
        <w:tc>
          <w:tcPr>
            <w:tcW w:type="dxa" w:w="2880"/>
          </w:tcPr>
          <w:p>
            <w:r/>
            <w:r>
              <w:t>One Day form</w:t>
            </w:r>
          </w:p>
        </w:tc>
        <w:tc>
          <w:tcPr>
            <w:tcW w:type="dxa" w:w="2880"/>
          </w:tcPr>
          <w:p>
            <w:r/>
            <w:r>
              <w:t>One Day pre-booking nurture</w:t>
            </w:r>
          </w:p>
        </w:tc>
      </w:tr>
      <w:tr>
        <w:tc>
          <w:tcPr>
            <w:tcW w:type="dxa" w:w="2880"/>
          </w:tcPr>
          <w:p>
            <w:r/>
            <w:r>
              <w:t>Speaking Enquiry</w:t>
            </w:r>
          </w:p>
        </w:tc>
        <w:tc>
          <w:tcPr>
            <w:tcW w:type="dxa" w:w="2880"/>
          </w:tcPr>
          <w:p>
            <w:r/>
            <w:r>
              <w:t>Speaking form</w:t>
            </w:r>
          </w:p>
        </w:tc>
        <w:tc>
          <w:tcPr>
            <w:tcW w:type="dxa" w:w="2880"/>
          </w:tcPr>
          <w:p>
            <w:r/>
            <w:r>
              <w:t>Speaking follow-up</w:t>
            </w:r>
          </w:p>
        </w:tc>
      </w:tr>
      <w:tr>
        <w:tc>
          <w:tcPr>
            <w:tcW w:type="dxa" w:w="2880"/>
          </w:tcPr>
          <w:p>
            <w:r/>
            <w:r>
              <w:t>Corporate Wellbeing Enquiry</w:t>
            </w:r>
          </w:p>
        </w:tc>
        <w:tc>
          <w:tcPr>
            <w:tcW w:type="dxa" w:w="2880"/>
          </w:tcPr>
          <w:p>
            <w:r/>
            <w:r>
              <w:t>Corporate Wellbeing form</w:t>
            </w:r>
          </w:p>
        </w:tc>
        <w:tc>
          <w:tcPr>
            <w:tcW w:type="dxa" w:w="2880"/>
          </w:tcPr>
          <w:p>
            <w:r/>
            <w:r>
              <w:t>Corporate proposal + follow-up</w:t>
            </w:r>
          </w:p>
        </w:tc>
      </w:tr>
      <w:tr>
        <w:tc>
          <w:tcPr>
            <w:tcW w:type="dxa" w:w="2880"/>
          </w:tcPr>
          <w:p>
            <w:r/>
            <w:r>
              <w:t>One Day Booked</w:t>
            </w:r>
          </w:p>
        </w:tc>
        <w:tc>
          <w:tcPr>
            <w:tcW w:type="dxa" w:w="2880"/>
          </w:tcPr>
          <w:p>
            <w:r/>
            <w:r>
              <w:t>One Day booked in Calendly</w:t>
            </w:r>
          </w:p>
        </w:tc>
        <w:tc>
          <w:tcPr>
            <w:tcW w:type="dxa" w:w="2880"/>
          </w:tcPr>
          <w:p>
            <w:r/>
            <w:r>
              <w:t>One Day pre-call sequence (uses EVENT_DATE)</w:t>
            </w:r>
          </w:p>
        </w:tc>
      </w:tr>
      <w:tr>
        <w:tc>
          <w:tcPr>
            <w:tcW w:type="dxa" w:w="2880"/>
          </w:tcPr>
          <w:p>
            <w:r/>
            <w:r>
              <w:t>Discovery Booked</w:t>
            </w:r>
          </w:p>
        </w:tc>
        <w:tc>
          <w:tcPr>
            <w:tcW w:type="dxa" w:w="2880"/>
          </w:tcPr>
          <w:p>
            <w:r/>
            <w:r>
              <w:t>Discovery call booked in Calendly</w:t>
            </w:r>
          </w:p>
        </w:tc>
        <w:tc>
          <w:tcPr>
            <w:tcW w:type="dxa" w:w="2880"/>
          </w:tcPr>
          <w:p>
            <w:r/>
            <w:r>
              <w:t>Discovery pre-call preparation</w:t>
            </w:r>
          </w:p>
        </w:tc>
      </w:tr>
      <w:tr>
        <w:tc>
          <w:tcPr>
            <w:tcW w:type="dxa" w:w="2880"/>
          </w:tcPr>
          <w:p>
            <w:r/>
            <w:r>
              <w:t>Signal Scoping Booked</w:t>
            </w:r>
          </w:p>
        </w:tc>
        <w:tc>
          <w:tcPr>
            <w:tcW w:type="dxa" w:w="2880"/>
          </w:tcPr>
          <w:p>
            <w:r/>
            <w:r>
              <w:t>Signal Scoping booked</w:t>
            </w:r>
          </w:p>
        </w:tc>
        <w:tc>
          <w:tcPr>
            <w:tcW w:type="dxa" w:w="2880"/>
          </w:tcPr>
          <w:p>
            <w:r/>
            <w:r>
              <w:t>Signal Scoping pre-call</w:t>
            </w:r>
          </w:p>
        </w:tc>
      </w:tr>
      <w:tr>
        <w:tc>
          <w:tcPr>
            <w:tcW w:type="dxa" w:w="2880"/>
          </w:tcPr>
          <w:p>
            <w:r/>
            <w:r>
              <w:t>Reset Session Booked</w:t>
            </w:r>
          </w:p>
        </w:tc>
        <w:tc>
          <w:tcPr>
            <w:tcW w:type="dxa" w:w="2880"/>
          </w:tcPr>
          <w:p>
            <w:r/>
            <w:r>
              <w:t>Reset Session booked</w:t>
            </w:r>
          </w:p>
        </w:tc>
        <w:tc>
          <w:tcPr>
            <w:tcW w:type="dxa" w:w="2880"/>
          </w:tcPr>
          <w:p>
            <w:r/>
            <w:r>
              <w:t>Reset Session pre-call</w:t>
            </w:r>
          </w:p>
        </w:tc>
      </w:tr>
      <w:tr>
        <w:tc>
          <w:tcPr>
            <w:tcW w:type="dxa" w:w="2880"/>
          </w:tcPr>
          <w:p>
            <w:r/>
            <w:r>
              <w:t>Calendly Booked</w:t>
            </w:r>
          </w:p>
        </w:tc>
        <w:tc>
          <w:tcPr>
            <w:tcW w:type="dxa" w:w="2880"/>
          </w:tcPr>
          <w:p>
            <w:r/>
            <w:r>
              <w:t>Any Calendly booking without a specific mapping</w:t>
            </w:r>
          </w:p>
        </w:tc>
        <w:tc>
          <w:tcPr>
            <w:tcW w:type="dxa" w:w="2880"/>
          </w:tcPr>
          <w:p>
            <w:r/>
            <w:r>
              <w:t>Generic Calendly pre-call fallback</w:t>
            </w:r>
          </w:p>
        </w:tc>
      </w:tr>
      <w:tr>
        <w:tc>
          <w:tcPr>
            <w:tcW w:type="dxa" w:w="2880"/>
          </w:tcPr>
          <w:p>
            <w:r/>
            <w:r>
              <w:t>Origin: &lt;source&gt;</w:t>
            </w:r>
          </w:p>
        </w:tc>
        <w:tc>
          <w:tcPr>
            <w:tcW w:type="dxa" w:w="2880"/>
          </w:tcPr>
          <w:p>
            <w:r/>
            <w:r>
              <w:t>Second tag on any signup with ?utm_source=...</w:t>
            </w:r>
          </w:p>
        </w:tc>
        <w:tc>
          <w:tcPr>
            <w:tcW w:type="dxa" w:w="2880"/>
          </w:tcPr>
          <w:p>
            <w:r/>
            <w:r>
              <w:t>Optional per-source welcome fork</w:t>
            </w:r>
          </w:p>
        </w:tc>
      </w:tr>
    </w:tbl>
    <w:p>
      <w:pPr>
        <w:pStyle w:val="Heading3"/>
      </w:pPr>
      <w:r>
        <w:t>18.11 Transactional email catalogue (Resend + CMS)</w:t>
      </w:r>
    </w:p>
    <w:p>
      <w:r>
        <w:t xml:space="preserve">Every email Resend can send. Each maps to a row in the CMS </w:t>
      </w:r>
      <w:r>
        <w:rPr>
          <w:b/>
        </w:rPr>
        <w:t>Email Template</w:t>
      </w:r>
      <w:r>
        <w:t xml:space="preserve"> collection.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Template key</w:t>
            </w:r>
          </w:p>
        </w:tc>
        <w:tc>
          <w:tcPr>
            <w:tcW w:type="dxa" w:w="2880"/>
          </w:tcPr>
          <w:p>
            <w:r/>
            <w:r>
              <w:rPr>
                <w:b/>
              </w:rPr>
              <w:t>Sent when</w:t>
            </w:r>
          </w:p>
        </w:tc>
        <w:tc>
          <w:tcPr>
            <w:tcW w:type="dxa" w:w="2880"/>
          </w:tcPr>
          <w:p>
            <w:r/>
            <w:r>
              <w:rPr>
                <w:b/>
              </w:rPr>
              <w:t>To</w:t>
            </w:r>
          </w:p>
        </w:tc>
      </w:tr>
      <w:tr>
        <w:tc>
          <w:tcPr>
            <w:tcW w:type="dxa" w:w="2880"/>
          </w:tcPr>
          <w:p>
            <w:r/>
            <w:r>
              <w:t>shop_account_invite</w:t>
            </w:r>
          </w:p>
        </w:tc>
        <w:tc>
          <w:tcPr>
            <w:tcW w:type="dxa" w:w="2880"/>
          </w:tcPr>
          <w:p>
            <w:r/>
            <w:r>
              <w:t>New customer's first purchase</w:t>
            </w:r>
          </w:p>
        </w:tc>
        <w:tc>
          <w:tcPr>
            <w:tcW w:type="dxa" w:w="2880"/>
          </w:tcPr>
          <w:p>
            <w:r/>
            <w:r>
              <w:t>Customer</w:t>
            </w:r>
          </w:p>
        </w:tc>
      </w:tr>
      <w:tr>
        <w:tc>
          <w:tcPr>
            <w:tcW w:type="dxa" w:w="2880"/>
          </w:tcPr>
          <w:p>
            <w:r/>
            <w:r>
              <w:t>order_paid</w:t>
            </w:r>
          </w:p>
        </w:tc>
        <w:tc>
          <w:tcPr>
            <w:tcW w:type="dxa" w:w="2880"/>
          </w:tcPr>
          <w:p>
            <w:r/>
            <w:r>
              <w:t>Stripe confirms payment</w:t>
            </w:r>
          </w:p>
        </w:tc>
        <w:tc>
          <w:tcPr>
            <w:tcW w:type="dxa" w:w="2880"/>
          </w:tcPr>
          <w:p>
            <w:r/>
            <w:r>
              <w:t>Customer</w:t>
            </w:r>
          </w:p>
        </w:tc>
      </w:tr>
      <w:tr>
        <w:tc>
          <w:tcPr>
            <w:tcW w:type="dxa" w:w="2880"/>
          </w:tcPr>
          <w:p>
            <w:r/>
            <w:r>
              <w:t>order_bank_transfer</w:t>
            </w:r>
          </w:p>
        </w:tc>
        <w:tc>
          <w:tcPr>
            <w:tcW w:type="dxa" w:w="2880"/>
          </w:tcPr>
          <w:p>
            <w:r/>
            <w:r>
              <w:t>Customer picks bank transfer</w:t>
            </w:r>
          </w:p>
        </w:tc>
        <w:tc>
          <w:tcPr>
            <w:tcW w:type="dxa" w:w="2880"/>
          </w:tcPr>
          <w:p>
            <w:r/>
            <w:r>
              <w:t>Customer</w:t>
            </w:r>
          </w:p>
        </w:tc>
      </w:tr>
      <w:tr>
        <w:tc>
          <w:tcPr>
            <w:tcW w:type="dxa" w:w="2880"/>
          </w:tcPr>
          <w:p>
            <w:r/>
            <w:r>
              <w:t>order_shipped</w:t>
            </w:r>
          </w:p>
        </w:tc>
        <w:tc>
          <w:tcPr>
            <w:tcW w:type="dxa" w:w="2880"/>
          </w:tcPr>
          <w:p>
            <w:r/>
            <w:r>
              <w:t>Anna dispatches with tracking</w:t>
            </w:r>
          </w:p>
        </w:tc>
        <w:tc>
          <w:tcPr>
            <w:tcW w:type="dxa" w:w="2880"/>
          </w:tcPr>
          <w:p>
            <w:r/>
            <w:r>
              <w:t>Customer</w:t>
            </w:r>
          </w:p>
        </w:tc>
      </w:tr>
      <w:tr>
        <w:tc>
          <w:tcPr>
            <w:tcW w:type="dxa" w:w="2880"/>
          </w:tcPr>
          <w:p>
            <w:r/>
            <w:r>
              <w:t>order_completed</w:t>
            </w:r>
          </w:p>
        </w:tc>
        <w:tc>
          <w:tcPr>
            <w:tcW w:type="dxa" w:w="2880"/>
          </w:tcPr>
          <w:p>
            <w:r/>
            <w:r>
              <w:t>Order marked complete</w:t>
            </w:r>
          </w:p>
        </w:tc>
        <w:tc>
          <w:tcPr>
            <w:tcW w:type="dxa" w:w="2880"/>
          </w:tcPr>
          <w:p>
            <w:r/>
            <w:r>
              <w:t>Customer</w:t>
            </w:r>
          </w:p>
        </w:tc>
      </w:tr>
      <w:tr>
        <w:tc>
          <w:tcPr>
            <w:tcW w:type="dxa" w:w="2880"/>
          </w:tcPr>
          <w:p>
            <w:r/>
            <w:r>
              <w:t>order_refunded</w:t>
            </w:r>
          </w:p>
        </w:tc>
        <w:tc>
          <w:tcPr>
            <w:tcW w:type="dxa" w:w="2880"/>
          </w:tcPr>
          <w:p>
            <w:r/>
            <w:r>
              <w:t>Anna processes refund</w:t>
            </w:r>
          </w:p>
        </w:tc>
        <w:tc>
          <w:tcPr>
            <w:tcW w:type="dxa" w:w="2880"/>
          </w:tcPr>
          <w:p>
            <w:r/>
            <w:r>
              <w:t>Customer</w:t>
            </w:r>
          </w:p>
        </w:tc>
      </w:tr>
      <w:tr>
        <w:tc>
          <w:tcPr>
            <w:tcW w:type="dxa" w:w="2880"/>
          </w:tcPr>
          <w:p>
            <w:r/>
            <w:r>
              <w:t>return_requested</w:t>
            </w:r>
          </w:p>
        </w:tc>
        <w:tc>
          <w:tcPr>
            <w:tcW w:type="dxa" w:w="2880"/>
          </w:tcPr>
          <w:p>
            <w:r/>
            <w:r>
              <w:t>Customer requests return</w:t>
            </w:r>
          </w:p>
        </w:tc>
        <w:tc>
          <w:tcPr>
            <w:tcW w:type="dxa" w:w="2880"/>
          </w:tcPr>
          <w:p>
            <w:r/>
            <w:r>
              <w:t>Customer</w:t>
            </w:r>
          </w:p>
        </w:tc>
      </w:tr>
      <w:tr>
        <w:tc>
          <w:tcPr>
            <w:tcW w:type="dxa" w:w="2880"/>
          </w:tcPr>
          <w:p>
            <w:r/>
            <w:r>
              <w:t>return_approved</w:t>
            </w:r>
          </w:p>
        </w:tc>
        <w:tc>
          <w:tcPr>
            <w:tcW w:type="dxa" w:w="2880"/>
          </w:tcPr>
          <w:p>
            <w:r/>
            <w:r>
              <w:t>Anna approves return</w:t>
            </w:r>
          </w:p>
        </w:tc>
        <w:tc>
          <w:tcPr>
            <w:tcW w:type="dxa" w:w="2880"/>
          </w:tcPr>
          <w:p>
            <w:r/>
            <w:r>
              <w:t>Customer</w:t>
            </w:r>
          </w:p>
        </w:tc>
      </w:tr>
      <w:tr>
        <w:tc>
          <w:tcPr>
            <w:tcW w:type="dxa" w:w="2880"/>
          </w:tcPr>
          <w:p>
            <w:r/>
            <w:r>
              <w:t>return_received</w:t>
            </w:r>
          </w:p>
        </w:tc>
        <w:tc>
          <w:tcPr>
            <w:tcW w:type="dxa" w:w="2880"/>
          </w:tcPr>
          <w:p>
            <w:r/>
            <w:r>
              <w:t>Anna marks return received</w:t>
            </w:r>
          </w:p>
        </w:tc>
        <w:tc>
          <w:tcPr>
            <w:tcW w:type="dxa" w:w="2880"/>
          </w:tcPr>
          <w:p>
            <w:r/>
            <w:r>
              <w:t>Customer</w:t>
            </w:r>
          </w:p>
        </w:tc>
      </w:tr>
      <w:tr>
        <w:tc>
          <w:tcPr>
            <w:tcW w:type="dxa" w:w="2880"/>
          </w:tcPr>
          <w:p>
            <w:r/>
            <w:r>
              <w:t>return_rejected</w:t>
            </w:r>
          </w:p>
        </w:tc>
        <w:tc>
          <w:tcPr>
            <w:tcW w:type="dxa" w:w="2880"/>
          </w:tcPr>
          <w:p>
            <w:r/>
            <w:r>
              <w:t>Anna rejects return</w:t>
            </w:r>
          </w:p>
        </w:tc>
        <w:tc>
          <w:tcPr>
            <w:tcW w:type="dxa" w:w="2880"/>
          </w:tcPr>
          <w:p>
            <w:r/>
            <w:r>
              <w:t>Customer</w:t>
            </w:r>
          </w:p>
        </w:tc>
      </w:tr>
      <w:tr>
        <w:tc>
          <w:tcPr>
            <w:tcW w:type="dxa" w:w="2880"/>
          </w:tcPr>
          <w:p>
            <w:r/>
            <w:r>
              <w:t>password_reset</w:t>
            </w:r>
          </w:p>
        </w:tc>
        <w:tc>
          <w:tcPr>
            <w:tcW w:type="dxa" w:w="2880"/>
          </w:tcPr>
          <w:p>
            <w:r/>
            <w:r>
              <w:t>Customer forgot password</w:t>
            </w:r>
          </w:p>
        </w:tc>
        <w:tc>
          <w:tcPr>
            <w:tcW w:type="dxa" w:w="2880"/>
          </w:tcPr>
          <w:p>
            <w:r/>
            <w:r>
              <w:t>Customer</w:t>
            </w:r>
          </w:p>
        </w:tc>
      </w:tr>
      <w:tr>
        <w:tc>
          <w:tcPr>
            <w:tcW w:type="dxa" w:w="2880"/>
          </w:tcPr>
          <w:p>
            <w:r/>
            <w:r>
              <w:t>admin_new_order</w:t>
            </w:r>
          </w:p>
        </w:tc>
        <w:tc>
          <w:tcPr>
            <w:tcW w:type="dxa" w:w="2880"/>
          </w:tcPr>
          <w:p>
            <w:r/>
            <w:r>
              <w:t>Any new order (card / bank / refund)</w:t>
            </w:r>
          </w:p>
        </w:tc>
        <w:tc>
          <w:tcPr>
            <w:tcW w:type="dxa" w:w="2880"/>
          </w:tcPr>
          <w:p>
            <w:r/>
            <w:r>
              <w:t>Anna</w:t>
            </w:r>
          </w:p>
        </w:tc>
      </w:tr>
      <w:tr>
        <w:tc>
          <w:tcPr>
            <w:tcW w:type="dxa" w:w="2880"/>
          </w:tcPr>
          <w:p>
            <w:r/>
            <w:r>
              <w:t>admin_return_requested</w:t>
            </w:r>
          </w:p>
        </w:tc>
        <w:tc>
          <w:tcPr>
            <w:tcW w:type="dxa" w:w="2880"/>
          </w:tcPr>
          <w:p>
            <w:r/>
            <w:r>
              <w:t>Customer requests return</w:t>
            </w:r>
          </w:p>
        </w:tc>
        <w:tc>
          <w:tcPr>
            <w:tcW w:type="dxa" w:w="2880"/>
          </w:tcPr>
          <w:p>
            <w:r/>
            <w:r>
              <w:t>Anna</w:t>
            </w:r>
          </w:p>
        </w:tc>
      </w:tr>
      <w:tr>
        <w:tc>
          <w:tcPr>
            <w:tcW w:type="dxa" w:w="2880"/>
          </w:tcPr>
          <w:p>
            <w:r/>
            <w:r>
              <w:t>admin_practitioner_enquiry</w:t>
            </w:r>
          </w:p>
        </w:tc>
        <w:tc>
          <w:tcPr>
            <w:tcW w:type="dxa" w:w="2880"/>
          </w:tcPr>
          <w:p>
            <w:r/>
            <w:r>
              <w:t>Practitioner applies via form</w:t>
            </w:r>
          </w:p>
        </w:tc>
        <w:tc>
          <w:tcPr>
            <w:tcW w:type="dxa" w:w="2880"/>
          </w:tcPr>
          <w:p>
            <w:r/>
            <w:r>
              <w:t>Anna</w:t>
            </w:r>
          </w:p>
        </w:tc>
      </w:tr>
      <w:tr>
        <w:tc>
          <w:tcPr>
            <w:tcW w:type="dxa" w:w="2880"/>
          </w:tcPr>
          <w:p>
            <w:r/>
            <w:r>
              <w:t>returning_circle_recording</w:t>
            </w:r>
          </w:p>
        </w:tc>
        <w:tc>
          <w:tcPr>
            <w:tcW w:type="dxa" w:w="2880"/>
          </w:tcPr>
          <w:p>
            <w:r/>
            <w:r>
              <w:t>Customer buys the £10 Returning Circle recording</w:t>
            </w:r>
          </w:p>
        </w:tc>
        <w:tc>
          <w:tcPr>
            <w:tcW w:type="dxa" w:w="2880"/>
          </w:tcPr>
          <w:p>
            <w:r/>
            <w:r>
              <w:t>Customer</w:t>
            </w:r>
          </w:p>
        </w:tc>
      </w:tr>
      <w:tr>
        <w:tc>
          <w:tcPr>
            <w:tcW w:type="dxa" w:w="2880"/>
          </w:tcPr>
          <w:p>
            <w:r/>
            <w:r>
              <w:t>admin_returning_circle_recording</w:t>
            </w:r>
          </w:p>
        </w:tc>
        <w:tc>
          <w:tcPr>
            <w:tcW w:type="dxa" w:w="2880"/>
          </w:tcPr>
          <w:p>
            <w:r/>
            <w:r>
              <w:t>A Returning Circle recording sale happens</w:t>
            </w:r>
          </w:p>
        </w:tc>
        <w:tc>
          <w:tcPr>
            <w:tcW w:type="dxa" w:w="2880"/>
          </w:tcPr>
          <w:p>
            <w:r/>
            <w:r>
              <w:t>Anna</w:t>
            </w:r>
          </w:p>
        </w:tc>
      </w:tr>
    </w:tbl>
    <w:p>
      <w:r>
        <w:t xml:space="preserve">Merge tokens available in every template body: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{{total}}</w:t>
      </w:r>
      <w:r>
        <w:t xml:space="preserve">, </w:t>
      </w:r>
      <w:r>
        <w:rPr>
          <w:rFonts w:ascii="Consolas" w:hAnsi="Consolas"/>
          <w:sz w:val="20"/>
        </w:rPr>
        <w:t>{{tracking_number}}</w:t>
      </w:r>
      <w:r>
        <w:t xml:space="preserve">, </w:t>
      </w:r>
      <w:r>
        <w:rPr>
          <w:rFonts w:ascii="Consolas" w:hAnsi="Consolas"/>
          <w:sz w:val="20"/>
        </w:rPr>
        <w:t>{{tracking_url}}</w:t>
      </w:r>
      <w:r>
        <w:t xml:space="preserve">, </w:t>
      </w:r>
      <w:r>
        <w:rPr>
          <w:rFonts w:ascii="Consolas" w:hAnsi="Consolas"/>
          <w:sz w:val="20"/>
        </w:rPr>
        <w:t>{{refund_amount}}</w:t>
      </w:r>
      <w:r>
        <w:t xml:space="preserve">, </w:t>
      </w:r>
      <w:r>
        <w:rPr>
          <w:rFonts w:ascii="Consolas" w:hAnsi="Consolas"/>
          <w:sz w:val="20"/>
        </w:rPr>
        <w:t>{{cancellation_reason}}</w:t>
      </w:r>
      <w:r>
        <w:t xml:space="preserve">, </w:t>
      </w:r>
      <w:r>
        <w:rPr>
          <w:rFonts w:ascii="Consolas" w:hAnsi="Consolas"/>
          <w:sz w:val="20"/>
        </w:rPr>
        <w:t>{{site_url}}</w:t>
      </w:r>
      <w:r>
        <w:t>.</w:t>
      </w:r>
    </w:p>
    <w:p>
      <w:pPr>
        <w:pStyle w:val="Heading3"/>
      </w:pPr>
      <w:r>
        <w:t>18.13 Discovery Call £10 refundable booking flow (Contact page)</w:t>
      </w:r>
    </w:p>
    <w:p>
      <w:r>
        <w:t xml:space="preserve">Live at </w:t>
      </w:r>
      <w:r>
        <w:rPr>
          <w:rFonts w:ascii="Consolas" w:hAnsi="Consolas"/>
          <w:sz w:val="20"/>
        </w:rPr>
        <w:t>/contact</w:t>
      </w:r>
      <w:r>
        <w:t>. The flow is: visitor sees your £10 refundable promise → clicks Book my call → pays £10 on Stripe → is redirected straight to your Calendly booking page → picks a time.</w:t>
      </w:r>
    </w:p>
    <w:p>
      <w:r>
        <w:rPr>
          <w:b/>
        </w:rPr>
        <w:t>Why the tenner works (Anna 10 Jul):</w:t>
      </w:r>
      <w:r>
        <w:t xml:space="preserve"> "Free calls have a strange effect on the human mind. Something that costs nothing gets treated as though it's worth nothing." The £10 is a piece of string tied to the ankle â€” smallest possible skin in the game.</w:t>
      </w:r>
    </w:p>
    <w:p>
      <w:r>
        <w:rPr>
          <w:b/>
        </w:rPr>
        <w:t>All copy + price + Calendly URL are CMS-editable</w:t>
      </w:r>
      <w:r>
        <w:t xml:space="preserve"> on the Contact singleton. No code changes needed to update wording or pricing.</w:t>
      </w:r>
    </w:p>
    <w:p>
      <w:r>
        <w:rPr>
          <w:b/>
        </w:rPr>
        <w:t>Where to edit:</w:t>
      </w:r>
      <w:r>
        <w:t xml:space="preserve"> Content Manager â†’ Single Types â†’ </w:t>
      </w:r>
      <w:r>
        <w:rPr>
          <w:b/>
        </w:rPr>
        <w:t>Contact</w:t>
      </w:r>
      <w:r>
        <w:t>. Scroll to the Discovery Call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discovery_headline</w:t>
            </w:r>
          </w:p>
        </w:tc>
        <w:tc>
          <w:tcPr>
            <w:tcW w:type="dxa" w:w="4320"/>
          </w:tcPr>
          <w:p>
            <w:r/>
            <w:r>
              <w:t>The heading above the button (e.g. "Book a Discovery Call"). Leave BLANK to hide the whole Discovery block from the site.</w:t>
            </w:r>
          </w:p>
        </w:tc>
      </w:tr>
      <w:tr>
        <w:tc>
          <w:tcPr>
            <w:tcW w:type="dxa" w:w="4320"/>
          </w:tcPr>
          <w:p>
            <w:r/>
            <w:r>
              <w:t>discovery_intro</w:t>
            </w:r>
          </w:p>
        </w:tc>
        <w:tc>
          <w:tcPr>
            <w:tcW w:type="dxa" w:w="4320"/>
          </w:tcPr>
          <w:p>
            <w:r/>
            <w:r>
              <w:t>The one-line refund promise shown under the heading.</w:t>
            </w:r>
          </w:p>
        </w:tc>
      </w:tr>
      <w:tr>
        <w:tc>
          <w:tcPr>
            <w:tcW w:type="dxa" w:w="4320"/>
          </w:tcPr>
          <w:p>
            <w:r/>
            <w:r>
              <w:t>discovery_button_label</w:t>
            </w:r>
          </w:p>
        </w:tc>
        <w:tc>
          <w:tcPr>
            <w:tcW w:type="dxa" w:w="4320"/>
          </w:tcPr>
          <w:p>
            <w:r/>
            <w:r>
              <w:t>Text on the button. Default "Book my call".</w:t>
            </w:r>
          </w:p>
        </w:tc>
      </w:tr>
      <w:tr>
        <w:tc>
          <w:tcPr>
            <w:tcW w:type="dxa" w:w="4320"/>
          </w:tcPr>
          <w:p>
            <w:r/>
            <w:r>
              <w:t>discovery_price_gbp</w:t>
            </w:r>
          </w:p>
        </w:tc>
        <w:tc>
          <w:tcPr>
            <w:tcW w:type="dxa" w:w="4320"/>
          </w:tcPr>
          <w:p>
            <w:r/>
            <w:r>
              <w:t>The amount charged, in whole pounds. Change this and the Stripe charge changes with it.</w:t>
            </w:r>
          </w:p>
        </w:tc>
      </w:tr>
      <w:tr>
        <w:tc>
          <w:tcPr>
            <w:tcW w:type="dxa" w:w="4320"/>
          </w:tcPr>
          <w:p>
            <w:r/>
            <w:r>
              <w:t>discovery_stripe_product_name</w:t>
            </w:r>
          </w:p>
        </w:tc>
        <w:tc>
          <w:tcPr>
            <w:tcW w:type="dxa" w:w="4320"/>
          </w:tcPr>
          <w:p>
            <w:r/>
            <w:r>
              <w:t>Product name shown on the Stripe checkout page. Default "Discovery call booking".</w:t>
            </w:r>
          </w:p>
        </w:tc>
      </w:tr>
      <w:tr>
        <w:tc>
          <w:tcPr>
            <w:tcW w:type="dxa" w:w="4320"/>
          </w:tcPr>
          <w:p>
            <w:r/>
            <w:r>
              <w:t>discovery_stripe_description</w:t>
            </w:r>
          </w:p>
        </w:tc>
        <w:tc>
          <w:tcPr>
            <w:tcW w:type="dxa" w:w="4320"/>
          </w:tcPr>
          <w:p>
            <w:r/>
            <w:r>
              <w:t>The refund promise that appears on the Stripe checkout page itself. This is where hesitation happens â€” make it reassuring.</w:t>
            </w:r>
          </w:p>
        </w:tc>
      </w:tr>
      <w:tr>
        <w:tc>
          <w:tcPr>
            <w:tcW w:type="dxa" w:w="4320"/>
          </w:tcPr>
          <w:p>
            <w:r/>
            <w:r>
              <w:t>discovery_calendly_url</w:t>
            </w:r>
          </w:p>
        </w:tc>
        <w:tc>
          <w:tcPr>
            <w:tcW w:type="dxa" w:w="4320"/>
          </w:tcPr>
          <w:p>
            <w:r/>
            <w:r>
              <w:t>REQUIRED. The Calendly booking URL customers land on after paying. Format: https://calendly.com/your-handle/discovery-call. If blank, the whole Discovery block is hidden from the site.</w:t>
            </w:r>
          </w:p>
        </w:tc>
      </w:tr>
      <w:tr>
        <w:tc>
          <w:tcPr>
            <w:tcW w:type="dxa" w:w="4320"/>
          </w:tcPr>
          <w:p>
            <w:r/>
            <w:r>
              <w:t>discovery_why_price_label</w:t>
            </w:r>
          </w:p>
        </w:tc>
        <w:tc>
          <w:tcPr>
            <w:tcW w:type="dxa" w:w="4320"/>
          </w:tcPr>
          <w:p>
            <w:r/>
            <w:r>
              <w:t>Text of the expandable link under the button (default "Why £10?"). Leave blank to hide the expander.</w:t>
            </w:r>
          </w:p>
        </w:tc>
      </w:tr>
      <w:tr>
        <w:tc>
          <w:tcPr>
            <w:tcW w:type="dxa" w:w="4320"/>
          </w:tcPr>
          <w:p>
            <w:r/>
            <w:r>
              <w:t>discovery_why_price_body</w:t>
            </w:r>
          </w:p>
        </w:tc>
        <w:tc>
          <w:tcPr>
            <w:tcW w:type="dxa" w:w="4320"/>
          </w:tcPr>
          <w:p>
            <w:r/>
            <w:r>
              <w:t>Long-form content shown when someone taps "Why £10?". Rich text. Explain the refund logic and why the barrier exists.</w:t>
            </w:r>
          </w:p>
        </w:tc>
      </w:tr>
    </w:tbl>
    <w:p>
      <w:r>
        <w:rPr>
          <w:b/>
        </w:rPr>
        <w:t>After you edit any field, Save &amp; Publish.</w:t>
      </w:r>
      <w:r>
        <w:t xml:space="preserve"> Change goes live in 1-2 seconds.</w:t>
      </w:r>
    </w:p>
    <w:p>
      <w:r>
        <w:rPr>
          <w:b/>
        </w:rPr>
        <w:t>Refund flow (manual):</w:t>
      </w:r>
    </w:p>
    <w:p>
      <w:pPr>
        <w:pStyle w:val="ListNumber"/>
      </w:pPr>
      <w:r>
        <w:t>Customer books via Stripe + Calendly.</w:t>
      </w:r>
    </w:p>
    <w:p>
      <w:pPr>
        <w:pStyle w:val="ListNumber"/>
      </w:pPr>
      <w:r>
        <w:t>Call happens.</w:t>
      </w:r>
    </w:p>
    <w:p>
      <w:pPr>
        <w:pStyle w:val="ListNumber"/>
      </w:pPr>
      <w:r>
        <w:t>Anna refunds the £10 via the Stripe dashboard: Payments â†’ find the customer â†’ Refund.</w:t>
      </w:r>
    </w:p>
    <w:p>
      <w:pPr>
        <w:pStyle w:val="ListNumber"/>
      </w:pPr>
      <w:r>
        <w:t>If the customer no-shows, Anna keeps the tenner.</w:t>
      </w:r>
    </w:p>
    <w:p>
      <w:r>
        <w:rPr>
          <w:b/>
        </w:rPr>
        <w:t>No-shows accounting:</w:t>
      </w:r>
      <w:r>
        <w:t xml:space="preserve"> Stripe holds the payment. You choose per-customer whether to refund.</w:t>
      </w:r>
    </w:p>
    <w:p>
      <w:r>
        <w:rPr>
          <w:b/>
        </w:rPr>
        <w:t>To temporarily disable the whole Discovery Call flow:</w:t>
      </w:r>
      <w:r>
        <w:t xml:space="preserve"> clear the </w:t>
      </w:r>
      <w:r>
        <w:rPr>
          <w:rFonts w:ascii="Consolas" w:hAnsi="Consolas"/>
          <w:sz w:val="20"/>
        </w:rPr>
        <w:t>discovery_calendly_url</w:t>
      </w:r>
      <w:r>
        <w:t xml:space="preserve"> OR the </w:t>
      </w:r>
      <w:r>
        <w:rPr>
          <w:rFonts w:ascii="Consolas" w:hAnsi="Consolas"/>
          <w:sz w:val="20"/>
        </w:rPr>
        <w:t>discovery_headline</w:t>
      </w:r>
      <w:r>
        <w:t xml:space="preserve"> field, Save &amp; Publish. Block disappears from the site. Re-fill either field to bring it back.</w:t>
      </w:r>
    </w:p>
    <w:p>
      <w:pPr>
        <w:pStyle w:val="Heading3"/>
      </w:pPr>
      <w:r>
        <w:t>18.12 Anna's activation checklist (pre-launch punch list)</w:t>
      </w:r>
    </w:p>
    <w:p>
      <w:r>
        <w:t>Everything the site does automatically is built. What's left is what Anna needs to activate INSIDE Mailchimp so the tags actually cause emails to send.</w:t>
      </w:r>
    </w:p>
    <w:p>
      <w:pPr>
        <w:pStyle w:val="ListNumber"/>
      </w:pPr>
      <w:r>
        <w:rPr>
          <w:b/>
        </w:rPr>
        <w:t>Mailchimp journeys:</w:t>
      </w:r>
      <w:r>
        <w:t xml:space="preserve"> for each row in Â§18.10, open the corresponding Customer Journey in Mailchimp (or create it), set trigger to "when tagged with X", draft the email bodies, set exit conditions (e.g. Decoder Upsell exits on REGULATED Buyer), click Start.</w:t>
      </w:r>
    </w:p>
    <w:p>
      <w:pPr>
        <w:pStyle w:val="ListNumber"/>
      </w:pPr>
      <w:r>
        <w:rPr>
          <w:b/>
        </w:rPr>
        <w:t>Merge fields:</w:t>
      </w:r>
      <w:r>
        <w:t xml:space="preserve"> Audience â†’ Settings â†’ Audience fields. Add TEXT merge fields with tag names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(case-sensitive) so Calendly booking journeys work.</w:t>
      </w:r>
    </w:p>
    <w:p>
      <w:pPr>
        <w:pStyle w:val="ListNumber"/>
      </w:pPr>
      <w:r>
        <w:rPr>
          <w:b/>
        </w:rPr>
        <w:t>CMS Email Template copy:</w:t>
      </w:r>
      <w:r>
        <w:t xml:space="preserve"> open each of the 14 rows in Â§18.11 in Content Manager â†’ Email Template. Proofread subject / preheader / intro / outro / CTA. Save &amp; Publish.</w:t>
      </w:r>
    </w:p>
    <w:p>
      <w:pPr>
        <w:pStyle w:val="ListNumber"/>
      </w:pPr>
      <w:r>
        <w:rPr>
          <w:b/>
        </w:rPr>
        <w:t>Env vars in Coolify:</w:t>
      </w:r>
      <w:r>
        <w:t xml:space="preserve"> confirm on the frontend service â€” </w:t>
      </w:r>
      <w:r>
        <w:rPr>
          <w:rFonts w:ascii="Consolas" w:hAnsi="Consolas"/>
          <w:sz w:val="20"/>
        </w:rPr>
        <w:t>MAILCHIMP_API_KEY</w:t>
      </w:r>
      <w:r>
        <w:t xml:space="preserve">, </w:t>
      </w:r>
      <w:r>
        <w:rPr>
          <w:rFonts w:ascii="Consolas" w:hAnsi="Consolas"/>
          <w:sz w:val="20"/>
        </w:rPr>
        <w:t>MAILCHIMP_LIST_ID</w:t>
      </w:r>
      <w:r>
        <w:t xml:space="preserve">, </w:t>
      </w:r>
      <w:r>
        <w:rPr>
          <w:rFonts w:ascii="Consolas" w:hAnsi="Consolas"/>
          <w:sz w:val="20"/>
        </w:rPr>
        <w:t>RESEND_API_KEY</w:t>
      </w:r>
      <w:r>
        <w:t xml:space="preserve">, </w:t>
      </w:r>
      <w:r>
        <w:rPr>
          <w:rFonts w:ascii="Consolas" w:hAnsi="Consolas"/>
          <w:sz w:val="20"/>
        </w:rPr>
        <w:t>EMAIL_FROM</w:t>
      </w:r>
      <w:r>
        <w:t xml:space="preserve"> (change from onboarding@resend.dev for prod), </w:t>
      </w:r>
      <w:r>
        <w:rPr>
          <w:rFonts w:ascii="Consolas" w:hAnsi="Consolas"/>
          <w:sz w:val="20"/>
        </w:rPr>
        <w:t>CALENDLY_WEBHOOK_SECRET</w:t>
      </w:r>
      <w:r>
        <w:t xml:space="preserve">, </w:t>
      </w:r>
      <w:r>
        <w:rPr>
          <w:rFonts w:ascii="Consolas" w:hAnsi="Consolas"/>
          <w:sz w:val="20"/>
        </w:rPr>
        <w:t>STRIPE_SECRET_KEY</w:t>
      </w:r>
      <w:r>
        <w:t xml:space="preserve">, </w:t>
      </w:r>
      <w:r>
        <w:rPr>
          <w:rFonts w:ascii="Consolas" w:hAnsi="Consolas"/>
          <w:sz w:val="20"/>
        </w:rPr>
        <w:t>STRIPE_WEBHOOK_SECRET</w:t>
      </w:r>
      <w:r>
        <w:t>.</w:t>
      </w:r>
    </w:p>
    <w:p>
      <w:pPr>
        <w:pStyle w:val="ListNumber"/>
      </w:pPr>
      <w:r>
        <w:rPr>
          <w:b/>
        </w:rPr>
        <w:t>Calendly webhook:</w:t>
      </w:r>
      <w:r>
        <w:t xml:space="preserve"> Calendly â†’ Integrations â†’ Webhooks â†’ Create. URL </w:t>
      </w:r>
      <w:r>
        <w:rPr>
          <w:rFonts w:ascii="Consolas" w:hAnsi="Consolas"/>
          <w:sz w:val="20"/>
        </w:rPr>
        <w:t>https://annalouwellness.com/api/calendly/webhook</w:t>
      </w:r>
      <w:r>
        <w:t xml:space="preserve">. Subscribe to </w:t>
      </w:r>
      <w:r>
        <w:rPr>
          <w:rFonts w:ascii="Consolas" w:hAnsi="Consolas"/>
          <w:sz w:val="20"/>
        </w:rPr>
        <w:t>invitee.created</w:t>
      </w:r>
      <w:r>
        <w:t xml:space="preserve">. Paste the signing key into Coolify as </w:t>
      </w:r>
      <w:r>
        <w:rPr>
          <w:rFonts w:ascii="Consolas" w:hAnsi="Consolas"/>
          <w:sz w:val="20"/>
        </w:rPr>
        <w:t>CALENDLY_WEBHOOK_SECRET</w:t>
      </w:r>
      <w:r>
        <w:t>.</w:t>
      </w:r>
    </w:p>
    <w:p>
      <w:r>
        <w:rPr>
          <w:color w:val="CCCCCC"/>
        </w:rPr>
        <w:t>____________________________________________________________</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