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pPr>
      <w:r>
        <w:rPr>
          <w:b/>
          <w:color w:val="6E3A5A"/>
          <w:sz w:val="44"/>
        </w:rPr>
        <w:t>Mailchimp Build Spec — Anna Lou Wellness</w:t>
      </w:r>
    </w:p>
    <w:p>
      <w:pPr>
        <w:spacing w:after="80"/>
      </w:pPr>
      <w:r>
        <w:rPr>
          <w:b/>
          <w:color w:val="231F20"/>
          <w:sz w:val="22"/>
        </w:rPr>
        <w:t>Goal:</w:t>
      </w:r>
      <w:r>
        <w:rPr>
          <w:color w:val="231F20"/>
          <w:sz w:val="22"/>
        </w:rPr>
        <w:t xml:space="preserve"> Build all 12 Customer Journey shells in Mailchimp. Anna fills email content later.</w:t>
      </w:r>
    </w:p>
    <w:p>
      <w:pPr>
        <w:spacing w:after="80"/>
      </w:pPr>
      <w:r>
        <w:rPr>
          <w:b/>
          <w:color w:val="231F20"/>
          <w:sz w:val="22"/>
        </w:rPr>
        <w:t>Source content:</w:t>
      </w:r>
      <w:r>
        <w:rPr>
          <w:color w:val="231F20"/>
          <w:sz w:val="22"/>
        </w:rPr>
        <w:t xml:space="preserve"> </w:t>
      </w:r>
      <w:r>
        <w:rPr>
          <w:rFonts w:ascii="Consolas" w:hAnsi="Consolas"/>
          <w:color w:val="6E3A5A"/>
          <w:sz w:val="20"/>
        </w:rPr>
        <w:t>ALW_EMAIL_AUTOMATIONS_FINAL_Sameer.docx</w:t>
      </w:r>
    </w:p>
    <w:p>
      <w:pPr>
        <w:spacing w:after="80"/>
      </w:pPr>
      <w:r>
        <w:rPr>
          <w:b/>
          <w:color w:val="231F20"/>
          <w:sz w:val="22"/>
        </w:rPr>
        <w:t>Account:</w:t>
      </w:r>
      <w:r>
        <w:rPr>
          <w:color w:val="231F20"/>
          <w:sz w:val="22"/>
        </w:rPr>
        <w:t xml:space="preserve"> Anna's Mailchimp (datacenter </w:t>
      </w:r>
      <w:r>
        <w:rPr>
          <w:rFonts w:ascii="Consolas" w:hAnsi="Consolas"/>
          <w:color w:val="6E3A5A"/>
          <w:sz w:val="20"/>
        </w:rPr>
        <w:t>us8</w:t>
      </w:r>
      <w:r>
        <w:rPr>
          <w:color w:val="231F20"/>
          <w:sz w:val="22"/>
        </w:rPr>
        <w:t xml:space="preserve">, Audience </w:t>
      </w:r>
      <w:r>
        <w:rPr>
          <w:rFonts w:ascii="Consolas" w:hAnsi="Consolas"/>
          <w:color w:val="6E3A5A"/>
          <w:sz w:val="20"/>
        </w:rPr>
        <w:t>AnnaLouWellness</w:t>
      </w:r>
      <w:r>
        <w:rPr>
          <w:color w:val="231F20"/>
          <w:sz w:val="22"/>
        </w:rPr>
        <w:t xml:space="preserve">, ID </w:t>
      </w:r>
      <w:r>
        <w:rPr>
          <w:rFonts w:ascii="Consolas" w:hAnsi="Consolas"/>
          <w:color w:val="6E3A5A"/>
          <w:sz w:val="20"/>
        </w:rPr>
        <w:t>8bcbe7b0d1</w:t>
      </w:r>
      <w:r>
        <w:rPr>
          <w:color w:val="231F20"/>
          <w:sz w:val="22"/>
        </w:rPr>
        <w:t>)</w:t>
      </w:r>
    </w:p>
    <w:p>
      <w:pPr>
        <w:spacing w:after="80"/>
      </w:pPr>
      <w:r>
        <w:rPr>
          <w:b/>
          <w:color w:val="231F20"/>
          <w:sz w:val="22"/>
        </w:rPr>
        <w:t>Status of wiring:</w:t>
      </w:r>
    </w:p>
    <w:p>
      <w:pPr>
        <w:pStyle w:val="ListBullet"/>
        <w:spacing w:after="40"/>
      </w:pPr>
      <w:r>
        <w:rPr>
          <w:color w:val="231F20"/>
          <w:sz w:val="22"/>
        </w:rPr>
        <w:t xml:space="preserve">✅ Tags </w:t>
      </w:r>
      <w:r>
        <w:rPr>
          <w:rFonts w:ascii="Consolas" w:hAnsi="Consolas"/>
          <w:color w:val="6E3A5A"/>
          <w:sz w:val="20"/>
        </w:rPr>
        <w:t>Founding Members</w:t>
      </w:r>
      <w:r>
        <w:rPr>
          <w:color w:val="231F20"/>
          <w:sz w:val="22"/>
        </w:rPr>
        <w:t xml:space="preserve"> and </w:t>
      </w:r>
      <w:r>
        <w:rPr>
          <w:rFonts w:ascii="Consolas" w:hAnsi="Consolas"/>
          <w:color w:val="6E3A5A"/>
          <w:sz w:val="20"/>
        </w:rPr>
        <w:t>Standard Subscribers</w:t>
      </w:r>
      <w:r>
        <w:rPr>
          <w:color w:val="231F20"/>
          <w:sz w:val="22"/>
        </w:rPr>
        <w:t xml:space="preserve"> exist — auto-fire from </w:t>
      </w:r>
      <w:r>
        <w:rPr>
          <w:rFonts w:ascii="Consolas" w:hAnsi="Consolas"/>
          <w:color w:val="6E3A5A"/>
          <w:sz w:val="20"/>
        </w:rPr>
        <w:t>/reset-letters</w:t>
      </w:r>
      <w:r>
        <w:rPr>
          <w:color w:val="231F20"/>
          <w:sz w:val="22"/>
        </w:rPr>
        <w:t xml:space="preserve"> form</w:t>
      </w:r>
    </w:p>
    <w:p>
      <w:pPr>
        <w:pStyle w:val="ListBullet"/>
        <w:spacing w:after="40"/>
      </w:pPr>
      <w:r>
        <w:rPr>
          <w:color w:val="231F20"/>
          <w:sz w:val="22"/>
        </w:rPr>
        <w:t>⏳ Other 11 tags need creating + 10 of those 11 need backend wiring (Stripe webhooks, form APIs)</w:t>
      </w:r>
    </w:p>
    <w:p>
      <w:pPr>
        <w:spacing w:before="120" w:after="120"/>
      </w:pPr>
      <w:r>
        <w:rPr>
          <w:color w:val="555555"/>
        </w:rPr>
        <w:t>――――――――――――――――――――――――――――――</w:t>
      </w:r>
    </w:p>
    <w:p>
      <w:pPr>
        <w:spacing w:before="280" w:after="80"/>
      </w:pPr>
      <w:r>
        <w:rPr>
          <w:b/>
          <w:color w:val="6E3A5A"/>
          <w:sz w:val="32"/>
        </w:rPr>
        <w:t>Why we use Tags (not Segments or Groups)</w:t>
      </w:r>
    </w:p>
    <w:p>
      <w:pPr>
        <w:spacing w:after="80"/>
      </w:pPr>
      <w:r>
        <w:rPr>
          <w:color w:val="231F20"/>
          <w:sz w:val="22"/>
        </w:rPr>
        <w:t>In Mailchimp:</w:t>
      </w:r>
    </w:p>
    <w:p>
      <w:pPr>
        <w:pStyle w:val="ListBullet"/>
        <w:spacing w:after="40"/>
      </w:pPr>
      <w:r>
        <w:rPr>
          <w:b/>
          <w:color w:val="231F20"/>
          <w:sz w:val="22"/>
        </w:rPr>
        <w:t>Tags</w:t>
      </w:r>
      <w:r>
        <w:rPr>
          <w:color w:val="231F20"/>
          <w:sz w:val="22"/>
        </w:rPr>
        <w:t xml:space="preserve"> = simple labels you attach via API or manually. Best for journey triggers.</w:t>
      </w:r>
    </w:p>
    <w:p>
      <w:pPr>
        <w:pStyle w:val="ListBullet"/>
        <w:spacing w:after="40"/>
      </w:pPr>
      <w:r>
        <w:rPr>
          <w:b/>
          <w:color w:val="231F20"/>
          <w:sz w:val="22"/>
        </w:rPr>
        <w:t>Segments</w:t>
      </w:r>
      <w:r>
        <w:rPr>
          <w:color w:val="231F20"/>
          <w:sz w:val="22"/>
        </w:rPr>
        <w:t xml:space="preserve"> = saved filter queries (e.g. "subscribers with tag X and opened email Y in last 30 days"). Not what we need.</w:t>
      </w:r>
    </w:p>
    <w:p>
      <w:pPr>
        <w:pStyle w:val="ListBullet"/>
        <w:spacing w:after="40"/>
      </w:pPr>
      <w:r>
        <w:rPr>
          <w:b/>
          <w:color w:val="231F20"/>
          <w:sz w:val="22"/>
        </w:rPr>
        <w:t>Groups</w:t>
      </w:r>
      <w:r>
        <w:rPr>
          <w:color w:val="231F20"/>
          <w:sz w:val="22"/>
        </w:rPr>
        <w:t xml:space="preserve"> = subscriber-managed preferences (e.g. "Interested in: Workshops"). Subscriber-facing, not for backend triggers.</w:t>
      </w:r>
    </w:p>
    <w:p>
      <w:pPr>
        <w:spacing w:after="80"/>
      </w:pPr>
      <w:r>
        <w:rPr>
          <w:color w:val="231F20"/>
          <w:sz w:val="22"/>
        </w:rPr>
        <w:t xml:space="preserve">We're using </w:t>
      </w:r>
      <w:r>
        <w:rPr>
          <w:b/>
          <w:color w:val="231F20"/>
          <w:sz w:val="22"/>
        </w:rPr>
        <w:t>Tags</w:t>
      </w:r>
      <w:r>
        <w:rPr>
          <w:color w:val="231F20"/>
          <w:sz w:val="22"/>
        </w:rPr>
        <w:t xml:space="preserve"> for everything. Each tag = one Customer Journey trigger.</w:t>
      </w:r>
    </w:p>
    <w:p>
      <w:pPr>
        <w:spacing w:before="120" w:after="120"/>
      </w:pPr>
      <w:r>
        <w:rPr>
          <w:color w:val="555555"/>
        </w:rPr>
        <w:t>――――――――――――――――――――――――――――――</w:t>
      </w:r>
    </w:p>
    <w:p>
      <w:pPr>
        <w:spacing w:before="280" w:after="80"/>
      </w:pPr>
      <w:r>
        <w:rPr>
          <w:b/>
          <w:color w:val="6E3A5A"/>
          <w:sz w:val="32"/>
        </w:rPr>
        <w:t>Step 1 — Create 11 more tags (in addition to the 2 that exist)</w:t>
      </w:r>
    </w:p>
    <w:p>
      <w:pPr>
        <w:spacing w:after="80"/>
      </w:pPr>
      <w:r>
        <w:rPr>
          <w:color w:val="231F20"/>
          <w:sz w:val="22"/>
        </w:rPr>
        <w:t xml:space="preserve">Mailchimp → </w:t>
      </w:r>
      <w:r>
        <w:rPr>
          <w:b/>
          <w:color w:val="231F20"/>
          <w:sz w:val="22"/>
        </w:rPr>
        <w:t>Audience → Tags → Create Tag</w:t>
      </w:r>
      <w:r>
        <w:rPr>
          <w:color w:val="231F20"/>
          <w:sz w:val="22"/>
        </w:rPr>
        <w:t xml:space="preserve"> — make each one: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color w:val="6E3A5A"/>
                <w:sz w:val="22"/>
              </w:rPr>
              <w:t>#</w:t>
            </w:r>
          </w:p>
        </w:tc>
        <w:tc>
          <w:tcPr>
            <w:tcW w:type="dxa" w:w="3216"/>
          </w:tcPr>
          <w:p>
            <w:r/>
            <w:r>
              <w:rPr>
                <w:b/>
                <w:color w:val="6E3A5A"/>
                <w:sz w:val="22"/>
              </w:rPr>
              <w:t>Tag name</w:t>
            </w:r>
          </w:p>
        </w:tc>
        <w:tc>
          <w:tcPr>
            <w:tcW w:type="dxa" w:w="3216"/>
          </w:tcPr>
          <w:p>
            <w:r/>
            <w:r>
              <w:rPr>
                <w:b/>
                <w:color w:val="6E3A5A"/>
                <w:sz w:val="22"/>
              </w:rPr>
              <w:t>Purpose</w:t>
            </w:r>
          </w:p>
        </w:tc>
      </w:tr>
      <w:tr>
        <w:tc>
          <w:tcPr>
            <w:tcW w:type="dxa" w:w="3216"/>
          </w:tcPr>
          <w:p>
            <w:r/>
            <w:r>
              <w:rPr>
                <w:color w:val="231F20"/>
                <w:sz w:val="22"/>
              </w:rPr>
              <w:t>1</w:t>
            </w:r>
          </w:p>
        </w:tc>
        <w:tc>
          <w:tcPr>
            <w:tcW w:type="dxa" w:w="3216"/>
          </w:tcPr>
          <w:p>
            <w:r/>
            <w:r>
              <w:rPr>
                <w:rFonts w:ascii="Consolas" w:hAnsi="Consolas"/>
                <w:color w:val="6E3A5A"/>
                <w:sz w:val="20"/>
              </w:rPr>
              <w:t>Founding Members</w:t>
            </w:r>
          </w:p>
        </w:tc>
        <w:tc>
          <w:tcPr>
            <w:tcW w:type="dxa" w:w="3216"/>
          </w:tcPr>
          <w:p>
            <w:r/>
            <w:r>
              <w:rPr>
                <w:color w:val="231F20"/>
                <w:sz w:val="22"/>
              </w:rPr>
              <w:t>✅ exists</w:t>
            </w:r>
          </w:p>
        </w:tc>
      </w:tr>
      <w:tr>
        <w:tc>
          <w:tcPr>
            <w:tcW w:type="dxa" w:w="3216"/>
          </w:tcPr>
          <w:p>
            <w:r/>
            <w:r>
              <w:rPr>
                <w:color w:val="231F20"/>
                <w:sz w:val="22"/>
              </w:rPr>
              <w:t>2</w:t>
            </w:r>
          </w:p>
        </w:tc>
        <w:tc>
          <w:tcPr>
            <w:tcW w:type="dxa" w:w="3216"/>
          </w:tcPr>
          <w:p>
            <w:r/>
            <w:r>
              <w:rPr>
                <w:rFonts w:ascii="Consolas" w:hAnsi="Consolas"/>
                <w:color w:val="6E3A5A"/>
                <w:sz w:val="20"/>
              </w:rPr>
              <w:t>Standard Subscribers</w:t>
            </w:r>
          </w:p>
        </w:tc>
        <w:tc>
          <w:tcPr>
            <w:tcW w:type="dxa" w:w="3216"/>
          </w:tcPr>
          <w:p>
            <w:r/>
            <w:r>
              <w:rPr>
                <w:color w:val="231F20"/>
                <w:sz w:val="22"/>
              </w:rPr>
              <w:t>✅ exists</w:t>
            </w:r>
          </w:p>
        </w:tc>
      </w:tr>
      <w:tr>
        <w:tc>
          <w:tcPr>
            <w:tcW w:type="dxa" w:w="3216"/>
          </w:tcPr>
          <w:p>
            <w:r/>
            <w:r>
              <w:rPr>
                <w:color w:val="231F20"/>
                <w:sz w:val="22"/>
              </w:rPr>
              <w:t>3</w:t>
            </w:r>
          </w:p>
        </w:tc>
        <w:tc>
          <w:tcPr>
            <w:tcW w:type="dxa" w:w="3216"/>
          </w:tcPr>
          <w:p>
            <w:r/>
            <w:r>
              <w:rPr>
                <w:rFonts w:ascii="Consolas" w:hAnsi="Consolas"/>
                <w:color w:val="6E3A5A"/>
                <w:sz w:val="20"/>
              </w:rPr>
              <w:t>Decoder Downloaders</w:t>
            </w:r>
          </w:p>
        </w:tc>
        <w:tc>
          <w:tcPr>
            <w:tcW w:type="dxa" w:w="3216"/>
          </w:tcPr>
          <w:p>
            <w:r/>
            <w:r>
              <w:rPr>
                <w:color w:val="231F20"/>
                <w:sz w:val="22"/>
              </w:rPr>
              <w:t>Free Nervous System Decoder opt-in</w:t>
            </w:r>
          </w:p>
        </w:tc>
      </w:tr>
      <w:tr>
        <w:tc>
          <w:tcPr>
            <w:tcW w:type="dxa" w:w="3216"/>
          </w:tcPr>
          <w:p>
            <w:r/>
            <w:r>
              <w:rPr>
                <w:color w:val="231F20"/>
                <w:sz w:val="22"/>
              </w:rPr>
              <w:t>4</w:t>
            </w:r>
          </w:p>
        </w:tc>
        <w:tc>
          <w:tcPr>
            <w:tcW w:type="dxa" w:w="3216"/>
          </w:tcPr>
          <w:p>
            <w:r/>
            <w:r>
              <w:rPr>
                <w:rFonts w:ascii="Consolas" w:hAnsi="Consolas"/>
                <w:color w:val="6E3A5A"/>
                <w:sz w:val="20"/>
              </w:rPr>
              <w:t>Workshop Buyers</w:t>
            </w:r>
          </w:p>
        </w:tc>
        <w:tc>
          <w:tcPr>
            <w:tcW w:type="dxa" w:w="3216"/>
          </w:tcPr>
          <w:p>
            <w:r/>
            <w:r>
              <w:rPr>
                <w:color w:val="231F20"/>
                <w:sz w:val="22"/>
              </w:rPr>
              <w:t>Anyone who buys a workshop (£15 or £200)</w:t>
            </w:r>
          </w:p>
        </w:tc>
      </w:tr>
      <w:tr>
        <w:tc>
          <w:tcPr>
            <w:tcW w:type="dxa" w:w="3216"/>
          </w:tcPr>
          <w:p>
            <w:r/>
            <w:r>
              <w:rPr>
                <w:color w:val="231F20"/>
                <w:sz w:val="22"/>
              </w:rPr>
              <w:t>5</w:t>
            </w:r>
          </w:p>
        </w:tc>
        <w:tc>
          <w:tcPr>
            <w:tcW w:type="dxa" w:w="3216"/>
          </w:tcPr>
          <w:p>
            <w:r/>
            <w:r>
              <w:rPr>
                <w:rFonts w:ascii="Consolas" w:hAnsi="Consolas"/>
                <w:color w:val="6E3A5A"/>
                <w:sz w:val="20"/>
              </w:rPr>
              <w:t>Discovery Call Booked</w:t>
            </w:r>
          </w:p>
        </w:tc>
        <w:tc>
          <w:tcPr>
            <w:tcW w:type="dxa" w:w="3216"/>
          </w:tcPr>
          <w:p>
            <w:r/>
            <w:r>
              <w:rPr>
                <w:color w:val="231F20"/>
                <w:sz w:val="22"/>
              </w:rPr>
              <w:t>Booked a free 20-min call</w:t>
            </w:r>
          </w:p>
        </w:tc>
      </w:tr>
      <w:tr>
        <w:tc>
          <w:tcPr>
            <w:tcW w:type="dxa" w:w="3216"/>
          </w:tcPr>
          <w:p>
            <w:r/>
            <w:r>
              <w:rPr>
                <w:color w:val="231F20"/>
                <w:sz w:val="22"/>
              </w:rPr>
              <w:t>6</w:t>
            </w:r>
          </w:p>
        </w:tc>
        <w:tc>
          <w:tcPr>
            <w:tcW w:type="dxa" w:w="3216"/>
          </w:tcPr>
          <w:p>
            <w:r/>
            <w:r>
              <w:rPr>
                <w:rFonts w:ascii="Consolas" w:hAnsi="Consolas"/>
                <w:color w:val="6E3A5A"/>
                <w:sz w:val="20"/>
              </w:rPr>
              <w:t>Returning Circle RSVPs</w:t>
            </w:r>
          </w:p>
        </w:tc>
        <w:tc>
          <w:tcPr>
            <w:tcW w:type="dxa" w:w="3216"/>
          </w:tcPr>
          <w:p>
            <w:r/>
            <w:r>
              <w:rPr>
                <w:color w:val="231F20"/>
                <w:sz w:val="22"/>
              </w:rPr>
              <w:t>RSVP'd to a weekly Circle</w:t>
            </w:r>
          </w:p>
        </w:tc>
      </w:tr>
      <w:tr>
        <w:tc>
          <w:tcPr>
            <w:tcW w:type="dxa" w:w="3216"/>
          </w:tcPr>
          <w:p>
            <w:r/>
            <w:r>
              <w:rPr>
                <w:color w:val="231F20"/>
                <w:sz w:val="22"/>
              </w:rPr>
              <w:t>7</w:t>
            </w:r>
          </w:p>
        </w:tc>
        <w:tc>
          <w:tcPr>
            <w:tcW w:type="dxa" w:w="3216"/>
          </w:tcPr>
          <w:p>
            <w:r/>
            <w:r>
              <w:rPr>
                <w:rFonts w:ascii="Consolas" w:hAnsi="Consolas"/>
                <w:color w:val="6E3A5A"/>
                <w:sz w:val="20"/>
              </w:rPr>
              <w:t>Reset Room Members</w:t>
            </w:r>
          </w:p>
        </w:tc>
        <w:tc>
          <w:tcPr>
            <w:tcW w:type="dxa" w:w="3216"/>
          </w:tcPr>
          <w:p>
            <w:r/>
            <w:r>
              <w:rPr>
                <w:color w:val="231F20"/>
                <w:sz w:val="22"/>
              </w:rPr>
              <w:t>£25/mo subscribers</w:t>
            </w:r>
          </w:p>
        </w:tc>
      </w:tr>
      <w:tr>
        <w:tc>
          <w:tcPr>
            <w:tcW w:type="dxa" w:w="3216"/>
          </w:tcPr>
          <w:p>
            <w:r/>
            <w:r>
              <w:rPr>
                <w:color w:val="231F20"/>
                <w:sz w:val="22"/>
              </w:rPr>
              <w:t>8</w:t>
            </w:r>
          </w:p>
        </w:tc>
        <w:tc>
          <w:tcPr>
            <w:tcW w:type="dxa" w:w="3216"/>
          </w:tcPr>
          <w:p>
            <w:r/>
            <w:r>
              <w:rPr>
                <w:rFonts w:ascii="Consolas" w:hAnsi="Consolas"/>
                <w:color w:val="6E3A5A"/>
                <w:sz w:val="20"/>
              </w:rPr>
              <w:t>The Reset (6-week)</w:t>
            </w:r>
          </w:p>
        </w:tc>
        <w:tc>
          <w:tcPr>
            <w:tcW w:type="dxa" w:w="3216"/>
          </w:tcPr>
          <w:p>
            <w:r/>
            <w:r>
              <w:rPr>
                <w:color w:val="231F20"/>
                <w:sz w:val="22"/>
              </w:rPr>
              <w:t>Booked The Reset programme</w:t>
            </w:r>
          </w:p>
        </w:tc>
      </w:tr>
      <w:tr>
        <w:tc>
          <w:tcPr>
            <w:tcW w:type="dxa" w:w="3216"/>
          </w:tcPr>
          <w:p>
            <w:r/>
            <w:r>
              <w:rPr>
                <w:color w:val="231F20"/>
                <w:sz w:val="22"/>
              </w:rPr>
              <w:t>9</w:t>
            </w:r>
          </w:p>
        </w:tc>
        <w:tc>
          <w:tcPr>
            <w:tcW w:type="dxa" w:w="3216"/>
          </w:tcPr>
          <w:p>
            <w:r/>
            <w:r>
              <w:rPr>
                <w:rFonts w:ascii="Consolas" w:hAnsi="Consolas"/>
                <w:color w:val="6E3A5A"/>
                <w:sz w:val="20"/>
              </w:rPr>
              <w:t>Signal (12-week)</w:t>
            </w:r>
          </w:p>
        </w:tc>
        <w:tc>
          <w:tcPr>
            <w:tcW w:type="dxa" w:w="3216"/>
          </w:tcPr>
          <w:p>
            <w:r/>
            <w:r>
              <w:rPr>
                <w:color w:val="231F20"/>
                <w:sz w:val="22"/>
              </w:rPr>
              <w:t>Booked Signal</w:t>
            </w:r>
          </w:p>
        </w:tc>
      </w:tr>
      <w:tr>
        <w:tc>
          <w:tcPr>
            <w:tcW w:type="dxa" w:w="3216"/>
          </w:tcPr>
          <w:p>
            <w:r/>
            <w:r>
              <w:rPr>
                <w:color w:val="231F20"/>
                <w:sz w:val="22"/>
              </w:rPr>
              <w:t>10</w:t>
            </w:r>
          </w:p>
        </w:tc>
        <w:tc>
          <w:tcPr>
            <w:tcW w:type="dxa" w:w="3216"/>
          </w:tcPr>
          <w:p>
            <w:r/>
            <w:r>
              <w:rPr>
                <w:rFonts w:ascii="Consolas" w:hAnsi="Consolas"/>
                <w:color w:val="6E3A5A"/>
                <w:sz w:val="20"/>
              </w:rPr>
              <w:t>Signal &amp; Build (founders)</w:t>
            </w:r>
          </w:p>
        </w:tc>
        <w:tc>
          <w:tcPr>
            <w:tcW w:type="dxa" w:w="3216"/>
          </w:tcPr>
          <w:p>
            <w:r/>
            <w:r>
              <w:rPr>
                <w:color w:val="231F20"/>
                <w:sz w:val="22"/>
              </w:rPr>
              <w:t>Booked Signal &amp; Build</w:t>
            </w:r>
          </w:p>
        </w:tc>
      </w:tr>
      <w:tr>
        <w:tc>
          <w:tcPr>
            <w:tcW w:type="dxa" w:w="3216"/>
          </w:tcPr>
          <w:p>
            <w:r/>
            <w:r>
              <w:rPr>
                <w:color w:val="231F20"/>
                <w:sz w:val="22"/>
              </w:rPr>
              <w:t>11</w:t>
            </w:r>
          </w:p>
        </w:tc>
        <w:tc>
          <w:tcPr>
            <w:tcW w:type="dxa" w:w="3216"/>
          </w:tcPr>
          <w:p>
            <w:r/>
            <w:r>
              <w:rPr>
                <w:rFonts w:ascii="Consolas" w:hAnsi="Consolas"/>
                <w:color w:val="6E3A5A"/>
                <w:sz w:val="20"/>
              </w:rPr>
              <w:t>One Day Intensive</w:t>
            </w:r>
          </w:p>
        </w:tc>
        <w:tc>
          <w:tcPr>
            <w:tcW w:type="dxa" w:w="3216"/>
          </w:tcPr>
          <w:p>
            <w:r/>
            <w:r>
              <w:rPr>
                <w:color w:val="231F20"/>
                <w:sz w:val="22"/>
              </w:rPr>
              <w:t>Booked One Day</w:t>
            </w:r>
          </w:p>
        </w:tc>
      </w:tr>
      <w:tr>
        <w:tc>
          <w:tcPr>
            <w:tcW w:type="dxa" w:w="3216"/>
          </w:tcPr>
          <w:p>
            <w:r/>
            <w:r>
              <w:rPr>
                <w:color w:val="231F20"/>
                <w:sz w:val="22"/>
              </w:rPr>
              <w:t>12</w:t>
            </w:r>
          </w:p>
        </w:tc>
        <w:tc>
          <w:tcPr>
            <w:tcW w:type="dxa" w:w="3216"/>
          </w:tcPr>
          <w:p>
            <w:r/>
            <w:r>
              <w:rPr>
                <w:rFonts w:ascii="Consolas" w:hAnsi="Consolas"/>
                <w:color w:val="6E3A5A"/>
                <w:sz w:val="20"/>
              </w:rPr>
              <w:t>Signal Collective</w:t>
            </w:r>
          </w:p>
        </w:tc>
        <w:tc>
          <w:tcPr>
            <w:tcW w:type="dxa" w:w="3216"/>
          </w:tcPr>
          <w:p>
            <w:r/>
            <w:r>
              <w:rPr>
                <w:color w:val="231F20"/>
                <w:sz w:val="22"/>
              </w:rPr>
              <w:t>Joined mastermind</w:t>
            </w:r>
          </w:p>
        </w:tc>
      </w:tr>
      <w:tr>
        <w:tc>
          <w:tcPr>
            <w:tcW w:type="dxa" w:w="3216"/>
          </w:tcPr>
          <w:p>
            <w:r/>
            <w:r>
              <w:rPr>
                <w:color w:val="231F20"/>
                <w:sz w:val="22"/>
              </w:rPr>
              <w:t>13</w:t>
            </w:r>
          </w:p>
        </w:tc>
        <w:tc>
          <w:tcPr>
            <w:tcW w:type="dxa" w:w="3216"/>
          </w:tcPr>
          <w:p>
            <w:r/>
            <w:r>
              <w:rPr>
                <w:rFonts w:ascii="Consolas" w:hAnsi="Consolas"/>
                <w:color w:val="6E3A5A"/>
                <w:sz w:val="20"/>
              </w:rPr>
              <w:t>Reset Session (90-min)</w:t>
            </w:r>
          </w:p>
        </w:tc>
        <w:tc>
          <w:tcPr>
            <w:tcW w:type="dxa" w:w="3216"/>
          </w:tcPr>
          <w:p>
            <w:r/>
            <w:r>
              <w:rPr>
                <w:color w:val="231F20"/>
                <w:sz w:val="22"/>
              </w:rPr>
              <w:t>Booked single 1:1 session</w:t>
            </w:r>
          </w:p>
        </w:tc>
      </w:tr>
    </w:tbl>
    <w:p/>
    <w:p>
      <w:pPr>
        <w:spacing w:after="80"/>
      </w:pPr>
      <w:r>
        <w:rPr>
          <w:color w:val="231F20"/>
          <w:sz w:val="22"/>
        </w:rPr>
        <w:t xml:space="preserve">Type each name </w:t>
      </w:r>
      <w:r>
        <w:rPr>
          <w:b/>
          <w:color w:val="231F20"/>
          <w:sz w:val="22"/>
        </w:rPr>
        <w:t>exactly as above</w:t>
      </w:r>
      <w:r>
        <w:rPr>
          <w:color w:val="231F20"/>
          <w:sz w:val="22"/>
        </w:rPr>
        <w:t xml:space="preserve"> — the code matches tag names as strings, so a typo breaks the wiring.</w:t>
      </w:r>
    </w:p>
    <w:p>
      <w:pPr>
        <w:spacing w:before="120" w:after="120"/>
      </w:pPr>
      <w:r>
        <w:rPr>
          <w:color w:val="555555"/>
        </w:rPr>
        <w:t>――――――――――――――――――――――――――――――</w:t>
      </w:r>
    </w:p>
    <w:p>
      <w:pPr>
        <w:spacing w:before="280" w:after="80"/>
      </w:pPr>
      <w:r>
        <w:rPr>
          <w:b/>
          <w:color w:val="6E3A5A"/>
          <w:sz w:val="32"/>
        </w:rPr>
        <w:t>Step 2 — Build 12 Customer Journeys</w:t>
      </w:r>
    </w:p>
    <w:p>
      <w:pPr>
        <w:spacing w:after="80"/>
      </w:pPr>
      <w:r>
        <w:rPr>
          <w:color w:val="231F20"/>
          <w:sz w:val="22"/>
        </w:rPr>
        <w:t xml:space="preserve">For each: </w:t>
      </w:r>
      <w:r>
        <w:rPr>
          <w:b/>
          <w:color w:val="231F20"/>
          <w:sz w:val="22"/>
        </w:rPr>
        <w:t>Mailchimp → Automations → Customer Journeys → Create journey → Start from scratch</w:t>
      </w:r>
    </w:p>
    <w:p>
      <w:pPr>
        <w:spacing w:after="80"/>
      </w:pPr>
      <w:r>
        <w:rPr>
          <w:color w:val="231F20"/>
          <w:sz w:val="22"/>
        </w:rPr>
        <w:t>General pattern for every journey:</w:t>
      </w:r>
    </w:p>
    <w:p>
      <w:pPr>
        <w:pStyle w:val="ListNumber"/>
        <w:spacing w:after="40"/>
      </w:pPr>
      <w:r>
        <w:rPr>
          <w:b/>
          <w:color w:val="231F20"/>
          <w:sz w:val="22"/>
        </w:rPr>
        <w:t>Starting point</w:t>
      </w:r>
      <w:r>
        <w:rPr>
          <w:color w:val="231F20"/>
          <w:sz w:val="22"/>
        </w:rPr>
        <w:t xml:space="preserve"> → "When a tag is added" → pick the tag</w:t>
      </w:r>
    </w:p>
    <w:p>
      <w:pPr>
        <w:pStyle w:val="ListNumber"/>
        <w:spacing w:after="40"/>
      </w:pPr>
      <w:r>
        <w:rPr>
          <w:b/>
          <w:color w:val="231F20"/>
          <w:sz w:val="22"/>
        </w:rPr>
        <w:t>Action</w:t>
      </w:r>
      <w:r>
        <w:rPr>
          <w:color w:val="231F20"/>
          <w:sz w:val="22"/>
        </w:rPr>
        <w:t>: Send email (compose or use a placeholder draft)</w:t>
      </w:r>
    </w:p>
    <w:p>
      <w:pPr>
        <w:pStyle w:val="ListNumber"/>
        <w:spacing w:after="40"/>
      </w:pPr>
      <w:r>
        <w:rPr>
          <w:color w:val="231F20"/>
          <w:sz w:val="22"/>
        </w:rPr>
        <w:t xml:space="preserve">(Optional) </w:t>
      </w:r>
      <w:r>
        <w:rPr>
          <w:b/>
          <w:color w:val="231F20"/>
          <w:sz w:val="22"/>
        </w:rPr>
        <w:t>Delay</w:t>
      </w:r>
      <w:r>
        <w:rPr>
          <w:color w:val="231F20"/>
          <w:sz w:val="22"/>
        </w:rPr>
        <w:t xml:space="preserve"> → wait N days/hours</w:t>
      </w:r>
    </w:p>
    <w:p>
      <w:pPr>
        <w:pStyle w:val="ListNumber"/>
        <w:spacing w:after="40"/>
      </w:pPr>
      <w:r>
        <w:rPr>
          <w:color w:val="231F20"/>
          <w:sz w:val="22"/>
        </w:rPr>
        <w:t>(Optional) Another Send email</w:t>
      </w:r>
    </w:p>
    <w:p>
      <w:pPr>
        <w:pStyle w:val="ListNumber"/>
        <w:spacing w:after="40"/>
      </w:pPr>
      <w:r>
        <w:rPr>
          <w:b/>
          <w:color w:val="231F20"/>
          <w:sz w:val="22"/>
        </w:rPr>
        <w:t>Turn on</w:t>
      </w:r>
      <w:r>
        <w:rPr>
          <w:color w:val="231F20"/>
          <w:sz w:val="22"/>
        </w:rPr>
        <w:t xml:space="preserve"> the journey when content is final (leave OFF for now if drafts)</w:t>
      </w:r>
    </w:p>
    <w:p>
      <w:pPr>
        <w:spacing w:before="120" w:after="120"/>
      </w:pPr>
      <w:r>
        <w:rPr>
          <w:color w:val="555555"/>
        </w:rPr>
        <w:t>――――――――――――――――――――――――――――――</w:t>
      </w:r>
    </w:p>
    <w:p>
      <w:pPr>
        <w:spacing w:before="200" w:after="60"/>
      </w:pPr>
      <w:r>
        <w:rPr>
          <w:b/>
          <w:color w:val="231F20"/>
          <w:sz w:val="26"/>
        </w:rPr>
        <w:t>Journey 1A — Reset Letters Founding Welcome</w:t>
      </w:r>
    </w:p>
    <w:p>
      <w:pPr>
        <w:pStyle w:val="ListBullet"/>
        <w:spacing w:after="40"/>
      </w:pPr>
      <w:r>
        <w:rPr>
          <w:b/>
          <w:color w:val="231F20"/>
          <w:sz w:val="22"/>
        </w:rPr>
        <w:t>Name:</w:t>
      </w:r>
      <w:r>
        <w:rPr>
          <w:color w:val="231F20"/>
          <w:sz w:val="22"/>
        </w:rPr>
        <w:t xml:space="preserve"> </w:t>
      </w:r>
      <w:r>
        <w:rPr>
          <w:rFonts w:ascii="Consolas" w:hAnsi="Consolas"/>
          <w:color w:val="6E3A5A"/>
          <w:sz w:val="20"/>
        </w:rPr>
        <w:t>Reset Letters - Founding Welcome</w:t>
      </w:r>
    </w:p>
    <w:p>
      <w:pPr>
        <w:pStyle w:val="ListBullet"/>
        <w:spacing w:after="40"/>
      </w:pPr>
      <w:r>
        <w:rPr>
          <w:b/>
          <w:color w:val="231F20"/>
          <w:sz w:val="22"/>
        </w:rPr>
        <w:t>Trigger tag:</w:t>
      </w:r>
      <w:r>
        <w:rPr>
          <w:color w:val="231F20"/>
          <w:sz w:val="22"/>
        </w:rPr>
        <w:t xml:space="preserve"> </w:t>
      </w:r>
      <w:r>
        <w:rPr>
          <w:rFonts w:ascii="Consolas" w:hAnsi="Consolas"/>
          <w:color w:val="6E3A5A"/>
          <w:sz w:val="20"/>
        </w:rPr>
        <w:t>Founding Members</w:t>
      </w:r>
    </w:p>
    <w:p>
      <w:pPr>
        <w:pStyle w:val="ListBullet"/>
        <w:spacing w:after="40"/>
      </w:pPr>
      <w:r>
        <w:rPr>
          <w:b/>
          <w:color w:val="231F20"/>
          <w:sz w:val="22"/>
        </w:rPr>
        <w:t>Emails:</w:t>
      </w:r>
      <w:r>
        <w:rPr>
          <w:color w:val="231F20"/>
          <w:sz w:val="22"/>
        </w:rPr>
        <w:t xml:space="preserve"> 1</w:t>
      </w:r>
    </w:p>
    <w:p>
      <w:pPr>
        <w:spacing w:after="80"/>
      </w:pPr>
      <w:r>
        <w:rPr>
          <w:color w:val="231F20"/>
          <w:sz w:val="22"/>
        </w:rPr>
        <w:t xml:space="preserve">  - </w:t>
      </w:r>
      <w:r>
        <w:rPr>
          <w:b/>
          <w:color w:val="231F20"/>
          <w:sz w:val="22"/>
        </w:rPr>
        <w:t>Email 1A.1</w:t>
      </w:r>
      <w:r>
        <w:rPr>
          <w:color w:val="231F20"/>
          <w:sz w:val="22"/>
        </w:rPr>
        <w:t xml:space="preserve"> — immediately on tag add</w:t>
      </w:r>
    </w:p>
    <w:p>
      <w:pPr>
        <w:spacing w:after="80"/>
      </w:pPr>
      <w:r>
        <w:rPr>
          <w:color w:val="231F20"/>
          <w:sz w:val="22"/>
        </w:rPr>
        <w:t xml:space="preserve">    - Subject: </w:t>
      </w:r>
      <w:r>
        <w:rPr>
          <w:rFonts w:ascii="Consolas" w:hAnsi="Consolas"/>
          <w:color w:val="6E3A5A"/>
          <w:sz w:val="20"/>
        </w:rPr>
        <w:t>Welcome, Founding Member.</w:t>
      </w:r>
    </w:p>
    <w:p>
      <w:pPr>
        <w:spacing w:after="80"/>
      </w:pPr>
      <w:r>
        <w:rPr>
          <w:color w:val="231F20"/>
          <w:sz w:val="22"/>
        </w:rPr>
        <w:t xml:space="preserve">    - Preheader: </w:t>
      </w:r>
      <w:r>
        <w:rPr>
          <w:rFonts w:ascii="Consolas" w:hAnsi="Consolas"/>
          <w:color w:val="6E3A5A"/>
          <w:sz w:val="20"/>
        </w:rPr>
        <w:t>You're in. Forever. No charge, ever.</w:t>
      </w:r>
    </w:p>
    <w:p>
      <w:pPr>
        <w:spacing w:after="80"/>
      </w:pPr>
      <w:r>
        <w:rPr>
          <w:color w:val="231F20"/>
          <w:sz w:val="22"/>
        </w:rPr>
        <w:t xml:space="preserve">    - Content: "you're in, you're a Founding Member for life, first edition lands 22 June"</w:t>
      </w:r>
    </w:p>
    <w:p>
      <w:pPr>
        <w:spacing w:before="120" w:after="120"/>
      </w:pPr>
      <w:r>
        <w:rPr>
          <w:color w:val="555555"/>
        </w:rPr>
        <w:t>――――――――――――――――――――――――――――――</w:t>
      </w:r>
    </w:p>
    <w:p>
      <w:pPr>
        <w:spacing w:before="200" w:after="60"/>
      </w:pPr>
      <w:r>
        <w:rPr>
          <w:b/>
          <w:color w:val="231F20"/>
          <w:sz w:val="26"/>
        </w:rPr>
        <w:t>Journey 1B — Reset Letters Standard Welcome</w:t>
      </w:r>
    </w:p>
    <w:p>
      <w:pPr>
        <w:pStyle w:val="ListBullet"/>
        <w:spacing w:after="40"/>
      </w:pPr>
      <w:r>
        <w:rPr>
          <w:b/>
          <w:color w:val="231F20"/>
          <w:sz w:val="22"/>
        </w:rPr>
        <w:t>Name:</w:t>
      </w:r>
      <w:r>
        <w:rPr>
          <w:color w:val="231F20"/>
          <w:sz w:val="22"/>
        </w:rPr>
        <w:t xml:space="preserve"> </w:t>
      </w:r>
      <w:r>
        <w:rPr>
          <w:rFonts w:ascii="Consolas" w:hAnsi="Consolas"/>
          <w:color w:val="6E3A5A"/>
          <w:sz w:val="20"/>
        </w:rPr>
        <w:t>Reset Letters - Standard Welcome</w:t>
      </w:r>
    </w:p>
    <w:p>
      <w:pPr>
        <w:pStyle w:val="ListBullet"/>
        <w:spacing w:after="40"/>
      </w:pPr>
      <w:r>
        <w:rPr>
          <w:b/>
          <w:color w:val="231F20"/>
          <w:sz w:val="22"/>
        </w:rPr>
        <w:t>Trigger tag:</w:t>
      </w:r>
      <w:r>
        <w:rPr>
          <w:color w:val="231F20"/>
          <w:sz w:val="22"/>
        </w:rPr>
        <w:t xml:space="preserve"> </w:t>
      </w:r>
      <w:r>
        <w:rPr>
          <w:rFonts w:ascii="Consolas" w:hAnsi="Consolas"/>
          <w:color w:val="6E3A5A"/>
          <w:sz w:val="20"/>
        </w:rPr>
        <w:t>Standard Subscribers</w:t>
      </w:r>
    </w:p>
    <w:p>
      <w:pPr>
        <w:pStyle w:val="ListBullet"/>
        <w:spacing w:after="40"/>
      </w:pPr>
      <w:r>
        <w:rPr>
          <w:b/>
          <w:color w:val="231F20"/>
          <w:sz w:val="22"/>
        </w:rPr>
        <w:t>Emails:</w:t>
      </w:r>
      <w:r>
        <w:rPr>
          <w:color w:val="231F20"/>
          <w:sz w:val="22"/>
        </w:rPr>
        <w:t xml:space="preserve"> 1</w:t>
      </w:r>
    </w:p>
    <w:p>
      <w:pPr>
        <w:spacing w:after="80"/>
      </w:pPr>
      <w:r>
        <w:rPr>
          <w:color w:val="231F20"/>
          <w:sz w:val="22"/>
        </w:rPr>
        <w:t xml:space="preserve">  - </w:t>
      </w:r>
      <w:r>
        <w:rPr>
          <w:b/>
          <w:color w:val="231F20"/>
          <w:sz w:val="22"/>
        </w:rPr>
        <w:t>Email 1B.1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You're in. Here's what to expect.</w:t>
      </w:r>
    </w:p>
    <w:p>
      <w:pPr>
        <w:spacing w:after="80"/>
      </w:pPr>
      <w:r>
        <w:rPr>
          <w:color w:val="231F20"/>
          <w:sz w:val="22"/>
        </w:rPr>
        <w:t xml:space="preserve">    - Preheader: </w:t>
      </w:r>
      <w:r>
        <w:rPr>
          <w:rFonts w:ascii="Consolas" w:hAnsi="Consolas"/>
          <w:color w:val="6E3A5A"/>
          <w:sz w:val="20"/>
        </w:rPr>
        <w:t>A short letter, a quiet welcome, and where to start.</w:t>
      </w:r>
    </w:p>
    <w:p>
      <w:pPr>
        <w:spacing w:before="120" w:after="120"/>
      </w:pPr>
      <w:r>
        <w:rPr>
          <w:color w:val="555555"/>
        </w:rPr>
        <w:t>――――――――――――――――――――――――――――――</w:t>
      </w:r>
    </w:p>
    <w:p>
      <w:pPr>
        <w:spacing w:before="200" w:after="60"/>
      </w:pPr>
      <w:r>
        <w:rPr>
          <w:b/>
          <w:color w:val="231F20"/>
          <w:sz w:val="26"/>
        </w:rPr>
        <w:t>Journey 2 — Decoder Delivery</w:t>
      </w:r>
    </w:p>
    <w:p>
      <w:pPr>
        <w:pStyle w:val="ListBullet"/>
        <w:spacing w:after="40"/>
      </w:pPr>
      <w:r>
        <w:rPr>
          <w:b/>
          <w:color w:val="231F20"/>
          <w:sz w:val="22"/>
        </w:rPr>
        <w:t>Name:</w:t>
      </w:r>
      <w:r>
        <w:rPr>
          <w:color w:val="231F20"/>
          <w:sz w:val="22"/>
        </w:rPr>
        <w:t xml:space="preserve"> </w:t>
      </w:r>
      <w:r>
        <w:rPr>
          <w:rFonts w:ascii="Consolas" w:hAnsi="Consolas"/>
          <w:color w:val="6E3A5A"/>
          <w:sz w:val="20"/>
        </w:rPr>
        <w:t>Decoder - Free Download</w:t>
      </w:r>
    </w:p>
    <w:p>
      <w:pPr>
        <w:pStyle w:val="ListBullet"/>
        <w:spacing w:after="40"/>
      </w:pPr>
      <w:r>
        <w:rPr>
          <w:b/>
          <w:color w:val="231F20"/>
          <w:sz w:val="22"/>
        </w:rPr>
        <w:t>Trigger tag:</w:t>
      </w:r>
      <w:r>
        <w:rPr>
          <w:color w:val="231F20"/>
          <w:sz w:val="22"/>
        </w:rPr>
        <w:t xml:space="preserve"> </w:t>
      </w:r>
      <w:r>
        <w:rPr>
          <w:rFonts w:ascii="Consolas" w:hAnsi="Consolas"/>
          <w:color w:val="6E3A5A"/>
          <w:sz w:val="20"/>
        </w:rPr>
        <w:t>Decoder Downloaders</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2.1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 Nervous System Decoder is here.</w:t>
      </w:r>
    </w:p>
    <w:p>
      <w:pPr>
        <w:spacing w:after="80"/>
      </w:pPr>
      <w:r>
        <w:rPr>
          <w:color w:val="231F20"/>
          <w:sz w:val="22"/>
        </w:rPr>
        <w:t xml:space="preserve">    - Preheader: </w:t>
      </w:r>
      <w:r>
        <w:rPr>
          <w:rFonts w:ascii="Consolas" w:hAnsi="Consolas"/>
          <w:color w:val="6E3A5A"/>
          <w:sz w:val="20"/>
        </w:rPr>
        <w:t>Seven questions. A quiet half hour. The signal coming back online.</w:t>
      </w:r>
    </w:p>
    <w:p>
      <w:pPr>
        <w:spacing w:after="80"/>
      </w:pPr>
      <w:r>
        <w:rPr>
          <w:color w:val="231F20"/>
          <w:sz w:val="22"/>
        </w:rPr>
        <w:t xml:space="preserve">    - Content: PDF download link + 1-paragraph intro</w:t>
      </w:r>
    </w:p>
    <w:p>
      <w:pPr>
        <w:spacing w:after="80"/>
      </w:pPr>
      <w:r>
        <w:rPr>
          <w:color w:val="231F20"/>
          <w:sz w:val="22"/>
        </w:rPr>
        <w:t xml:space="preserve">  - </w:t>
      </w:r>
      <w:r>
        <w:rPr>
          <w:b/>
          <w:color w:val="231F20"/>
          <w:sz w:val="22"/>
        </w:rPr>
        <w:t>Wait 3 days</w:t>
      </w:r>
    </w:p>
    <w:p>
      <w:pPr>
        <w:spacing w:after="80"/>
      </w:pPr>
      <w:r>
        <w:rPr>
          <w:color w:val="231F20"/>
          <w:sz w:val="22"/>
        </w:rPr>
        <w:t xml:space="preserve">  - </w:t>
      </w:r>
      <w:r>
        <w:rPr>
          <w:b/>
          <w:color w:val="231F20"/>
          <w:sz w:val="22"/>
        </w:rPr>
        <w:t>Email 2.2</w:t>
      </w:r>
      <w:r>
        <w:rPr>
          <w:color w:val="231F20"/>
          <w:sz w:val="22"/>
        </w:rPr>
        <w:t xml:space="preserve"> — follow-up</w:t>
      </w:r>
    </w:p>
    <w:p>
      <w:pPr>
        <w:spacing w:after="80"/>
      </w:pPr>
      <w:r>
        <w:rPr>
          <w:color w:val="231F20"/>
          <w:sz w:val="22"/>
        </w:rPr>
        <w:t xml:space="preserve">    - Subject: </w:t>
      </w:r>
      <w:r>
        <w:rPr>
          <w:rFonts w:ascii="Consolas" w:hAnsi="Consolas"/>
          <w:color w:val="6E3A5A"/>
          <w:sz w:val="20"/>
        </w:rPr>
        <w:t>How did the Decoder land?</w:t>
      </w:r>
    </w:p>
    <w:p>
      <w:pPr>
        <w:spacing w:after="80"/>
      </w:pPr>
      <w:r>
        <w:rPr>
          <w:color w:val="231F20"/>
          <w:sz w:val="22"/>
        </w:rPr>
        <w:t xml:space="preserve">    - Preheader: </w:t>
      </w:r>
      <w:r>
        <w:rPr>
          <w:rFonts w:ascii="Consolas" w:hAnsi="Consolas"/>
          <w:color w:val="6E3A5A"/>
          <w:sz w:val="20"/>
        </w:rPr>
        <w:t>A note, a question, and one small next step if you want it.</w:t>
      </w:r>
    </w:p>
    <w:p>
      <w:pPr>
        <w:spacing w:before="120" w:after="120"/>
      </w:pPr>
      <w:r>
        <w:rPr>
          <w:color w:val="555555"/>
        </w:rPr>
        <w:t>――――――――――――――――――――――――――――――</w:t>
      </w:r>
    </w:p>
    <w:p>
      <w:pPr>
        <w:spacing w:before="200" w:after="60"/>
      </w:pPr>
      <w:r>
        <w:rPr>
          <w:b/>
          <w:color w:val="231F20"/>
          <w:sz w:val="26"/>
        </w:rPr>
        <w:t>Journey 3 — Workshops (Confirmation + Follow-up)</w:t>
      </w:r>
    </w:p>
    <w:p>
      <w:pPr>
        <w:pStyle w:val="ListBullet"/>
        <w:spacing w:after="40"/>
      </w:pPr>
      <w:r>
        <w:rPr>
          <w:b/>
          <w:color w:val="231F20"/>
          <w:sz w:val="22"/>
        </w:rPr>
        <w:t>Name:</w:t>
      </w:r>
      <w:r>
        <w:rPr>
          <w:color w:val="231F20"/>
          <w:sz w:val="22"/>
        </w:rPr>
        <w:t xml:space="preserve"> </w:t>
      </w:r>
      <w:r>
        <w:rPr>
          <w:rFonts w:ascii="Consolas" w:hAnsi="Consolas"/>
          <w:color w:val="6E3A5A"/>
          <w:sz w:val="20"/>
        </w:rPr>
        <w:t>Workshops - Confirmation &amp; Follow-up</w:t>
      </w:r>
    </w:p>
    <w:p>
      <w:pPr>
        <w:pStyle w:val="ListBullet"/>
        <w:spacing w:after="40"/>
      </w:pPr>
      <w:r>
        <w:rPr>
          <w:b/>
          <w:color w:val="231F20"/>
          <w:sz w:val="22"/>
        </w:rPr>
        <w:t>Trigger tag:</w:t>
      </w:r>
      <w:r>
        <w:rPr>
          <w:color w:val="231F20"/>
          <w:sz w:val="22"/>
        </w:rPr>
        <w:t xml:space="preserve"> </w:t>
      </w:r>
      <w:r>
        <w:rPr>
          <w:rFonts w:ascii="Consolas" w:hAnsi="Consolas"/>
          <w:color w:val="6E3A5A"/>
          <w:sz w:val="20"/>
        </w:rPr>
        <w:t>Workshop Buyers</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3.1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You're booked for [workshop name]</w:t>
      </w:r>
    </w:p>
    <w:p>
      <w:pPr>
        <w:spacing w:after="80"/>
      </w:pPr>
      <w:r>
        <w:rPr>
          <w:color w:val="231F20"/>
          <w:sz w:val="22"/>
        </w:rPr>
        <w:t xml:space="preserve">    - Preheader: </w:t>
      </w:r>
      <w:r>
        <w:rPr>
          <w:rFonts w:ascii="Consolas" w:hAnsi="Consolas"/>
          <w:color w:val="6E3A5A"/>
          <w:sz w:val="20"/>
        </w:rPr>
        <w:t>Date, link, and what to expect on the day.</w:t>
      </w:r>
    </w:p>
    <w:p>
      <w:pPr>
        <w:spacing w:after="80"/>
      </w:pPr>
      <w:r>
        <w:rPr>
          <w:color w:val="231F20"/>
          <w:sz w:val="22"/>
        </w:rPr>
        <w:t xml:space="preserve">    - Note: use Mailchimp merge tag for workshop name if Anna captures it as a custom field</w:t>
      </w:r>
    </w:p>
    <w:p>
      <w:pPr>
        <w:spacing w:after="80"/>
      </w:pPr>
      <w:r>
        <w:rPr>
          <w:color w:val="231F20"/>
          <w:sz w:val="22"/>
        </w:rPr>
        <w:t xml:space="preserve">  - </w:t>
      </w:r>
      <w:r>
        <w:rPr>
          <w:b/>
          <w:color w:val="231F20"/>
          <w:sz w:val="22"/>
        </w:rPr>
        <w:t>Wait 1 day after workshop end</w:t>
      </w:r>
      <w:r>
        <w:rPr>
          <w:color w:val="231F20"/>
          <w:sz w:val="22"/>
        </w:rPr>
        <w:t xml:space="preserve"> (Anna sets this per workshop, OR use a "Wait 7 days" default and trust the buying-week pattern)</w:t>
      </w:r>
    </w:p>
    <w:p>
      <w:pPr>
        <w:spacing w:after="80"/>
      </w:pPr>
      <w:r>
        <w:rPr>
          <w:color w:val="231F20"/>
          <w:sz w:val="22"/>
        </w:rPr>
        <w:t xml:space="preserve">  - </w:t>
      </w:r>
      <w:r>
        <w:rPr>
          <w:b/>
          <w:color w:val="231F20"/>
          <w:sz w:val="22"/>
        </w:rPr>
        <w:t>Email 3.2</w:t>
      </w:r>
      <w:r>
        <w:rPr>
          <w:color w:val="231F20"/>
          <w:sz w:val="22"/>
        </w:rPr>
        <w:t xml:space="preserve"> — post-workshop</w:t>
      </w:r>
    </w:p>
    <w:p>
      <w:pPr>
        <w:spacing w:after="80"/>
      </w:pPr>
      <w:r>
        <w:rPr>
          <w:color w:val="231F20"/>
          <w:sz w:val="22"/>
        </w:rPr>
        <w:t xml:space="preserve">    - Subject: </w:t>
      </w:r>
      <w:r>
        <w:rPr>
          <w:rFonts w:ascii="Consolas" w:hAnsi="Consolas"/>
          <w:color w:val="6E3A5A"/>
          <w:sz w:val="20"/>
        </w:rPr>
        <w:t>Yesterday's workshop, and what comes next</w:t>
      </w:r>
    </w:p>
    <w:p>
      <w:pPr>
        <w:spacing w:after="80"/>
      </w:pPr>
      <w:r>
        <w:rPr>
          <w:color w:val="231F20"/>
          <w:sz w:val="22"/>
        </w:rPr>
        <w:t xml:space="preserve">    - Preheader: </w:t>
      </w:r>
      <w:r>
        <w:rPr>
          <w:rFonts w:ascii="Consolas" w:hAnsi="Consolas"/>
          <w:color w:val="6E3A5A"/>
          <w:sz w:val="20"/>
        </w:rPr>
        <w:t>Replay, written companion, and the optional next step.</w:t>
      </w:r>
    </w:p>
    <w:p>
      <w:pPr>
        <w:spacing w:before="120" w:after="120"/>
      </w:pPr>
      <w:r>
        <w:rPr>
          <w:color w:val="555555"/>
        </w:rPr>
        <w:t>――――――――――――――――――――――――――――――</w:t>
      </w:r>
    </w:p>
    <w:p>
      <w:pPr>
        <w:spacing w:before="200" w:after="60"/>
      </w:pPr>
      <w:r>
        <w:rPr>
          <w:b/>
          <w:color w:val="231F20"/>
          <w:sz w:val="26"/>
        </w:rPr>
        <w:t>Journey 4 — Discovery Call Confirmation</w:t>
      </w:r>
    </w:p>
    <w:p>
      <w:pPr>
        <w:pStyle w:val="ListBullet"/>
        <w:spacing w:after="40"/>
      </w:pPr>
      <w:r>
        <w:rPr>
          <w:b/>
          <w:color w:val="231F20"/>
          <w:sz w:val="22"/>
        </w:rPr>
        <w:t>Name:</w:t>
      </w:r>
      <w:r>
        <w:rPr>
          <w:color w:val="231F20"/>
          <w:sz w:val="22"/>
        </w:rPr>
        <w:t xml:space="preserve"> </w:t>
      </w:r>
      <w:r>
        <w:rPr>
          <w:rFonts w:ascii="Consolas" w:hAnsi="Consolas"/>
          <w:color w:val="6E3A5A"/>
          <w:sz w:val="20"/>
        </w:rPr>
        <w:t>Discovery Call - Booked</w:t>
      </w:r>
    </w:p>
    <w:p>
      <w:pPr>
        <w:pStyle w:val="ListBullet"/>
        <w:spacing w:after="40"/>
      </w:pPr>
      <w:r>
        <w:rPr>
          <w:b/>
          <w:color w:val="231F20"/>
          <w:sz w:val="22"/>
        </w:rPr>
        <w:t>Trigger tag:</w:t>
      </w:r>
      <w:r>
        <w:rPr>
          <w:color w:val="231F20"/>
          <w:sz w:val="22"/>
        </w:rPr>
        <w:t xml:space="preserve"> </w:t>
      </w:r>
      <w:r>
        <w:rPr>
          <w:rFonts w:ascii="Consolas" w:hAnsi="Consolas"/>
          <w:color w:val="6E3A5A"/>
          <w:sz w:val="20"/>
        </w:rPr>
        <w:t>Discovery Call Booked</w:t>
      </w:r>
    </w:p>
    <w:p>
      <w:pPr>
        <w:pStyle w:val="ListBullet"/>
        <w:spacing w:after="40"/>
      </w:pPr>
      <w:r>
        <w:rPr>
          <w:b/>
          <w:color w:val="231F20"/>
          <w:sz w:val="22"/>
        </w:rPr>
        <w:t>Emails:</w:t>
      </w:r>
      <w:r>
        <w:rPr>
          <w:color w:val="231F20"/>
          <w:sz w:val="22"/>
        </w:rPr>
        <w:t xml:space="preserve"> 1</w:t>
      </w:r>
    </w:p>
    <w:p>
      <w:pPr>
        <w:spacing w:after="80"/>
      </w:pPr>
      <w:r>
        <w:rPr>
          <w:color w:val="231F20"/>
          <w:sz w:val="22"/>
        </w:rPr>
        <w:t xml:space="preserve">  - </w:t>
      </w:r>
      <w:r>
        <w:rPr>
          <w:b/>
          <w:color w:val="231F20"/>
          <w:sz w:val="22"/>
        </w:rPr>
        <w:t>Email 4.1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 discovery call is booked</w:t>
      </w:r>
    </w:p>
    <w:p>
      <w:pPr>
        <w:spacing w:after="80"/>
      </w:pPr>
      <w:r>
        <w:rPr>
          <w:color w:val="231F20"/>
          <w:sz w:val="22"/>
        </w:rPr>
        <w:t xml:space="preserve">    - Preheader: </w:t>
      </w:r>
      <w:r>
        <w:rPr>
          <w:rFonts w:ascii="Consolas" w:hAnsi="Consolas"/>
          <w:color w:val="6E3A5A"/>
          <w:sz w:val="20"/>
        </w:rPr>
        <w:t>What to expect and a few words before we meet.</w:t>
      </w:r>
    </w:p>
    <w:p>
      <w:pPr>
        <w:spacing w:before="120" w:after="120"/>
      </w:pPr>
      <w:r>
        <w:rPr>
          <w:color w:val="555555"/>
        </w:rPr>
        <w:t>――――――――――――――――――――――――――――――</w:t>
      </w:r>
    </w:p>
    <w:p>
      <w:pPr>
        <w:spacing w:before="200" w:after="60"/>
      </w:pPr>
      <w:r>
        <w:rPr>
          <w:b/>
          <w:color w:val="231F20"/>
          <w:sz w:val="26"/>
        </w:rPr>
        <w:t>Journey 5 — Returning Circle RSVP</w:t>
      </w:r>
    </w:p>
    <w:p>
      <w:pPr>
        <w:pStyle w:val="ListBullet"/>
        <w:spacing w:after="40"/>
      </w:pPr>
      <w:r>
        <w:rPr>
          <w:b/>
          <w:color w:val="231F20"/>
          <w:sz w:val="22"/>
        </w:rPr>
        <w:t>Name:</w:t>
      </w:r>
      <w:r>
        <w:rPr>
          <w:color w:val="231F20"/>
          <w:sz w:val="22"/>
        </w:rPr>
        <w:t xml:space="preserve"> </w:t>
      </w:r>
      <w:r>
        <w:rPr>
          <w:rFonts w:ascii="Consolas" w:hAnsi="Consolas"/>
          <w:color w:val="6E3A5A"/>
          <w:sz w:val="20"/>
        </w:rPr>
        <w:t>Returning Circle - RSVP Confirmation</w:t>
      </w:r>
    </w:p>
    <w:p>
      <w:pPr>
        <w:pStyle w:val="ListBullet"/>
        <w:spacing w:after="40"/>
      </w:pPr>
      <w:r>
        <w:rPr>
          <w:b/>
          <w:color w:val="231F20"/>
          <w:sz w:val="22"/>
        </w:rPr>
        <w:t>Trigger tag:</w:t>
      </w:r>
      <w:r>
        <w:rPr>
          <w:color w:val="231F20"/>
          <w:sz w:val="22"/>
        </w:rPr>
        <w:t xml:space="preserve"> </w:t>
      </w:r>
      <w:r>
        <w:rPr>
          <w:rFonts w:ascii="Consolas" w:hAnsi="Consolas"/>
          <w:color w:val="6E3A5A"/>
          <w:sz w:val="20"/>
        </w:rPr>
        <w:t>Returning Circle RSVPs</w:t>
      </w:r>
    </w:p>
    <w:p>
      <w:pPr>
        <w:pStyle w:val="ListBullet"/>
        <w:spacing w:after="40"/>
      </w:pPr>
      <w:r>
        <w:rPr>
          <w:b/>
          <w:color w:val="231F20"/>
          <w:sz w:val="22"/>
        </w:rPr>
        <w:t>Emails:</w:t>
      </w:r>
      <w:r>
        <w:rPr>
          <w:color w:val="231F20"/>
          <w:sz w:val="22"/>
        </w:rPr>
        <w:t xml:space="preserve"> 1</w:t>
      </w:r>
    </w:p>
    <w:p>
      <w:pPr>
        <w:spacing w:after="80"/>
      </w:pPr>
      <w:r>
        <w:rPr>
          <w:color w:val="231F20"/>
          <w:sz w:val="22"/>
        </w:rPr>
        <w:t xml:space="preserve">  - </w:t>
      </w:r>
      <w:r>
        <w:rPr>
          <w:b/>
          <w:color w:val="231F20"/>
          <w:sz w:val="22"/>
        </w:rPr>
        <w:t>Email 5.1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You're in for this week's Circle</w:t>
      </w:r>
    </w:p>
    <w:p>
      <w:pPr>
        <w:spacing w:after="80"/>
      </w:pPr>
      <w:r>
        <w:rPr>
          <w:color w:val="231F20"/>
          <w:sz w:val="22"/>
        </w:rPr>
        <w:t xml:space="preserve">    - Preheader: </w:t>
      </w:r>
      <w:r>
        <w:rPr>
          <w:rFonts w:ascii="Consolas" w:hAnsi="Consolas"/>
          <w:color w:val="6E3A5A"/>
          <w:sz w:val="20"/>
        </w:rPr>
        <w:t>Link, time, and one small thing to bring.</w:t>
      </w:r>
    </w:p>
    <w:p>
      <w:pPr>
        <w:spacing w:before="120" w:after="120"/>
      </w:pPr>
      <w:r>
        <w:rPr>
          <w:color w:val="555555"/>
        </w:rPr>
        <w:t>――――――――――――――――――――――――――――――</w:t>
      </w:r>
    </w:p>
    <w:p>
      <w:pPr>
        <w:spacing w:before="200" w:after="60"/>
      </w:pPr>
      <w:r>
        <w:rPr>
          <w:b/>
          <w:color w:val="231F20"/>
          <w:sz w:val="26"/>
        </w:rPr>
        <w:t>Journey 6 — Reset Room Member Onboarding</w:t>
      </w:r>
    </w:p>
    <w:p>
      <w:pPr>
        <w:pStyle w:val="ListBullet"/>
        <w:spacing w:after="40"/>
      </w:pPr>
      <w:r>
        <w:rPr>
          <w:b/>
          <w:color w:val="231F20"/>
          <w:sz w:val="22"/>
        </w:rPr>
        <w:t>Name:</w:t>
      </w:r>
      <w:r>
        <w:rPr>
          <w:color w:val="231F20"/>
          <w:sz w:val="22"/>
        </w:rPr>
        <w:t xml:space="preserve"> </w:t>
      </w:r>
      <w:r>
        <w:rPr>
          <w:rFonts w:ascii="Consolas" w:hAnsi="Consolas"/>
          <w:color w:val="6E3A5A"/>
          <w:sz w:val="20"/>
        </w:rPr>
        <w:t>Reset Room - Member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Reset Room Members</w:t>
      </w:r>
    </w:p>
    <w:p>
      <w:pPr>
        <w:pStyle w:val="ListBullet"/>
        <w:spacing w:after="40"/>
      </w:pPr>
      <w:r>
        <w:rPr>
          <w:b/>
          <w:color w:val="231F20"/>
          <w:sz w:val="22"/>
        </w:rPr>
        <w:t>Emails:</w:t>
      </w:r>
      <w:r>
        <w:rPr>
          <w:color w:val="231F20"/>
          <w:sz w:val="22"/>
        </w:rPr>
        <w:t xml:space="preserve"> 3</w:t>
      </w:r>
    </w:p>
    <w:p>
      <w:pPr>
        <w:spacing w:after="80"/>
      </w:pPr>
      <w:r>
        <w:rPr>
          <w:color w:val="231F20"/>
          <w:sz w:val="22"/>
        </w:rPr>
        <w:t xml:space="preserve">  - </w:t>
      </w:r>
      <w:r>
        <w:rPr>
          <w:b/>
          <w:color w:val="231F20"/>
          <w:sz w:val="22"/>
        </w:rPr>
        <w:t>Email 6.1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Welcome to The Reset Room</w:t>
      </w:r>
    </w:p>
    <w:p>
      <w:pPr>
        <w:spacing w:after="80"/>
      </w:pPr>
      <w:r>
        <w:rPr>
          <w:color w:val="231F20"/>
          <w:sz w:val="22"/>
        </w:rPr>
        <w:t xml:space="preserve">  - </w:t>
      </w:r>
      <w:r>
        <w:rPr>
          <w:b/>
          <w:color w:val="231F20"/>
          <w:sz w:val="22"/>
        </w:rPr>
        <w:t>Wait 2 days</w:t>
      </w:r>
    </w:p>
    <w:p>
      <w:pPr>
        <w:spacing w:after="80"/>
      </w:pPr>
      <w:r>
        <w:rPr>
          <w:color w:val="231F20"/>
          <w:sz w:val="22"/>
        </w:rPr>
        <w:t xml:space="preserve">  - </w:t>
      </w:r>
      <w:r>
        <w:rPr>
          <w:b/>
          <w:color w:val="231F20"/>
          <w:sz w:val="22"/>
        </w:rPr>
        <w:t>Email 6.2</w:t>
      </w:r>
      <w:r>
        <w:rPr>
          <w:color w:val="231F20"/>
          <w:sz w:val="22"/>
        </w:rPr>
        <w:t xml:space="preserve"> — where to start</w:t>
      </w:r>
    </w:p>
    <w:p>
      <w:pPr>
        <w:spacing w:after="80"/>
      </w:pPr>
      <w:r>
        <w:rPr>
          <w:color w:val="231F20"/>
          <w:sz w:val="22"/>
        </w:rPr>
        <w:t xml:space="preserve">    - Subject: </w:t>
      </w:r>
      <w:r>
        <w:rPr>
          <w:rFonts w:ascii="Consolas" w:hAnsi="Consolas"/>
          <w:color w:val="6E3A5A"/>
          <w:sz w:val="20"/>
        </w:rPr>
        <w:t>Where to start in the Reset Room</w:t>
      </w:r>
    </w:p>
    <w:p>
      <w:pPr>
        <w:spacing w:after="80"/>
      </w:pPr>
      <w:r>
        <w:rPr>
          <w:color w:val="231F20"/>
          <w:sz w:val="22"/>
        </w:rPr>
        <w:t xml:space="preserve">  - </w:t>
      </w:r>
      <w:r>
        <w:rPr>
          <w:b/>
          <w:color w:val="231F20"/>
          <w:sz w:val="22"/>
        </w:rPr>
        <w:t>Wait 5 days</w:t>
      </w:r>
    </w:p>
    <w:p>
      <w:pPr>
        <w:spacing w:after="80"/>
      </w:pPr>
      <w:r>
        <w:rPr>
          <w:color w:val="231F20"/>
          <w:sz w:val="22"/>
        </w:rPr>
        <w:t xml:space="preserve">  - </w:t>
      </w:r>
      <w:r>
        <w:rPr>
          <w:b/>
          <w:color w:val="231F20"/>
          <w:sz w:val="22"/>
        </w:rPr>
        <w:t>Email 6.3</w:t>
      </w:r>
      <w:r>
        <w:rPr>
          <w:color w:val="231F20"/>
          <w:sz w:val="22"/>
        </w:rPr>
        <w:t xml:space="preserve"> — end of first week</w:t>
      </w:r>
    </w:p>
    <w:p>
      <w:pPr>
        <w:spacing w:after="80"/>
      </w:pPr>
      <w:r>
        <w:rPr>
          <w:color w:val="231F20"/>
          <w:sz w:val="22"/>
        </w:rPr>
        <w:t xml:space="preserve">    - Subject: </w:t>
      </w:r>
      <w:r>
        <w:rPr>
          <w:rFonts w:ascii="Consolas" w:hAnsi="Consolas"/>
          <w:color w:val="6E3A5A"/>
          <w:sz w:val="20"/>
        </w:rPr>
        <w:t>One week in. How is it landing?</w:t>
      </w:r>
    </w:p>
    <w:p>
      <w:pPr>
        <w:spacing w:before="120" w:after="120"/>
      </w:pPr>
      <w:r>
        <w:rPr>
          <w:color w:val="555555"/>
        </w:rPr>
        <w:t>――――――――――――――――――――――――――――――</w:t>
      </w:r>
    </w:p>
    <w:p>
      <w:pPr>
        <w:spacing w:before="200" w:after="60"/>
      </w:pPr>
      <w:r>
        <w:rPr>
          <w:b/>
          <w:color w:val="231F20"/>
          <w:sz w:val="26"/>
        </w:rPr>
        <w:t>Journey 7 — The Reset (6-week 1:1)</w:t>
      </w:r>
    </w:p>
    <w:p>
      <w:pPr>
        <w:pStyle w:val="ListBullet"/>
        <w:spacing w:after="40"/>
      </w:pPr>
      <w:r>
        <w:rPr>
          <w:b/>
          <w:color w:val="231F20"/>
          <w:sz w:val="22"/>
        </w:rPr>
        <w:t>Name:</w:t>
      </w:r>
      <w:r>
        <w:rPr>
          <w:color w:val="231F20"/>
          <w:sz w:val="22"/>
        </w:rPr>
        <w:t xml:space="preserve"> </w:t>
      </w:r>
      <w:r>
        <w:rPr>
          <w:rFonts w:ascii="Consolas" w:hAnsi="Consolas"/>
          <w:color w:val="6E3A5A"/>
          <w:sz w:val="20"/>
        </w:rPr>
        <w:t>The Reset - Programme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The Reset (6-week)</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7.1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Welcome to The Reset</w:t>
      </w:r>
    </w:p>
    <w:p>
      <w:pPr>
        <w:spacing w:after="80"/>
      </w:pPr>
      <w:r>
        <w:rPr>
          <w:color w:val="231F20"/>
          <w:sz w:val="22"/>
        </w:rPr>
        <w:t xml:space="preserve">  - </w:t>
      </w:r>
      <w:r>
        <w:rPr>
          <w:b/>
          <w:color w:val="231F20"/>
          <w:sz w:val="22"/>
        </w:rPr>
        <w:t>Wait 6 days</w:t>
      </w:r>
      <w:r>
        <w:rPr>
          <w:color w:val="231F20"/>
          <w:sz w:val="22"/>
        </w:rPr>
        <w:t xml:space="preserve"> (default; Anna can adjust per cohort)</w:t>
      </w:r>
    </w:p>
    <w:p>
      <w:pPr>
        <w:spacing w:after="80"/>
      </w:pPr>
      <w:r>
        <w:rPr>
          <w:color w:val="231F20"/>
          <w:sz w:val="22"/>
        </w:rPr>
        <w:t xml:space="preserve">  - </w:t>
      </w:r>
      <w:r>
        <w:rPr>
          <w:b/>
          <w:color w:val="231F20"/>
          <w:sz w:val="22"/>
        </w:rPr>
        <w:t>Email 7.2</w:t>
      </w:r>
      <w:r>
        <w:rPr>
          <w:color w:val="231F20"/>
          <w:sz w:val="22"/>
        </w:rPr>
        <w:t xml:space="preserve"> — day before first session</w:t>
      </w:r>
    </w:p>
    <w:p>
      <w:pPr>
        <w:spacing w:after="80"/>
      </w:pPr>
      <w:r>
        <w:rPr>
          <w:color w:val="231F20"/>
          <w:sz w:val="22"/>
        </w:rPr>
        <w:t xml:space="preserve">    - Subject: </w:t>
      </w:r>
      <w:r>
        <w:rPr>
          <w:rFonts w:ascii="Consolas" w:hAnsi="Consolas"/>
          <w:color w:val="6E3A5A"/>
          <w:sz w:val="20"/>
        </w:rPr>
        <w:t>Tomorrow. A few words before we begin.</w:t>
      </w:r>
    </w:p>
    <w:p>
      <w:pPr>
        <w:spacing w:before="120" w:after="120"/>
      </w:pPr>
      <w:r>
        <w:rPr>
          <w:color w:val="555555"/>
        </w:rPr>
        <w:t>――――――――――――――――――――――――――――――</w:t>
      </w:r>
    </w:p>
    <w:p>
      <w:pPr>
        <w:spacing w:before="200" w:after="60"/>
      </w:pPr>
      <w:r>
        <w:rPr>
          <w:b/>
          <w:color w:val="231F20"/>
          <w:sz w:val="26"/>
        </w:rPr>
        <w:t>Journey 8 — Signal (12-week)</w:t>
      </w:r>
    </w:p>
    <w:p>
      <w:pPr>
        <w:pStyle w:val="ListBullet"/>
        <w:spacing w:after="40"/>
      </w:pPr>
      <w:r>
        <w:rPr>
          <w:b/>
          <w:color w:val="231F20"/>
          <w:sz w:val="22"/>
        </w:rPr>
        <w:t>Name:</w:t>
      </w:r>
      <w:r>
        <w:rPr>
          <w:color w:val="231F20"/>
          <w:sz w:val="22"/>
        </w:rPr>
        <w:t xml:space="preserve"> </w:t>
      </w:r>
      <w:r>
        <w:rPr>
          <w:rFonts w:ascii="Consolas" w:hAnsi="Consolas"/>
          <w:color w:val="6E3A5A"/>
          <w:sz w:val="20"/>
        </w:rPr>
        <w:t>Signal - Programme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Signal (12-week)</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8.1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Welcome to Signal</w:t>
      </w:r>
    </w:p>
    <w:p>
      <w:pPr>
        <w:spacing w:after="80"/>
      </w:pPr>
      <w:r>
        <w:rPr>
          <w:color w:val="231F20"/>
          <w:sz w:val="22"/>
        </w:rPr>
        <w:t xml:space="preserve">  - </w:t>
      </w:r>
      <w:r>
        <w:rPr>
          <w:b/>
          <w:color w:val="231F20"/>
          <w:sz w:val="22"/>
        </w:rPr>
        <w:t>Wait 6 days</w:t>
      </w:r>
    </w:p>
    <w:p>
      <w:pPr>
        <w:spacing w:after="80"/>
      </w:pPr>
      <w:r>
        <w:rPr>
          <w:color w:val="231F20"/>
          <w:sz w:val="22"/>
        </w:rPr>
        <w:t xml:space="preserve">  - </w:t>
      </w:r>
      <w:r>
        <w:rPr>
          <w:b/>
          <w:color w:val="231F20"/>
          <w:sz w:val="22"/>
        </w:rPr>
        <w:t>Email 8.2</w:t>
      </w:r>
      <w:r>
        <w:rPr>
          <w:color w:val="231F20"/>
          <w:sz w:val="22"/>
        </w:rPr>
        <w:t xml:space="preserve"> — day before first session</w:t>
      </w:r>
    </w:p>
    <w:p>
      <w:pPr>
        <w:spacing w:after="80"/>
      </w:pPr>
      <w:r>
        <w:rPr>
          <w:color w:val="231F20"/>
          <w:sz w:val="22"/>
        </w:rPr>
        <w:t xml:space="preserve">    - Subject: </w:t>
      </w:r>
      <w:r>
        <w:rPr>
          <w:rFonts w:ascii="Consolas" w:hAnsi="Consolas"/>
          <w:color w:val="6E3A5A"/>
          <w:sz w:val="20"/>
        </w:rPr>
        <w:t>Tomorrow. A few words before we begin.</w:t>
      </w:r>
    </w:p>
    <w:p>
      <w:pPr>
        <w:spacing w:before="120" w:after="120"/>
      </w:pPr>
      <w:r>
        <w:rPr>
          <w:color w:val="555555"/>
        </w:rPr>
        <w:t>――――――――――――――――――――――――――――――</w:t>
      </w:r>
    </w:p>
    <w:p>
      <w:pPr>
        <w:spacing w:before="200" w:after="60"/>
      </w:pPr>
      <w:r>
        <w:rPr>
          <w:b/>
          <w:color w:val="231F20"/>
          <w:sz w:val="26"/>
        </w:rPr>
        <w:t>Journey 9 — Signal &amp; Build (founders)</w:t>
      </w:r>
    </w:p>
    <w:p>
      <w:pPr>
        <w:pStyle w:val="ListBullet"/>
        <w:spacing w:after="40"/>
      </w:pPr>
      <w:r>
        <w:rPr>
          <w:b/>
          <w:color w:val="231F20"/>
          <w:sz w:val="22"/>
        </w:rPr>
        <w:t>Name:</w:t>
      </w:r>
      <w:r>
        <w:rPr>
          <w:color w:val="231F20"/>
          <w:sz w:val="22"/>
        </w:rPr>
        <w:t xml:space="preserve"> </w:t>
      </w:r>
      <w:r>
        <w:rPr>
          <w:rFonts w:ascii="Consolas" w:hAnsi="Consolas"/>
          <w:color w:val="6E3A5A"/>
          <w:sz w:val="20"/>
        </w:rPr>
        <w:t>Signal &amp; Build - Founder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Signal &amp; Build (founders)</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9.1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Welcome to Signal &amp; Build</w:t>
      </w:r>
    </w:p>
    <w:p>
      <w:pPr>
        <w:spacing w:after="80"/>
      </w:pPr>
      <w:r>
        <w:rPr>
          <w:color w:val="231F20"/>
          <w:sz w:val="22"/>
        </w:rPr>
        <w:t xml:space="preserve">  - </w:t>
      </w:r>
      <w:r>
        <w:rPr>
          <w:b/>
          <w:color w:val="231F20"/>
          <w:sz w:val="22"/>
        </w:rPr>
        <w:t>Wait 6 days</w:t>
      </w:r>
    </w:p>
    <w:p>
      <w:pPr>
        <w:spacing w:after="80"/>
      </w:pPr>
      <w:r>
        <w:rPr>
          <w:color w:val="231F20"/>
          <w:sz w:val="22"/>
        </w:rPr>
        <w:t xml:space="preserve">  - </w:t>
      </w:r>
      <w:r>
        <w:rPr>
          <w:b/>
          <w:color w:val="231F20"/>
          <w:sz w:val="22"/>
        </w:rPr>
        <w:t>Email 9.2</w:t>
      </w:r>
      <w:r>
        <w:rPr>
          <w:color w:val="231F20"/>
          <w:sz w:val="22"/>
        </w:rPr>
        <w:t xml:space="preserve"> — day before first session</w:t>
      </w:r>
    </w:p>
    <w:p>
      <w:pPr>
        <w:spacing w:after="80"/>
      </w:pPr>
      <w:r>
        <w:rPr>
          <w:color w:val="231F20"/>
          <w:sz w:val="22"/>
        </w:rPr>
        <w:t xml:space="preserve">    - Subject: </w:t>
      </w:r>
      <w:r>
        <w:rPr>
          <w:rFonts w:ascii="Consolas" w:hAnsi="Consolas"/>
          <w:color w:val="6E3A5A"/>
          <w:sz w:val="20"/>
        </w:rPr>
        <w:t>Tomorrow. A few words before we begin.</w:t>
      </w:r>
    </w:p>
    <w:p>
      <w:pPr>
        <w:spacing w:before="120" w:after="120"/>
      </w:pPr>
      <w:r>
        <w:rPr>
          <w:color w:val="555555"/>
        </w:rPr>
        <w:t>――――――――――――――――――――――――――――――</w:t>
      </w:r>
    </w:p>
    <w:p>
      <w:pPr>
        <w:spacing w:before="200" w:after="60"/>
      </w:pPr>
      <w:r>
        <w:rPr>
          <w:b/>
          <w:color w:val="231F20"/>
          <w:sz w:val="26"/>
        </w:rPr>
        <w:t>Journey 10 — One Day Intensive</w:t>
      </w:r>
    </w:p>
    <w:p>
      <w:pPr>
        <w:pStyle w:val="ListBullet"/>
        <w:spacing w:after="40"/>
      </w:pPr>
      <w:r>
        <w:rPr>
          <w:b/>
          <w:color w:val="231F20"/>
          <w:sz w:val="22"/>
        </w:rPr>
        <w:t>Name:</w:t>
      </w:r>
      <w:r>
        <w:rPr>
          <w:color w:val="231F20"/>
          <w:sz w:val="22"/>
        </w:rPr>
        <w:t xml:space="preserve"> </w:t>
      </w:r>
      <w:r>
        <w:rPr>
          <w:rFonts w:ascii="Consolas" w:hAnsi="Consolas"/>
          <w:color w:val="6E3A5A"/>
          <w:sz w:val="20"/>
        </w:rPr>
        <w:t>One Day - Intensive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One Day Intensive</w:t>
      </w:r>
    </w:p>
    <w:p>
      <w:pPr>
        <w:pStyle w:val="ListBullet"/>
        <w:spacing w:after="40"/>
      </w:pPr>
      <w:r>
        <w:rPr>
          <w:b/>
          <w:color w:val="231F20"/>
          <w:sz w:val="22"/>
        </w:rPr>
        <w:t>Emails:</w:t>
      </w:r>
      <w:r>
        <w:rPr>
          <w:color w:val="231F20"/>
          <w:sz w:val="22"/>
        </w:rPr>
        <w:t xml:space="preserve"> 3</w:t>
      </w:r>
    </w:p>
    <w:p>
      <w:pPr>
        <w:spacing w:after="80"/>
      </w:pPr>
      <w:r>
        <w:rPr>
          <w:color w:val="231F20"/>
          <w:sz w:val="22"/>
        </w:rPr>
        <w:t xml:space="preserve">  - </w:t>
      </w:r>
      <w:r>
        <w:rPr>
          <w:b/>
          <w:color w:val="231F20"/>
          <w:sz w:val="22"/>
        </w:rPr>
        <w:t>Email 10.1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 One Day is confirmed</w:t>
      </w:r>
    </w:p>
    <w:p>
      <w:pPr>
        <w:spacing w:after="80"/>
      </w:pPr>
      <w:r>
        <w:rPr>
          <w:color w:val="231F20"/>
          <w:sz w:val="22"/>
        </w:rPr>
        <w:t xml:space="preserve">  - </w:t>
      </w:r>
      <w:r>
        <w:rPr>
          <w:b/>
          <w:color w:val="231F20"/>
          <w:sz w:val="22"/>
        </w:rPr>
        <w:t>Wait 7 days</w:t>
      </w:r>
      <w:r>
        <w:rPr>
          <w:color w:val="231F20"/>
          <w:sz w:val="22"/>
        </w:rPr>
        <w:t xml:space="preserve"> (default — assume booking ~1 week before)</w:t>
      </w:r>
    </w:p>
    <w:p>
      <w:pPr>
        <w:spacing w:after="80"/>
      </w:pPr>
      <w:r>
        <w:rPr>
          <w:color w:val="231F20"/>
          <w:sz w:val="22"/>
        </w:rPr>
        <w:t xml:space="preserve">  - </w:t>
      </w:r>
      <w:r>
        <w:rPr>
          <w:b/>
          <w:color w:val="231F20"/>
          <w:sz w:val="22"/>
        </w:rPr>
        <w:t>Email 10.2</w:t>
      </w:r>
      <w:r>
        <w:rPr>
          <w:color w:val="231F20"/>
          <w:sz w:val="22"/>
        </w:rPr>
        <w:t xml:space="preserve"> — day before</w:t>
      </w:r>
    </w:p>
    <w:p>
      <w:pPr>
        <w:spacing w:after="80"/>
      </w:pPr>
      <w:r>
        <w:rPr>
          <w:color w:val="231F20"/>
          <w:sz w:val="22"/>
        </w:rPr>
        <w:t xml:space="preserve">    - Subject: </w:t>
      </w:r>
      <w:r>
        <w:rPr>
          <w:rFonts w:ascii="Consolas" w:hAnsi="Consolas"/>
          <w:color w:val="6E3A5A"/>
          <w:sz w:val="20"/>
        </w:rPr>
        <w:t>Tomorrow. What to bring, what not to.</w:t>
      </w:r>
    </w:p>
    <w:p>
      <w:pPr>
        <w:spacing w:after="80"/>
      </w:pPr>
      <w:r>
        <w:rPr>
          <w:color w:val="231F20"/>
          <w:sz w:val="22"/>
        </w:rPr>
        <w:t xml:space="preserve">  - </w:t>
      </w:r>
      <w:r>
        <w:rPr>
          <w:b/>
          <w:color w:val="231F20"/>
          <w:sz w:val="22"/>
        </w:rPr>
        <w:t>Wait 2 days</w:t>
      </w:r>
      <w:r>
        <w:rPr>
          <w:color w:val="231F20"/>
          <w:sz w:val="22"/>
        </w:rPr>
        <w:t xml:space="preserve"> (= 1 day after the One Day)</w:t>
      </w:r>
    </w:p>
    <w:p>
      <w:pPr>
        <w:spacing w:after="80"/>
      </w:pPr>
      <w:r>
        <w:rPr>
          <w:color w:val="231F20"/>
          <w:sz w:val="22"/>
        </w:rPr>
        <w:t xml:space="preserve">  - </w:t>
      </w:r>
      <w:r>
        <w:rPr>
          <w:b/>
          <w:color w:val="231F20"/>
          <w:sz w:val="22"/>
        </w:rPr>
        <w:t>Email 10.3</w:t>
      </w:r>
      <w:r>
        <w:rPr>
          <w:color w:val="231F20"/>
          <w:sz w:val="22"/>
        </w:rPr>
        <w:t xml:space="preserve"> — integration</w:t>
      </w:r>
    </w:p>
    <w:p>
      <w:pPr>
        <w:spacing w:after="80"/>
      </w:pPr>
      <w:r>
        <w:rPr>
          <w:color w:val="231F20"/>
          <w:sz w:val="22"/>
        </w:rPr>
        <w:t xml:space="preserve">    - Subject: </w:t>
      </w:r>
      <w:r>
        <w:rPr>
          <w:rFonts w:ascii="Consolas" w:hAnsi="Consolas"/>
          <w:color w:val="6E3A5A"/>
          <w:sz w:val="20"/>
        </w:rPr>
        <w:t>Integration: the week after your One Day</w:t>
      </w:r>
    </w:p>
    <w:p>
      <w:pPr>
        <w:spacing w:before="120" w:after="120"/>
      </w:pPr>
      <w:r>
        <w:rPr>
          <w:color w:val="555555"/>
        </w:rPr>
        <w:t>――――――――――――――――――――――――――――――</w:t>
      </w:r>
    </w:p>
    <w:p>
      <w:pPr>
        <w:spacing w:before="200" w:after="60"/>
      </w:pPr>
      <w:r>
        <w:rPr>
          <w:b/>
          <w:color w:val="231F20"/>
          <w:sz w:val="26"/>
        </w:rPr>
        <w:t>Journey 11 — Signal Collective Mastermind</w:t>
      </w:r>
    </w:p>
    <w:p>
      <w:pPr>
        <w:pStyle w:val="ListBullet"/>
        <w:spacing w:after="40"/>
      </w:pPr>
      <w:r>
        <w:rPr>
          <w:b/>
          <w:color w:val="231F20"/>
          <w:sz w:val="22"/>
        </w:rPr>
        <w:t>Name:</w:t>
      </w:r>
      <w:r>
        <w:rPr>
          <w:color w:val="231F20"/>
          <w:sz w:val="22"/>
        </w:rPr>
        <w:t xml:space="preserve"> </w:t>
      </w:r>
      <w:r>
        <w:rPr>
          <w:rFonts w:ascii="Consolas" w:hAnsi="Consolas"/>
          <w:color w:val="6E3A5A"/>
          <w:sz w:val="20"/>
        </w:rPr>
        <w:t>Signal Collective - Mastermind Onboarding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Signal Collective</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11.1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Welcome to the Collective</w:t>
      </w:r>
    </w:p>
    <w:p>
      <w:pPr>
        <w:spacing w:after="80"/>
      </w:pPr>
      <w:r>
        <w:rPr>
          <w:color w:val="231F20"/>
          <w:sz w:val="22"/>
        </w:rPr>
        <w:t xml:space="preserve">  - </w:t>
      </w:r>
      <w:r>
        <w:rPr>
          <w:b/>
          <w:color w:val="231F20"/>
          <w:sz w:val="22"/>
        </w:rPr>
        <w:t>Wait 3 days</w:t>
      </w:r>
    </w:p>
    <w:p>
      <w:pPr>
        <w:spacing w:after="80"/>
      </w:pPr>
      <w:r>
        <w:rPr>
          <w:color w:val="231F20"/>
          <w:sz w:val="22"/>
        </w:rPr>
        <w:t xml:space="preserve">  - </w:t>
      </w:r>
      <w:r>
        <w:rPr>
          <w:b/>
          <w:color w:val="231F20"/>
          <w:sz w:val="22"/>
        </w:rPr>
        <w:t>Email 11.2</w:t>
      </w:r>
      <w:r>
        <w:rPr>
          <w:color w:val="231F20"/>
          <w:sz w:val="22"/>
        </w:rPr>
        <w:t xml:space="preserve"> — meet the room</w:t>
      </w:r>
    </w:p>
    <w:p>
      <w:pPr>
        <w:spacing w:after="80"/>
      </w:pPr>
      <w:r>
        <w:rPr>
          <w:color w:val="231F20"/>
          <w:sz w:val="22"/>
        </w:rPr>
        <w:t xml:space="preserve">    - Subject: </w:t>
      </w:r>
      <w:r>
        <w:rPr>
          <w:rFonts w:ascii="Consolas" w:hAnsi="Consolas"/>
          <w:color w:val="6E3A5A"/>
          <w:sz w:val="20"/>
        </w:rPr>
        <w:t>Meet the room</w:t>
      </w:r>
    </w:p>
    <w:p>
      <w:pPr>
        <w:spacing w:before="120" w:after="120"/>
      </w:pPr>
      <w:r>
        <w:rPr>
          <w:color w:val="555555"/>
        </w:rPr>
        <w:t>――――――――――――――――――――――――――――――</w:t>
      </w:r>
    </w:p>
    <w:p>
      <w:pPr>
        <w:spacing w:before="200" w:after="60"/>
      </w:pPr>
      <w:r>
        <w:rPr>
          <w:b/>
          <w:color w:val="231F20"/>
          <w:sz w:val="26"/>
        </w:rPr>
        <w:t>Journey 12 — Reset Session (90-min single)</w:t>
      </w:r>
    </w:p>
    <w:p>
      <w:pPr>
        <w:pStyle w:val="ListBullet"/>
        <w:spacing w:after="40"/>
      </w:pPr>
      <w:r>
        <w:rPr>
          <w:b/>
          <w:color w:val="231F20"/>
          <w:sz w:val="22"/>
        </w:rPr>
        <w:t>Name:</w:t>
      </w:r>
      <w:r>
        <w:rPr>
          <w:color w:val="231F20"/>
          <w:sz w:val="22"/>
        </w:rPr>
        <w:t xml:space="preserve"> </w:t>
      </w:r>
      <w:r>
        <w:rPr>
          <w:rFonts w:ascii="Consolas" w:hAnsi="Consolas"/>
          <w:color w:val="6E3A5A"/>
          <w:sz w:val="20"/>
        </w:rPr>
        <w:t>Reset Session - 90min Booking</w:t>
      </w:r>
    </w:p>
    <w:p>
      <w:pPr>
        <w:pStyle w:val="ListBullet"/>
        <w:spacing w:after="40"/>
      </w:pPr>
      <w:r>
        <w:rPr>
          <w:b/>
          <w:color w:val="231F20"/>
          <w:sz w:val="22"/>
        </w:rPr>
        <w:t>Trigger tag:</w:t>
      </w:r>
      <w:r>
        <w:rPr>
          <w:color w:val="231F20"/>
          <w:sz w:val="22"/>
        </w:rPr>
        <w:t xml:space="preserve"> </w:t>
      </w:r>
      <w:r>
        <w:rPr>
          <w:rFonts w:ascii="Consolas" w:hAnsi="Consolas"/>
          <w:color w:val="6E3A5A"/>
          <w:sz w:val="20"/>
        </w:rPr>
        <w:t>Reset Session (90-min)</w:t>
      </w:r>
    </w:p>
    <w:p>
      <w:pPr>
        <w:pStyle w:val="ListBullet"/>
        <w:spacing w:after="40"/>
      </w:pPr>
      <w:r>
        <w:rPr>
          <w:b/>
          <w:color w:val="231F20"/>
          <w:sz w:val="22"/>
        </w:rPr>
        <w:t>Emails:</w:t>
      </w:r>
      <w:r>
        <w:rPr>
          <w:color w:val="231F20"/>
          <w:sz w:val="22"/>
        </w:rPr>
        <w:t xml:space="preserve"> 2</w:t>
      </w:r>
    </w:p>
    <w:p>
      <w:pPr>
        <w:spacing w:after="80"/>
      </w:pPr>
      <w:r>
        <w:rPr>
          <w:color w:val="231F20"/>
          <w:sz w:val="22"/>
        </w:rPr>
        <w:t xml:space="preserve">  - </w:t>
      </w:r>
      <w:r>
        <w:rPr>
          <w:b/>
          <w:color w:val="231F20"/>
          <w:sz w:val="22"/>
        </w:rPr>
        <w:t>Email 12.1</w:t>
      </w:r>
      <w:r>
        <w:rPr>
          <w:color w:val="231F20"/>
          <w:sz w:val="22"/>
        </w:rPr>
        <w:t xml:space="preserve"> — immediately</w:t>
      </w:r>
    </w:p>
    <w:p>
      <w:pPr>
        <w:spacing w:after="80"/>
      </w:pPr>
      <w:r>
        <w:rPr>
          <w:color w:val="231F20"/>
          <w:sz w:val="22"/>
        </w:rPr>
        <w:t xml:space="preserve">    - Subject: </w:t>
      </w:r>
      <w:r>
        <w:rPr>
          <w:rFonts w:ascii="Consolas" w:hAnsi="Consolas"/>
          <w:color w:val="6E3A5A"/>
          <w:sz w:val="20"/>
        </w:rPr>
        <w:t>Your Reset Session is booked</w:t>
      </w:r>
    </w:p>
    <w:p>
      <w:pPr>
        <w:spacing w:after="80"/>
      </w:pPr>
      <w:r>
        <w:rPr>
          <w:color w:val="231F20"/>
          <w:sz w:val="22"/>
        </w:rPr>
        <w:t xml:space="preserve">  - </w:t>
      </w:r>
      <w:r>
        <w:rPr>
          <w:b/>
          <w:color w:val="231F20"/>
          <w:sz w:val="22"/>
        </w:rPr>
        <w:t>Wait 6 days</w:t>
      </w:r>
    </w:p>
    <w:p>
      <w:pPr>
        <w:spacing w:after="80"/>
      </w:pPr>
      <w:r>
        <w:rPr>
          <w:color w:val="231F20"/>
          <w:sz w:val="22"/>
        </w:rPr>
        <w:t xml:space="preserve">  - </w:t>
      </w:r>
      <w:r>
        <w:rPr>
          <w:b/>
          <w:color w:val="231F20"/>
          <w:sz w:val="22"/>
        </w:rPr>
        <w:t>Email 12.2</w:t>
      </w:r>
      <w:r>
        <w:rPr>
          <w:color w:val="231F20"/>
          <w:sz w:val="22"/>
        </w:rPr>
        <w:t xml:space="preserve"> — day before</w:t>
      </w:r>
    </w:p>
    <w:p>
      <w:pPr>
        <w:spacing w:after="80"/>
      </w:pPr>
      <w:r>
        <w:rPr>
          <w:color w:val="231F20"/>
          <w:sz w:val="22"/>
        </w:rPr>
        <w:t xml:space="preserve">    - Subject: </w:t>
      </w:r>
      <w:r>
        <w:rPr>
          <w:rFonts w:ascii="Consolas" w:hAnsi="Consolas"/>
          <w:color w:val="6E3A5A"/>
          <w:sz w:val="20"/>
        </w:rPr>
        <w:t>Tomorrow. A few words before we sit together.</w:t>
      </w:r>
    </w:p>
    <w:p>
      <w:pPr>
        <w:spacing w:after="80"/>
      </w:pPr>
      <w:r>
        <w:rPr>
          <w:color w:val="231F20"/>
          <w:sz w:val="22"/>
        </w:rPr>
        <w:t xml:space="preserve">&gt; </w:t>
      </w:r>
      <w:r>
        <w:rPr>
          <w:b/>
          <w:color w:val="231F20"/>
          <w:sz w:val="22"/>
        </w:rPr>
        <w:t>Variants</w:t>
      </w:r>
      <w:r>
        <w:rPr>
          <w:color w:val="231F20"/>
          <w:sz w:val="22"/>
        </w:rPr>
        <w:t xml:space="preserve"> for Reset Sessions: three sub-flavours (Founder Reset / Dating Reset / Nervous System Reset). Two options:</w:t>
      </w:r>
    </w:p>
    <w:p>
      <w:pPr>
        <w:spacing w:after="80"/>
      </w:pPr>
      <w:r>
        <w:rPr>
          <w:color w:val="231F20"/>
          <w:sz w:val="22"/>
        </w:rPr>
        <w:t xml:space="preserve">&gt; - </w:t>
      </w:r>
      <w:r>
        <w:rPr>
          <w:b/>
          <w:color w:val="231F20"/>
          <w:sz w:val="22"/>
        </w:rPr>
        <w:t>Simple:</w:t>
      </w:r>
      <w:r>
        <w:rPr>
          <w:color w:val="231F20"/>
          <w:sz w:val="22"/>
        </w:rPr>
        <w:t xml:space="preserve"> one generic email, capture the variant in a merge field (Mailchimp custom field) and reference it in the email body via merge tag like </w:t>
      </w:r>
      <w:r>
        <w:rPr>
          <w:rFonts w:ascii="Consolas" w:hAnsi="Consolas"/>
          <w:color w:val="6E3A5A"/>
          <w:sz w:val="20"/>
        </w:rPr>
        <w:t>*|VARIANT|*</w:t>
      </w:r>
    </w:p>
    <w:p>
      <w:pPr>
        <w:spacing w:after="80"/>
      </w:pPr>
      <w:r>
        <w:rPr>
          <w:color w:val="231F20"/>
          <w:sz w:val="22"/>
        </w:rPr>
        <w:t xml:space="preserve">&gt; - </w:t>
      </w:r>
      <w:r>
        <w:rPr>
          <w:b/>
          <w:color w:val="231F20"/>
          <w:sz w:val="22"/>
        </w:rPr>
        <w:t>Granular:</w:t>
      </w:r>
      <w:r>
        <w:rPr>
          <w:color w:val="231F20"/>
          <w:sz w:val="22"/>
        </w:rPr>
        <w:t xml:space="preserve"> create 3 sub-tags (</w:t>
      </w:r>
      <w:r>
        <w:rPr>
          <w:rFonts w:ascii="Consolas" w:hAnsi="Consolas"/>
          <w:color w:val="6E3A5A"/>
          <w:sz w:val="20"/>
        </w:rPr>
        <w:t>Reset Session - Founder</w:t>
      </w:r>
      <w:r>
        <w:rPr>
          <w:color w:val="231F20"/>
          <w:sz w:val="22"/>
        </w:rPr>
        <w:t xml:space="preserve">, </w:t>
      </w:r>
      <w:r>
        <w:rPr>
          <w:rFonts w:ascii="Consolas" w:hAnsi="Consolas"/>
          <w:color w:val="6E3A5A"/>
          <w:sz w:val="20"/>
        </w:rPr>
        <w:t>Reset Session - Dating</w:t>
      </w:r>
      <w:r>
        <w:rPr>
          <w:color w:val="231F20"/>
          <w:sz w:val="22"/>
        </w:rPr>
        <w:t xml:space="preserve">, </w:t>
      </w:r>
      <w:r>
        <w:rPr>
          <w:rFonts w:ascii="Consolas" w:hAnsi="Consolas"/>
          <w:color w:val="6E3A5A"/>
          <w:sz w:val="20"/>
        </w:rPr>
        <w:t>Reset Session - NS</w:t>
      </w:r>
      <w:r>
        <w:rPr>
          <w:color w:val="231F20"/>
          <w:sz w:val="22"/>
        </w:rPr>
        <w:t>) and 3 separate journeys</w:t>
      </w:r>
    </w:p>
    <w:p>
      <w:pPr>
        <w:spacing w:after="80"/>
      </w:pPr>
      <w:r>
        <w:rPr>
          <w:color w:val="231F20"/>
          <w:sz w:val="22"/>
        </w:rPr>
        <w:t>&gt;</w:t>
      </w:r>
    </w:p>
    <w:p>
      <w:pPr>
        <w:spacing w:after="80"/>
      </w:pPr>
      <w:r>
        <w:rPr>
          <w:color w:val="231F20"/>
          <w:sz w:val="22"/>
        </w:rPr>
        <w:t>&gt; Default to simple for now. Switch to granular only if Anna wants different content per variant.</w:t>
      </w:r>
    </w:p>
    <w:p>
      <w:pPr>
        <w:spacing w:before="120" w:after="120"/>
      </w:pPr>
      <w:r>
        <w:rPr>
          <w:color w:val="555555"/>
        </w:rPr>
        <w:t>――――――――――――――――――――――――――――――</w:t>
      </w:r>
    </w:p>
    <w:p>
      <w:pPr>
        <w:spacing w:before="280" w:after="80"/>
      </w:pPr>
      <w:r>
        <w:rPr>
          <w:b/>
          <w:color w:val="6E3A5A"/>
          <w:sz w:val="32"/>
        </w:rPr>
        <w:t>Step 3 — Per-journey setup checklist</w:t>
      </w:r>
    </w:p>
    <w:p>
      <w:pPr>
        <w:spacing w:after="80"/>
      </w:pPr>
      <w:r>
        <w:rPr>
          <w:color w:val="231F20"/>
          <w:sz w:val="22"/>
        </w:rPr>
        <w:t>For each of the 12 journeys, repeat:</w:t>
      </w:r>
    </w:p>
    <w:p>
      <w:pPr>
        <w:pStyle w:val="ListNumber"/>
        <w:spacing w:after="40"/>
      </w:pPr>
      <w:r>
        <w:rPr>
          <w:color w:val="231F20"/>
          <w:sz w:val="22"/>
        </w:rPr>
        <w:t xml:space="preserve">☐ Customer Journeys → </w:t>
      </w:r>
      <w:r>
        <w:rPr>
          <w:b/>
          <w:color w:val="231F20"/>
          <w:sz w:val="22"/>
        </w:rPr>
        <w:t>Create journey</w:t>
      </w:r>
      <w:r>
        <w:rPr>
          <w:color w:val="231F20"/>
          <w:sz w:val="22"/>
        </w:rPr>
        <w:t xml:space="preserve"> → "Start from scratch"</w:t>
      </w:r>
    </w:p>
    <w:p>
      <w:pPr>
        <w:pStyle w:val="ListNumber"/>
        <w:spacing w:after="40"/>
      </w:pPr>
      <w:r>
        <w:rPr>
          <w:color w:val="231F20"/>
          <w:sz w:val="22"/>
        </w:rPr>
        <w:t>☐ Name the journey per spec above</w:t>
      </w:r>
    </w:p>
    <w:p>
      <w:pPr>
        <w:pStyle w:val="ListNumber"/>
        <w:spacing w:after="40"/>
      </w:pPr>
      <w:r>
        <w:rPr>
          <w:color w:val="231F20"/>
          <w:sz w:val="22"/>
        </w:rPr>
        <w:t>☐ Choose starting point → "When a tag is added" → pick tag</w:t>
      </w:r>
    </w:p>
    <w:p>
      <w:pPr>
        <w:pStyle w:val="ListNumber"/>
        <w:spacing w:after="40"/>
      </w:pPr>
      <w:r>
        <w:rPr>
          <w:color w:val="231F20"/>
          <w:sz w:val="22"/>
        </w:rPr>
        <w:t xml:space="preserve">☐ Add </w:t>
      </w:r>
      <w:r>
        <w:rPr>
          <w:b/>
          <w:color w:val="231F20"/>
          <w:sz w:val="22"/>
        </w:rPr>
        <w:t>Send email</w:t>
      </w:r>
      <w:r>
        <w:rPr>
          <w:color w:val="231F20"/>
          <w:sz w:val="22"/>
        </w:rPr>
        <w:t xml:space="preserve"> → name email per spec (placeholder content for now)</w:t>
      </w:r>
    </w:p>
    <w:p>
      <w:pPr>
        <w:pStyle w:val="ListNumber"/>
        <w:spacing w:after="40"/>
      </w:pPr>
      <w:r>
        <w:rPr>
          <w:color w:val="231F20"/>
          <w:sz w:val="22"/>
        </w:rPr>
        <w:t xml:space="preserve">☐ If multi-step: add </w:t>
      </w:r>
      <w:r>
        <w:rPr>
          <w:b/>
          <w:color w:val="231F20"/>
          <w:sz w:val="22"/>
        </w:rPr>
        <w:t>Wait</w:t>
      </w:r>
      <w:r>
        <w:rPr>
          <w:color w:val="231F20"/>
          <w:sz w:val="22"/>
        </w:rPr>
        <w:t xml:space="preserve"> step → set days</w:t>
      </w:r>
    </w:p>
    <w:p>
      <w:pPr>
        <w:pStyle w:val="ListNumber"/>
        <w:spacing w:after="40"/>
      </w:pPr>
      <w:r>
        <w:rPr>
          <w:color w:val="231F20"/>
          <w:sz w:val="22"/>
        </w:rPr>
        <w:t>☐ Add next Send email → name it</w:t>
      </w:r>
    </w:p>
    <w:p>
      <w:pPr>
        <w:pStyle w:val="ListNumber"/>
        <w:spacing w:after="40"/>
      </w:pPr>
      <w:r>
        <w:rPr>
          <w:color w:val="231F20"/>
          <w:sz w:val="22"/>
        </w:rPr>
        <w:t>☐ Repeat for all emails in sequence</w:t>
      </w:r>
    </w:p>
    <w:p>
      <w:pPr>
        <w:pStyle w:val="ListNumber"/>
        <w:spacing w:after="40"/>
      </w:pPr>
      <w:r>
        <w:rPr>
          <w:color w:val="231F20"/>
          <w:sz w:val="22"/>
        </w:rPr>
        <w:t xml:space="preserve">☐ Leave each email as </w:t>
      </w:r>
      <w:r>
        <w:rPr>
          <w:b/>
          <w:color w:val="231F20"/>
          <w:sz w:val="22"/>
        </w:rPr>
        <w:t>Draft</w:t>
      </w:r>
      <w:r>
        <w:rPr>
          <w:color w:val="231F20"/>
          <w:sz w:val="22"/>
        </w:rPr>
        <w:t xml:space="preserve"> (don't activate journey yet) — Anna fills content later</w:t>
      </w:r>
    </w:p>
    <w:p>
      <w:pPr>
        <w:pStyle w:val="ListNumber"/>
        <w:spacing w:after="40"/>
      </w:pPr>
      <w:r>
        <w:rPr>
          <w:color w:val="231F20"/>
          <w:sz w:val="22"/>
        </w:rPr>
        <w:t>☐ Save the journey</w:t>
      </w:r>
    </w:p>
    <w:p>
      <w:pPr>
        <w:spacing w:after="80"/>
      </w:pPr>
      <w:r>
        <w:rPr>
          <w:b/>
          <w:color w:val="231F20"/>
          <w:sz w:val="22"/>
        </w:rPr>
        <w:t>Time estimate:</w:t>
      </w:r>
      <w:r>
        <w:rPr>
          <w:color w:val="231F20"/>
          <w:sz w:val="22"/>
        </w:rPr>
        <w:t xml:space="preserve"> ~10 min per journey shell × 12 = </w:t>
      </w:r>
      <w:r>
        <w:rPr>
          <w:b/>
          <w:color w:val="231F20"/>
          <w:sz w:val="22"/>
        </w:rPr>
        <w:t>2 hours total</w:t>
      </w:r>
      <w:r>
        <w:rPr>
          <w:color w:val="231F20"/>
          <w:sz w:val="22"/>
        </w:rPr>
        <w:t>.</w:t>
      </w:r>
    </w:p>
    <w:p>
      <w:pPr>
        <w:spacing w:before="120" w:after="120"/>
      </w:pPr>
      <w:r>
        <w:rPr>
          <w:color w:val="555555"/>
        </w:rPr>
        <w:t>――――――――――――――――――――――――――――――</w:t>
      </w:r>
    </w:p>
    <w:p>
      <w:pPr>
        <w:spacing w:before="280" w:after="80"/>
      </w:pPr>
      <w:r>
        <w:rPr>
          <w:b/>
          <w:color w:val="6E3A5A"/>
          <w:sz w:val="32"/>
        </w:rPr>
        <w:t>Step 4 — Backend wiring status (dev side)</w:t>
      </w:r>
    </w:p>
    <w:p>
      <w:pPr>
        <w:spacing w:after="80"/>
      </w:pPr>
      <w:r>
        <w:rPr>
          <w:b/>
          <w:color w:val="231F20"/>
          <w:sz w:val="22"/>
        </w:rPr>
        <w:t>Right now only Journeys 1A and 1B fire automatically.</w:t>
      </w:r>
      <w:r>
        <w:rPr>
          <w:color w:val="231F20"/>
          <w:sz w:val="22"/>
        </w:rPr>
        <w:t xml:space="preserve"> Everything else needs the listed trigger source to be built and wired to the Mailchimp tag API.</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color w:val="6E3A5A"/>
                <w:sz w:val="22"/>
              </w:rPr>
              <w:t>Journey</w:t>
            </w:r>
          </w:p>
        </w:tc>
        <w:tc>
          <w:tcPr>
            <w:tcW w:type="dxa" w:w="3216"/>
          </w:tcPr>
          <w:p>
            <w:r/>
            <w:r>
              <w:rPr>
                <w:b/>
                <w:color w:val="6E3A5A"/>
                <w:sz w:val="22"/>
              </w:rPr>
              <w:t>Trigger source</w:t>
            </w:r>
          </w:p>
        </w:tc>
        <w:tc>
          <w:tcPr>
            <w:tcW w:type="dxa" w:w="3216"/>
          </w:tcPr>
          <w:p>
            <w:r/>
            <w:r>
              <w:rPr>
                <w:b/>
                <w:color w:val="6E3A5A"/>
                <w:sz w:val="22"/>
              </w:rPr>
              <w:t>Wired?</w:t>
            </w:r>
          </w:p>
        </w:tc>
      </w:tr>
      <w:tr>
        <w:tc>
          <w:tcPr>
            <w:tcW w:type="dxa" w:w="3216"/>
          </w:tcPr>
          <w:p>
            <w:r/>
            <w:r>
              <w:rPr>
                <w:color w:val="231F20"/>
                <w:sz w:val="22"/>
              </w:rPr>
              <w:t>1A — Founding</w:t>
            </w:r>
          </w:p>
        </w:tc>
        <w:tc>
          <w:tcPr>
            <w:tcW w:type="dxa" w:w="3216"/>
          </w:tcPr>
          <w:p>
            <w:r/>
            <w:r>
              <w:rPr>
                <w:rFonts w:ascii="Consolas" w:hAnsi="Consolas"/>
                <w:color w:val="6E3A5A"/>
                <w:sz w:val="20"/>
              </w:rPr>
              <w:t>/reset-letters</w:t>
            </w:r>
            <w:r>
              <w:rPr>
                <w:color w:val="231F20"/>
                <w:sz w:val="22"/>
              </w:rPr>
              <w:t xml:space="preserve"> form (pre-22-June)</w:t>
            </w:r>
          </w:p>
        </w:tc>
        <w:tc>
          <w:tcPr>
            <w:tcW w:type="dxa" w:w="3216"/>
          </w:tcPr>
          <w:p>
            <w:r/>
            <w:r>
              <w:rPr>
                <w:color w:val="231F20"/>
                <w:sz w:val="22"/>
              </w:rPr>
              <w:t>✅ done</w:t>
            </w:r>
          </w:p>
        </w:tc>
      </w:tr>
      <w:tr>
        <w:tc>
          <w:tcPr>
            <w:tcW w:type="dxa" w:w="3216"/>
          </w:tcPr>
          <w:p>
            <w:r/>
            <w:r>
              <w:rPr>
                <w:color w:val="231F20"/>
                <w:sz w:val="22"/>
              </w:rPr>
              <w:t>1B — Standard</w:t>
            </w:r>
          </w:p>
        </w:tc>
        <w:tc>
          <w:tcPr>
            <w:tcW w:type="dxa" w:w="3216"/>
          </w:tcPr>
          <w:p>
            <w:r/>
            <w:r>
              <w:rPr>
                <w:rFonts w:ascii="Consolas" w:hAnsi="Consolas"/>
                <w:color w:val="6E3A5A"/>
                <w:sz w:val="20"/>
              </w:rPr>
              <w:t>/reset-letters</w:t>
            </w:r>
            <w:r>
              <w:rPr>
                <w:color w:val="231F20"/>
                <w:sz w:val="22"/>
              </w:rPr>
              <w:t xml:space="preserve"> form (post-22-June)</w:t>
            </w:r>
          </w:p>
        </w:tc>
        <w:tc>
          <w:tcPr>
            <w:tcW w:type="dxa" w:w="3216"/>
          </w:tcPr>
          <w:p>
            <w:r/>
            <w:r>
              <w:rPr>
                <w:color w:val="231F20"/>
                <w:sz w:val="22"/>
              </w:rPr>
              <w:t>✅ done — fires automatically after launch date</w:t>
            </w:r>
          </w:p>
        </w:tc>
      </w:tr>
      <w:tr>
        <w:tc>
          <w:tcPr>
            <w:tcW w:type="dxa" w:w="3216"/>
          </w:tcPr>
          <w:p>
            <w:r/>
            <w:r>
              <w:rPr>
                <w:color w:val="231F20"/>
                <w:sz w:val="22"/>
              </w:rPr>
              <w:t>2 — Decoder</w:t>
            </w:r>
          </w:p>
        </w:tc>
        <w:tc>
          <w:tcPr>
            <w:tcW w:type="dxa" w:w="3216"/>
          </w:tcPr>
          <w:p>
            <w:r/>
            <w:r>
              <w:rPr>
                <w:rFonts w:ascii="Consolas" w:hAnsi="Consolas"/>
                <w:color w:val="6E3A5A"/>
                <w:sz w:val="20"/>
              </w:rPr>
              <w:t>/free/nervous-system-decoder</w:t>
            </w:r>
            <w:r>
              <w:rPr>
                <w:color w:val="231F20"/>
                <w:sz w:val="22"/>
              </w:rPr>
              <w:t xml:space="preserve"> form</w:t>
            </w:r>
          </w:p>
        </w:tc>
        <w:tc>
          <w:tcPr>
            <w:tcW w:type="dxa" w:w="3216"/>
          </w:tcPr>
          <w:p>
            <w:r/>
            <w:r>
              <w:rPr>
                <w:color w:val="231F20"/>
                <w:sz w:val="22"/>
              </w:rPr>
              <w:t>⏳ needs API route</w:t>
            </w:r>
          </w:p>
        </w:tc>
      </w:tr>
      <w:tr>
        <w:tc>
          <w:tcPr>
            <w:tcW w:type="dxa" w:w="3216"/>
          </w:tcPr>
          <w:p>
            <w:r/>
            <w:r>
              <w:rPr>
                <w:color w:val="231F20"/>
                <w:sz w:val="22"/>
              </w:rPr>
              <w:t>3 — Workshops</w:t>
            </w:r>
          </w:p>
        </w:tc>
        <w:tc>
          <w:tcPr>
            <w:tcW w:type="dxa" w:w="3216"/>
          </w:tcPr>
          <w:p>
            <w:r/>
            <w:r>
              <w:rPr>
                <w:color w:val="231F20"/>
                <w:sz w:val="22"/>
              </w:rPr>
              <w:t>Stripe webhook (workshop product purchase)</w:t>
            </w:r>
          </w:p>
        </w:tc>
        <w:tc>
          <w:tcPr>
            <w:tcW w:type="dxa" w:w="3216"/>
          </w:tcPr>
          <w:p>
            <w:r/>
            <w:r>
              <w:rPr>
                <w:color w:val="231F20"/>
                <w:sz w:val="22"/>
              </w:rPr>
              <w:t>⏳ needs Stripe + webhook</w:t>
            </w:r>
          </w:p>
        </w:tc>
      </w:tr>
      <w:tr>
        <w:tc>
          <w:tcPr>
            <w:tcW w:type="dxa" w:w="3216"/>
          </w:tcPr>
          <w:p>
            <w:r/>
            <w:r>
              <w:rPr>
                <w:color w:val="231F20"/>
                <w:sz w:val="22"/>
              </w:rPr>
              <w:t>4 — Discovery</w:t>
            </w:r>
          </w:p>
        </w:tc>
        <w:tc>
          <w:tcPr>
            <w:tcW w:type="dxa" w:w="3216"/>
          </w:tcPr>
          <w:p>
            <w:r/>
            <w:r>
              <w:rPr>
                <w:color w:val="231F20"/>
                <w:sz w:val="22"/>
              </w:rPr>
              <w:t xml:space="preserve">Calendly webhook OR form on </w:t>
            </w:r>
            <w:r>
              <w:rPr>
                <w:rFonts w:ascii="Consolas" w:hAnsi="Consolas"/>
                <w:color w:val="6E3A5A"/>
                <w:sz w:val="20"/>
              </w:rPr>
              <w:t>/the-work/discovery</w:t>
            </w:r>
          </w:p>
        </w:tc>
        <w:tc>
          <w:tcPr>
            <w:tcW w:type="dxa" w:w="3216"/>
          </w:tcPr>
          <w:p>
            <w:r/>
            <w:r>
              <w:rPr>
                <w:color w:val="231F20"/>
                <w:sz w:val="22"/>
              </w:rPr>
              <w:t>⏳ needs route or Calendly integration</w:t>
            </w:r>
          </w:p>
        </w:tc>
      </w:tr>
      <w:tr>
        <w:tc>
          <w:tcPr>
            <w:tcW w:type="dxa" w:w="3216"/>
          </w:tcPr>
          <w:p>
            <w:r/>
            <w:r>
              <w:rPr>
                <w:color w:val="231F20"/>
                <w:sz w:val="22"/>
              </w:rPr>
              <w:t>5 — Returning Circle</w:t>
            </w:r>
          </w:p>
        </w:tc>
        <w:tc>
          <w:tcPr>
            <w:tcW w:type="dxa" w:w="3216"/>
          </w:tcPr>
          <w:p>
            <w:r/>
            <w:r>
              <w:rPr>
                <w:color w:val="231F20"/>
                <w:sz w:val="22"/>
              </w:rPr>
              <w:t xml:space="preserve">RSVP form on </w:t>
            </w:r>
            <w:r>
              <w:rPr>
                <w:rFonts w:ascii="Consolas" w:hAnsi="Consolas"/>
                <w:color w:val="6E3A5A"/>
                <w:sz w:val="20"/>
              </w:rPr>
              <w:t>/community/returning-circle</w:t>
            </w:r>
          </w:p>
        </w:tc>
        <w:tc>
          <w:tcPr>
            <w:tcW w:type="dxa" w:w="3216"/>
          </w:tcPr>
          <w:p>
            <w:r/>
            <w:r>
              <w:rPr>
                <w:color w:val="231F20"/>
                <w:sz w:val="22"/>
              </w:rPr>
              <w:t>⏳ needs API route</w:t>
            </w:r>
          </w:p>
        </w:tc>
      </w:tr>
      <w:tr>
        <w:tc>
          <w:tcPr>
            <w:tcW w:type="dxa" w:w="3216"/>
          </w:tcPr>
          <w:p>
            <w:r/>
            <w:r>
              <w:rPr>
                <w:color w:val="231F20"/>
                <w:sz w:val="22"/>
              </w:rPr>
              <w:t>6 — Reset Room</w:t>
            </w:r>
          </w:p>
        </w:tc>
        <w:tc>
          <w:tcPr>
            <w:tcW w:type="dxa" w:w="3216"/>
          </w:tcPr>
          <w:p>
            <w:r/>
            <w:r>
              <w:rPr>
                <w:color w:val="231F20"/>
                <w:sz w:val="22"/>
              </w:rPr>
              <w:t>Stripe subscription webhook (£25/mo)</w:t>
            </w:r>
          </w:p>
        </w:tc>
        <w:tc>
          <w:tcPr>
            <w:tcW w:type="dxa" w:w="3216"/>
          </w:tcPr>
          <w:p>
            <w:r/>
            <w:r>
              <w:rPr>
                <w:color w:val="231F20"/>
                <w:sz w:val="22"/>
              </w:rPr>
              <w:t>⏳ blocked on Stripe keys</w:t>
            </w:r>
          </w:p>
        </w:tc>
      </w:tr>
      <w:tr>
        <w:tc>
          <w:tcPr>
            <w:tcW w:type="dxa" w:w="3216"/>
          </w:tcPr>
          <w:p>
            <w:r/>
            <w:r>
              <w:rPr>
                <w:color w:val="231F20"/>
                <w:sz w:val="22"/>
              </w:rPr>
              <w:t>7 — The Reset (6wk)</w:t>
            </w:r>
          </w:p>
        </w:tc>
        <w:tc>
          <w:tcPr>
            <w:tcW w:type="dxa" w:w="3216"/>
          </w:tcPr>
          <w:p>
            <w:r/>
            <w:r>
              <w:rPr>
                <w:color w:val="231F20"/>
                <w:sz w:val="22"/>
              </w:rPr>
              <w:t>Stripe webhook (programme purchase)</w:t>
            </w:r>
          </w:p>
        </w:tc>
        <w:tc>
          <w:tcPr>
            <w:tcW w:type="dxa" w:w="3216"/>
          </w:tcPr>
          <w:p>
            <w:r/>
            <w:r>
              <w:rPr>
                <w:color w:val="231F20"/>
                <w:sz w:val="22"/>
              </w:rPr>
              <w:t>⏳ blocked on Stripe keys</w:t>
            </w:r>
          </w:p>
        </w:tc>
      </w:tr>
      <w:tr>
        <w:tc>
          <w:tcPr>
            <w:tcW w:type="dxa" w:w="3216"/>
          </w:tcPr>
          <w:p>
            <w:r/>
            <w:r>
              <w:rPr>
                <w:color w:val="231F20"/>
                <w:sz w:val="22"/>
              </w:rPr>
              <w:t>8 — Signal (12wk)</w:t>
            </w:r>
          </w:p>
        </w:tc>
        <w:tc>
          <w:tcPr>
            <w:tcW w:type="dxa" w:w="3216"/>
          </w:tcPr>
          <w:p>
            <w:r/>
            <w:r>
              <w:rPr>
                <w:color w:val="231F20"/>
                <w:sz w:val="22"/>
              </w:rPr>
              <w:t>Stripe webhook</w:t>
            </w:r>
          </w:p>
        </w:tc>
        <w:tc>
          <w:tcPr>
            <w:tcW w:type="dxa" w:w="3216"/>
          </w:tcPr>
          <w:p>
            <w:r/>
            <w:r>
              <w:rPr>
                <w:color w:val="231F20"/>
                <w:sz w:val="22"/>
              </w:rPr>
              <w:t>⏳ blocked on Stripe keys</w:t>
            </w:r>
          </w:p>
        </w:tc>
      </w:tr>
      <w:tr>
        <w:tc>
          <w:tcPr>
            <w:tcW w:type="dxa" w:w="3216"/>
          </w:tcPr>
          <w:p>
            <w:r/>
            <w:r>
              <w:rPr>
                <w:color w:val="231F20"/>
                <w:sz w:val="22"/>
              </w:rPr>
              <w:t>9 — Signal &amp; Build</w:t>
            </w:r>
          </w:p>
        </w:tc>
        <w:tc>
          <w:tcPr>
            <w:tcW w:type="dxa" w:w="3216"/>
          </w:tcPr>
          <w:p>
            <w:r/>
            <w:r>
              <w:rPr>
                <w:color w:val="231F20"/>
                <w:sz w:val="22"/>
              </w:rPr>
              <w:t>Stripe webhook</w:t>
            </w:r>
          </w:p>
        </w:tc>
        <w:tc>
          <w:tcPr>
            <w:tcW w:type="dxa" w:w="3216"/>
          </w:tcPr>
          <w:p>
            <w:r/>
            <w:r>
              <w:rPr>
                <w:color w:val="231F20"/>
                <w:sz w:val="22"/>
              </w:rPr>
              <w:t>⏳ blocked on Stripe keys</w:t>
            </w:r>
          </w:p>
        </w:tc>
      </w:tr>
      <w:tr>
        <w:tc>
          <w:tcPr>
            <w:tcW w:type="dxa" w:w="3216"/>
          </w:tcPr>
          <w:p>
            <w:r/>
            <w:r>
              <w:rPr>
                <w:color w:val="231F20"/>
                <w:sz w:val="22"/>
              </w:rPr>
              <w:t>10 — One Day</w:t>
            </w:r>
          </w:p>
        </w:tc>
        <w:tc>
          <w:tcPr>
            <w:tcW w:type="dxa" w:w="3216"/>
          </w:tcPr>
          <w:p>
            <w:r/>
            <w:r>
              <w:rPr>
                <w:color w:val="231F20"/>
                <w:sz w:val="22"/>
              </w:rPr>
              <w:t>Stripe webhook</w:t>
            </w:r>
          </w:p>
        </w:tc>
        <w:tc>
          <w:tcPr>
            <w:tcW w:type="dxa" w:w="3216"/>
          </w:tcPr>
          <w:p>
            <w:r/>
            <w:r>
              <w:rPr>
                <w:color w:val="231F20"/>
                <w:sz w:val="22"/>
              </w:rPr>
              <w:t>⏳ blocked on Stripe keys</w:t>
            </w:r>
          </w:p>
        </w:tc>
      </w:tr>
      <w:tr>
        <w:tc>
          <w:tcPr>
            <w:tcW w:type="dxa" w:w="3216"/>
          </w:tcPr>
          <w:p>
            <w:r/>
            <w:r>
              <w:rPr>
                <w:color w:val="231F20"/>
                <w:sz w:val="22"/>
              </w:rPr>
              <w:t>11 — Signal Collective</w:t>
            </w:r>
          </w:p>
        </w:tc>
        <w:tc>
          <w:tcPr>
            <w:tcW w:type="dxa" w:w="3216"/>
          </w:tcPr>
          <w:p>
            <w:r/>
            <w:r>
              <w:rPr>
                <w:color w:val="231F20"/>
                <w:sz w:val="22"/>
              </w:rPr>
              <w:t>Stripe webhook</w:t>
            </w:r>
          </w:p>
        </w:tc>
        <w:tc>
          <w:tcPr>
            <w:tcW w:type="dxa" w:w="3216"/>
          </w:tcPr>
          <w:p>
            <w:r/>
            <w:r>
              <w:rPr>
                <w:color w:val="231F20"/>
                <w:sz w:val="22"/>
              </w:rPr>
              <w:t>⏳ blocked on Stripe keys</w:t>
            </w:r>
          </w:p>
        </w:tc>
      </w:tr>
      <w:tr>
        <w:tc>
          <w:tcPr>
            <w:tcW w:type="dxa" w:w="3216"/>
          </w:tcPr>
          <w:p>
            <w:r/>
            <w:r>
              <w:rPr>
                <w:color w:val="231F20"/>
                <w:sz w:val="22"/>
              </w:rPr>
              <w:t>12 — Reset Session</w:t>
            </w:r>
          </w:p>
        </w:tc>
        <w:tc>
          <w:tcPr>
            <w:tcW w:type="dxa" w:w="3216"/>
          </w:tcPr>
          <w:p>
            <w:r/>
            <w:r>
              <w:rPr>
                <w:color w:val="231F20"/>
                <w:sz w:val="22"/>
              </w:rPr>
              <w:t>Stripe webhook</w:t>
            </w:r>
          </w:p>
        </w:tc>
        <w:tc>
          <w:tcPr>
            <w:tcW w:type="dxa" w:w="3216"/>
          </w:tcPr>
          <w:p>
            <w:r/>
            <w:r>
              <w:rPr>
                <w:color w:val="231F20"/>
                <w:sz w:val="22"/>
              </w:rPr>
              <w:t>⏳ blocked on Stripe keys</w:t>
            </w:r>
          </w:p>
        </w:tc>
      </w:tr>
    </w:tbl>
    <w:p/>
    <w:p>
      <w:pPr>
        <w:spacing w:after="80"/>
      </w:pPr>
      <w:r>
        <w:rPr>
          <w:b/>
          <w:color w:val="231F20"/>
          <w:sz w:val="22"/>
        </w:rPr>
        <w:t>Approach:</w:t>
      </w:r>
      <w:r>
        <w:rPr>
          <w:color w:val="231F20"/>
          <w:sz w:val="22"/>
        </w:rPr>
        <w:t xml:space="preserve"> Build the Mailchimp journey shells now. As each form/Stripe webhook gets wired (Phase 2B-E), the corresponding journey auto-activates because the API will start adding the tag.</w:t>
      </w:r>
    </w:p>
    <w:p>
      <w:pPr>
        <w:spacing w:before="120" w:after="120"/>
      </w:pPr>
      <w:r>
        <w:rPr>
          <w:color w:val="555555"/>
        </w:rPr>
        <w:t>――――――――――――――――――――――――――――――</w:t>
      </w:r>
    </w:p>
    <w:p>
      <w:pPr>
        <w:spacing w:before="280" w:after="80"/>
      </w:pPr>
      <w:r>
        <w:rPr>
          <w:b/>
          <w:color w:val="6E3A5A"/>
          <w:sz w:val="32"/>
        </w:rPr>
        <w:t>How tags get attached (technical reference for the dev)</w:t>
      </w:r>
    </w:p>
    <w:p>
      <w:pPr>
        <w:spacing w:after="80"/>
      </w:pPr>
      <w:r>
        <w:rPr>
          <w:color w:val="231F20"/>
          <w:sz w:val="22"/>
        </w:rPr>
        <w:t xml:space="preserve">The </w:t>
      </w:r>
      <w:r>
        <w:rPr>
          <w:rFonts w:ascii="Consolas" w:hAnsi="Consolas"/>
          <w:color w:val="6E3A5A"/>
          <w:sz w:val="20"/>
        </w:rPr>
        <w:t>subscribe-reset-letters</w:t>
      </w:r>
      <w:r>
        <w:rPr>
          <w:color w:val="231F20"/>
          <w:sz w:val="22"/>
        </w:rPr>
        <w:t xml:space="preserve"> route does this for the two Reset Letters tags:</w:t>
      </w:r>
    </w:p>
    <w:p>
      <w:pPr>
        <w:spacing w:after="80"/>
      </w:pPr>
      <w:r>
        <w:rPr>
          <w:color w:val="231F20"/>
          <w:sz w:val="22"/>
        </w:rPr>
        <w:t>```typescript</w:t>
      </w:r>
    </w:p>
    <w:p>
      <w:pPr>
        <w:spacing w:after="80"/>
      </w:pPr>
      <w:r>
        <w:rPr>
          <w:color w:val="231F20"/>
          <w:sz w:val="22"/>
        </w:rPr>
        <w:t>// 1. Upsert subscriber</w:t>
      </w:r>
    </w:p>
    <w:p>
      <w:pPr>
        <w:spacing w:after="80"/>
      </w:pPr>
      <w:r>
        <w:rPr>
          <w:color w:val="231F20"/>
          <w:sz w:val="22"/>
        </w:rPr>
        <w:t>PUT https://us8.api.mailchimp.com/3.0/lists/8bcbe7b0d1/members/{md5(email)}</w:t>
      </w:r>
    </w:p>
    <w:p>
      <w:pPr>
        <w:spacing w:after="80"/>
      </w:pPr>
      <w:r>
        <w:rPr>
          <w:color w:val="231F20"/>
          <w:sz w:val="22"/>
        </w:rPr>
        <w:t>Body: { email_address, status_if_new: 'subscribed', merge_fields: { FNAME } }</w:t>
      </w:r>
    </w:p>
    <w:p>
      <w:pPr>
        <w:spacing w:after="80"/>
      </w:pPr>
      <w:r>
        <w:rPr>
          <w:color w:val="231F20"/>
          <w:sz w:val="22"/>
        </w:rPr>
        <w:t>// 2. Attach tag (separate call)</w:t>
      </w:r>
    </w:p>
    <w:p>
      <w:pPr>
        <w:spacing w:after="80"/>
      </w:pPr>
      <w:r>
        <w:rPr>
          <w:color w:val="231F20"/>
          <w:sz w:val="22"/>
        </w:rPr>
        <w:t>POST https://us8.api.mailchimp.com/3.0/lists/8bcbe7b0d1/members/{md5(email)}/tags</w:t>
      </w:r>
    </w:p>
    <w:p>
      <w:pPr>
        <w:spacing w:after="80"/>
      </w:pPr>
      <w:r>
        <w:rPr>
          <w:color w:val="231F20"/>
          <w:sz w:val="22"/>
        </w:rPr>
        <w:t>Body: { tags: [{ name: 'Founding Members', status: 'active' }] }</w:t>
      </w:r>
    </w:p>
    <w:p>
      <w:pPr>
        <w:spacing w:after="80"/>
      </w:pPr>
      <w:r>
        <w:rPr>
          <w:rFonts w:ascii="Consolas" w:hAnsi="Consolas"/>
          <w:color w:val="6E3A5A"/>
          <w:sz w:val="20"/>
        </w:rPr>
        <w:t>`</w:t>
      </w:r>
    </w:p>
    <w:p>
      <w:pPr>
        <w:spacing w:after="80"/>
      </w:pPr>
      <w:r>
        <w:rPr>
          <w:color w:val="231F20"/>
          <w:sz w:val="22"/>
        </w:rPr>
        <w:t xml:space="preserve">Auth: HTTP Basic with </w:t>
      </w:r>
      <w:r>
        <w:rPr>
          <w:rFonts w:ascii="Consolas" w:hAnsi="Consolas"/>
          <w:color w:val="6E3A5A"/>
          <w:sz w:val="20"/>
        </w:rPr>
        <w:t>'any:&lt;MAILCHIMP_API_KEY&gt;'</w:t>
      </w:r>
      <w:r>
        <w:rPr>
          <w:color w:val="231F20"/>
          <w:sz w:val="22"/>
        </w:rPr>
        <w:t xml:space="preserve"> base64-encoded.</w:t>
      </w:r>
    </w:p>
    <w:p>
      <w:pPr>
        <w:spacing w:after="80"/>
      </w:pPr>
      <w:r>
        <w:rPr>
          <w:color w:val="231F20"/>
          <w:sz w:val="22"/>
        </w:rPr>
        <w:t>When wiring future endpoints, use the same pattern with a different tag name.</w:t>
      </w:r>
    </w:p>
    <w:p>
      <w:pPr>
        <w:spacing w:before="120" w:after="120"/>
      </w:pPr>
      <w:r>
        <w:rPr>
          <w:color w:val="555555"/>
        </w:rPr>
        <w:t>――――――――――――――――――――――――――――――</w:t>
      </w:r>
    </w:p>
    <w:p>
      <w:pPr>
        <w:spacing w:before="280" w:after="80"/>
      </w:pPr>
      <w:r>
        <w:rPr>
          <w:b/>
          <w:color w:val="6E3A5A"/>
          <w:sz w:val="32"/>
        </w:rPr>
        <w:t>Handoff to Anna</w:t>
      </w:r>
    </w:p>
    <w:p>
      <w:pPr>
        <w:spacing w:after="80"/>
      </w:pPr>
      <w:r>
        <w:rPr>
          <w:color w:val="231F20"/>
          <w:sz w:val="22"/>
        </w:rPr>
        <w:t>Once shells are built, send Anna:</w:t>
      </w:r>
    </w:p>
    <w:p>
      <w:pPr>
        <w:spacing w:after="80"/>
      </w:pPr>
      <w:r>
        <w:rPr>
          <w:color w:val="231F20"/>
          <w:sz w:val="22"/>
        </w:rPr>
        <w:t>&gt; "Hi Anna — I've set up the 12 journey shells in Mailchimp. Each one has the tag trigger wired and the email placeholders named. All you need to do is open each draft email, paste the copy from the email automations doc (matching subject lines), design the visual, and turn the journey ON. No setup needed on your side — just content + design. Let me know when you've finished 1A and I'll show you 1B."</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