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50"/>
          <w:szCs w:val="50"/>
        </w:rPr>
      </w:pPr>
      <w:r w:rsidDel="00000000" w:rsidR="00000000" w:rsidRPr="00000000">
        <w:rPr>
          <w:rFonts w:ascii="Google Sans" w:cs="Google Sans" w:eastAsia="Google Sans" w:hAnsi="Google Sans"/>
          <w:color w:val="1f1f1f"/>
          <w:sz w:val="50"/>
          <w:szCs w:val="50"/>
          <w:rtl w:val="0"/>
        </w:rPr>
        <w:t xml:space="preserve">Database Design: Practice Problems (E-R Diagram Modeling)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38"/>
          <w:szCs w:val="38"/>
        </w:rPr>
      </w:pPr>
      <w:r w:rsidDel="00000000" w:rsidR="00000000" w:rsidRPr="00000000">
        <w:rPr>
          <w:rFonts w:ascii="Google Sans" w:cs="Google Sans" w:eastAsia="Google Sans" w:hAnsi="Google Sans"/>
          <w:color w:val="1f1f1f"/>
          <w:sz w:val="38"/>
          <w:szCs w:val="38"/>
          <w:rtl w:val="0"/>
        </w:rPr>
        <w:t xml:space="preserve">Problem 1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A software development firm called </w:t>
      </w:r>
      <w:r w:rsidDel="00000000" w:rsidR="00000000" w:rsidRPr="00000000">
        <w:rPr>
          <w:rFonts w:ascii="Google Sans" w:cs="Google Sans" w:eastAsia="Google Sans" w:hAnsi="Google Sans"/>
          <w:b w:val="1"/>
          <w:bCs w:val="1"/>
          <w:color w:val="1f1f1f"/>
          <w:sz w:val="24"/>
          <w:szCs w:val="24"/>
          <w:rtl w:val="0"/>
        </w:rPr>
        <w:t xml:space="preserve">TechVision</w:t>
      </w:r>
      <w:r w:rsidDel="00000000" w:rsidR="00000000" w:rsidRPr="00000000">
        <w:rPr>
          <w:rFonts w:ascii="Google Sans" w:cs="Google Sans" w:eastAsia="Google Sans" w:hAnsi="Google Sans"/>
          <w:color w:val="1f1f1f"/>
          <w:sz w:val="24"/>
          <w:szCs w:val="24"/>
          <w:rtl w:val="0"/>
        </w:rPr>
        <w:t xml:space="preserve"> has decided to store information about the developers who work on their projects in a database. The company has hired you as their database designer.</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developer who works at TechVision has an ID number, a name, an address (street, city), and a phone number.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programming language used in software projects at TechVision has a unique name and a programming paradigm (e.g., Object-Oriented, Functional, Procedural).</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software project developed at TechVision has a unique title, a release date, and a project identifier.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module developed at TechVision has a unique title and an author.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developer may master several programming languages, and a given programming language may be mastered by several developers.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software project has a number of modules in it, but no module may appear in more than one project.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module is developed by one or more developers, and a developer may work on a number of modules.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project has exactly one developer who acts as its Project Manager. A Project Manager may manage several projects.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Your Task:</w:t>
      </w:r>
      <w:r w:rsidDel="00000000" w:rsidR="00000000" w:rsidRPr="00000000">
        <w:rPr>
          <w:rFonts w:ascii="Google Sans" w:cs="Google Sans" w:eastAsia="Google Sans" w:hAnsi="Google Sans"/>
          <w:color w:val="1f1f1f"/>
          <w:sz w:val="24"/>
          <w:szCs w:val="24"/>
          <w:rtl w:val="0"/>
        </w:rPr>
        <w:t xml:space="preserve"> Design a conceptual schema for TechVision. Be sure to indicate all keys and cardinality constraints, along with any assumptions you make.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38"/>
          <w:szCs w:val="38"/>
        </w:rPr>
      </w:pPr>
      <w:r w:rsidDel="00000000" w:rsidR="00000000" w:rsidRPr="00000000">
        <w:rPr>
          <w:rFonts w:ascii="Google Sans" w:cs="Google Sans" w:eastAsia="Google Sans" w:hAnsi="Google Sans"/>
          <w:color w:val="1f1f1f"/>
          <w:sz w:val="38"/>
          <w:szCs w:val="38"/>
          <w:rtl w:val="0"/>
        </w:rPr>
        <w:t xml:space="preserve">Problem 2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Prepare an E-R diagram for a major university department that manages academic research projects and grants. The organization is described below:</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The university has a number of academic departments across several campuses. Attributes of an academic department include Department_Number and Location.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academic department is assigned one or more researchers. Attributes of a researcher include Researcher_ID and Researcher_Name. A researcher must be assigned to only one academic department.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For each academic department, there is always one researcher assigned to manage/head that department.</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The department lists research projects for funding. Attributes of a research project include Project_ID and Location. Components of Location include Address, City, State, and Zip_Code.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research project must be listed under one (and only one) of the academic departments. An academic department may have any number of research projects listed, or may have no research projects listed at all.</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research project may have zero or more sponsors (funding bodies). Attributes of sponsors are Sponsor_ID and Sponsor_Name. </w:t>
      </w:r>
      <w:r w:rsidDel="00000000" w:rsidR="00000000" w:rsidRPr="00000000">
        <w:rPr>
          <w:rFonts w:ascii="Google Sans" w:cs="Google Sans" w:eastAsia="Google Sans" w:hAnsi="Google Sans"/>
          <w:color w:val="1f1f1f"/>
          <w:sz w:val="24"/>
          <w:szCs w:val="24"/>
          <w:highlight w:val="green"/>
          <w:rtl w:val="0"/>
        </w:rPr>
        <w:t xml:space="preserve">A sponsor </w:t>
      </w:r>
      <w:r w:rsidDel="00000000" w:rsidR="00000000" w:rsidRPr="00000000">
        <w:rPr>
          <w:rFonts w:ascii="Google Sans" w:cs="Google Sans" w:eastAsia="Google Sans" w:hAnsi="Google Sans"/>
          <w:color w:val="1f1f1f"/>
          <w:sz w:val="24"/>
          <w:szCs w:val="24"/>
          <w:shd w:fill="ffd966" w:val="clear"/>
          <w:rtl w:val="0"/>
        </w:rPr>
        <w:t xml:space="preserve">may</w:t>
      </w:r>
      <w:r w:rsidDel="00000000" w:rsidR="00000000" w:rsidRPr="00000000">
        <w:rPr>
          <w:rFonts w:ascii="Google Sans" w:cs="Google Sans" w:eastAsia="Google Sans" w:hAnsi="Google Sans"/>
          <w:color w:val="1f1f1f"/>
          <w:sz w:val="24"/>
          <w:szCs w:val="24"/>
          <w:highlight w:val="green"/>
          <w:rtl w:val="0"/>
        </w:rPr>
        <w:t xml:space="preserve"> fund one or more research projects</w:t>
      </w:r>
      <w:r w:rsidDel="00000000" w:rsidR="00000000" w:rsidRPr="00000000">
        <w:rPr>
          <w:rFonts w:ascii="Google Sans" w:cs="Google Sans" w:eastAsia="Google Sans" w:hAnsi="Google Sans"/>
          <w:color w:val="1f1f1f"/>
          <w:sz w:val="24"/>
          <w:szCs w:val="24"/>
          <w:rtl w:val="0"/>
        </w:rPr>
        <w:t xml:space="preserve">. The system stores the percent funded by each sponsor in each research project.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38"/>
          <w:szCs w:val="38"/>
        </w:rPr>
      </w:pPr>
      <w:r w:rsidDel="00000000" w:rsidR="00000000" w:rsidRPr="00000000">
        <w:rPr>
          <w:rFonts w:ascii="Google Sans" w:cs="Google Sans" w:eastAsia="Google Sans" w:hAnsi="Google Sans"/>
          <w:color w:val="1f1f1f"/>
          <w:sz w:val="38"/>
          <w:szCs w:val="38"/>
          <w:rtl w:val="0"/>
        </w:rPr>
        <w:t xml:space="preserve">Problem 3 </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A Wildlife Sanctuary consists of a number of specialized habitats. Each habitat is described by Habitat_ID and Name.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The system records the following details about animals: Animal_ID, Name, and Date_of_Birth.</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habitat may host zero or more animals, and each animal is hosted by only one habitat.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animal is assigned to one leading veterinarian but may be examined by other veterinarians, if required.</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veterinarian may be assigned zero or more animals (as lead vet) and may examine zero or more animals.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Veterinarians are described by Vet_ID and Name.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The system must record all required data each time a Zookeeper gives an animal a certain nutritional supplement with a specified dosage at a certain date and time.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habitat is under the supervision of one zookeeper, and a zookeeper may supervise only one habitat.</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Each zookeeper must serve in exactly one habitat.</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Data about the zookeeper is recorded as their name, their ID number, and their address.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w:cs="Google Sans" w:eastAsia="Google Sans" w:hAnsi="Google Sans"/>
          <w:color w:val="1f1f1f"/>
          <w:sz w:val="24"/>
          <w:szCs w:val="24"/>
          <w:rtl w:val="0"/>
        </w:rPr>
        <w:t xml:space="preserve">A nutritional supplement has a code number, a recommended dosage, and more than one brand name.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38"/>
          <w:szCs w:val="38"/>
        </w:rPr>
      </w:pPr>
      <w:r w:rsidDel="00000000" w:rsidR="00000000" w:rsidRPr="00000000">
        <w:rPr>
          <w:rFonts w:ascii="Google Sans" w:cs="Google Sans" w:eastAsia="Google Sans" w:hAnsi="Google Sans"/>
          <w:color w:val="1f1f1f"/>
          <w:sz w:val="38"/>
          <w:szCs w:val="38"/>
          <w:rtl w:val="0"/>
        </w:rPr>
        <w:t xml:space="preserve">Problem 4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Major cargo shipping companies that provide global freight services keep a database with extensive information on all their shipping lines.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Google Sans" w:cs="Google Sans" w:eastAsia="Google Sans" w:hAnsi="Google Sans"/>
          <w:color w:val="1f1f1f"/>
          <w:sz w:val="24"/>
          <w:szCs w:val="24"/>
          <w:rtl w:val="0"/>
        </w:rPr>
        <w:t xml:space="preserve">Each shipping company has an identification number, name, address, name of the contact person, and telephone numbers.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Google Sans" w:cs="Google Sans" w:eastAsia="Google Sans" w:hAnsi="Google Sans"/>
          <w:color w:val="1f1f1f"/>
          <w:sz w:val="24"/>
          <w:szCs w:val="24"/>
          <w:rtl w:val="0"/>
        </w:rPr>
        <w:t xml:space="preserve">Each employee working in the shipping company has an employee identification number, name, address, birthdate recorded as (day, month, year), gender, position within the company, and qualifications.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Google Sans" w:cs="Google Sans" w:eastAsia="Google Sans" w:hAnsi="Google Sans"/>
          <w:color w:val="1f1f1f"/>
          <w:sz w:val="24"/>
          <w:szCs w:val="24"/>
          <w:rtl w:val="0"/>
        </w:rPr>
        <w:t xml:space="preserve">Each shipping company owns different cargo ship models. For each ship, a ship identification number, carrying capacity (in tonnes), and model are recorded.</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Google Sans" w:cs="Google Sans" w:eastAsia="Google Sans" w:hAnsi="Google Sans"/>
          <w:color w:val="1f1f1f"/>
          <w:sz w:val="24"/>
          <w:szCs w:val="24"/>
          <w:rtl w:val="0"/>
        </w:rPr>
        <w:t xml:space="preserve">The ships are assigned to different shipping lanes (routes). A ship can work on more than one shipping lane, and a shipping lane has many ships traveling on it. Some information, such as the number of shipping containers, price per container, departure date-time, arrival date-time, and the travel duration spent on the lane, are recorded.</w:t>
      </w:r>
    </w:p>
    <w:p w:rsidR="00000000" w:rsidDel="00000000" w:rsidP="00000000" w:rsidRDefault="00000000" w:rsidRPr="00000000" w14:paraId="0000002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sz w:val="24"/>
          <w:szCs w:val="24"/>
        </w:rPr>
      </w:pPr>
      <w:r w:rsidDel="00000000" w:rsidR="00000000" w:rsidRPr="00000000">
        <w:rPr>
          <w:rFonts w:ascii="Google Sans" w:cs="Google Sans" w:eastAsia="Google Sans" w:hAnsi="Google Sans"/>
          <w:color w:val="1f1f1f"/>
          <w:sz w:val="24"/>
          <w:szCs w:val="24"/>
          <w:rtl w:val="0"/>
        </w:rPr>
        <w:t xml:space="preserve">Each shipping lane has a lane identification number, origin, destination, distance, and classification (e.g., domestic coastal route or international ocean route).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Google Sans" w:cs="Google Sans" w:eastAsia="Google Sans" w:hAnsi="Google Sans"/>
          <w:color w:val="1f1f1f"/>
          <w:sz w:val="24"/>
          <w:szCs w:val="24"/>
          <w:rtl w:val="0"/>
        </w:rPr>
        <w:t xml:space="preserve">Each ship has its own crew (comprising a Captain, First Mate, and two Deckhands). The ship's crew is </w:t>
      </w:r>
      <w:r w:rsidDel="00000000" w:rsidR="00000000" w:rsidRPr="00000000">
        <w:rPr>
          <w:rFonts w:ascii="Google Sans" w:cs="Google Sans" w:eastAsia="Google Sans" w:hAnsi="Google Sans"/>
          <w:color w:val="1f1f1f"/>
          <w:sz w:val="24"/>
          <w:szCs w:val="24"/>
          <w:highlight w:val="green"/>
          <w:rtl w:val="0"/>
        </w:rPr>
        <w:t xml:space="preserve">not stored in the system as regular company employees</w:t>
      </w:r>
      <w:r w:rsidDel="00000000" w:rsidR="00000000" w:rsidRPr="00000000">
        <w:rPr>
          <w:rFonts w:ascii="Google Sans" w:cs="Google Sans" w:eastAsia="Google Sans" w:hAnsi="Google Sans"/>
          <w:color w:val="1f1f1f"/>
          <w:sz w:val="24"/>
          <w:szCs w:val="24"/>
          <w:rtl w:val="0"/>
        </w:rPr>
        <w:t xml:space="preserve">. Each crew is assigned to exactly one ship.</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Google Sans" w:cs="Google Sans" w:eastAsia="Google Sans" w:hAnsi="Google Sans"/>
          <w:color w:val="1f1f1f"/>
          <w:sz w:val="24"/>
          <w:szCs w:val="24"/>
          <w:rtl w:val="0"/>
        </w:rPr>
        <w:t xml:space="preserve">Each shipping company keeps information about its buy/sell financial transactions (for example, selling container space is a sell transaction, and paying for port dry-dock maintenance is a buy transaction). Each transaction has a transaction identification number, date, description, and the amount of money paid or received.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Your Task:</w:t>
      </w:r>
      <w:r w:rsidDel="00000000" w:rsidR="00000000" w:rsidRPr="00000000">
        <w:rPr>
          <w:rFonts w:ascii="Google Sans" w:cs="Google Sans" w:eastAsia="Google Sans" w:hAnsi="Google Sans"/>
          <w:color w:val="1f1f1f"/>
          <w:sz w:val="24"/>
          <w:szCs w:val="24"/>
          <w:rtl w:val="0"/>
        </w:rPr>
        <w:t xml:space="preserve"> Draw an E-R diagram for the database presented above.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