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3400" w:after="0"/>
        <w:jc w:val="center"/>
      </w:pPr>
      <w:r>
        <w:rPr>
          <w:rFonts w:ascii="Times New Roman" w:hAnsi="Times New Roman"/>
          <w:b/>
          <w:color w:val="000000"/>
          <w:sz w:val="28"/>
        </w:rPr>
        <w:t>Отчет по лабораторной работе № 5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color w:val="000000"/>
          <w:sz w:val="28"/>
        </w:rPr>
        <w:t>по дисциплине «Технология программирования»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color w:val="000000"/>
          <w:sz w:val="28"/>
        </w:rPr>
        <w:t>Тема: Одномерный массив</w:t>
      </w:r>
    </w:p>
    <w:p>
      <w:pPr>
        <w:spacing w:line="360" w:lineRule="auto" w:before="0" w:after="2400"/>
        <w:jc w:val="center"/>
      </w:pPr>
      <w:r>
        <w:rPr>
          <w:rFonts w:ascii="Times New Roman" w:hAnsi="Times New Roman"/>
          <w:color w:val="000000"/>
          <w:sz w:val="28"/>
        </w:rPr>
        <w:t>Вариант 21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color w:val="000000"/>
          <w:sz w:val="28"/>
        </w:rPr>
        <w:t>Выполнил: студент группы 403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color w:val="000000"/>
          <w:sz w:val="28"/>
        </w:rPr>
        <w:t>Самарский Ярослав Вадимович</w:t>
      </w:r>
    </w:p>
    <w:p>
      <w:pPr>
        <w:spacing w:line="360" w:lineRule="auto" w:before="0" w:after="3600"/>
        <w:jc w:val="right"/>
      </w:pPr>
      <w:r>
        <w:rPr>
          <w:rFonts w:ascii="Times New Roman" w:hAnsi="Times New Roman"/>
          <w:color w:val="000000"/>
          <w:sz w:val="28"/>
        </w:rPr>
        <w:t>Проверил: ____________________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color w:val="000000"/>
          <w:sz w:val="28"/>
        </w:rPr>
        <w:t>2026</w:t>
      </w:r>
    </w:p>
    <w:p>
      <w:r>
        <w:br w:type="page"/>
      </w:r>
    </w:p>
    <w:p>
      <w:pPr>
        <w:pStyle w:val="Heading1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Изучить понятие массива, способы ввода и вывода в программе элементов массива.</w:t>
      </w:r>
    </w:p>
    <w:p>
      <w:pPr>
        <w:pStyle w:val="Heading1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Формулировка задания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Вариант 21.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Задача 1. Задан массив целых чисел A(n). Найти: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• произведение ненулевых элементов массива;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• среднее арифметическое элементов массива, расположенных в его первой половине.</w:t>
      </w:r>
    </w:p>
    <w:p>
      <w:pPr>
        <w:pStyle w:val="Heading1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Код программы</w:t>
      </w:r>
    </w:p>
    <w:p>
      <w:pPr>
        <w:pStyle w:val="Heading2"/>
        <w:keepNext/>
        <w:spacing w:before="200" w:after="8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Задача 1 (task1.cpp)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#include &lt;iostream&gt;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using namespace std;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int main() {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setlocale(0, "");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int n;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cout &lt;&lt; "n = ";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cin &gt;&gt; n;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int arr[100];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cout &lt;&lt; "Введите элементы массива:\n";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for (int i = 0; i &lt; n; i++)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cin &gt;&gt; arr[i];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long long prod = 1;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bool has_nonzero = false;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for (int i = 0; i &lt; n; i++) {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if (arr[i] != 0) {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prod *= arr[i];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    has_nonzero = true;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}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}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if (!has_nonzero)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prod = 0;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double sum = 0;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int half = n / 2;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for (int i = 0; i &lt; half; i++)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sum += arr[i];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cout &lt;&lt; "Произведение ненулевых элементов: " &lt;&lt; prod &lt;&lt; endl;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if (half &gt; 0)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    cout &lt;&lt; "Среднее арифметическое первой половины: " &lt;&lt; sum / half &lt;&lt; endl;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return 0;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}</w:t>
      </w:r>
    </w:p>
    <w:p>
      <w:pPr>
        <w:pStyle w:val="Heading1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Контрольный пример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Пример 1: Введен массив из 6 элементов: {2, 4, 0, 3, 5, 0}.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Ненулевые элементы: 2, 4, 3, 5. Их произведение: 2 · 4 · 3 · 5 = 120. Первая половина содержит 3 элемента: {2, 4, 0}. Их среднее арифметическое: (2 + 4 + 0) / 3 = 2.0.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1239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39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1. Результат работы программы на контрольном примере 1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Пример 2: Введен массив из 4 элементов: {1, 3, 5, 7}.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Все элементы отличны от нуля. Произведение: 1 · 3 · 5 · 7 = 105. Первая половина содержит 2 элемента: {1, 3}. Среднее арифметическое: (1 + 3) / 2 = 2.0.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12393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39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2. Результат работы программы на контрольном примере 2</w:t>
      </w:r>
    </w:p>
    <w:p>
      <w:pPr>
        <w:pStyle w:val="Heading1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В ходе лабораторной работы была освоена работа с одномерными статическими массивами в C++: выделение памяти под массив arr[100], ввод значений в цикле for и обращение к элементам по индексам от 0 до n-1.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При вычислении произведения ненулевых элементов предусмотрен флаг has_nonzero, возвращающий 0 при отсутствии ненулевых элементов. Для нахождения среднего арифметического первой половины использовано целочисленное деление half = n / 2.</w:t>
      </w:r>
    </w:p>
    <w:p>
      <w:pPr>
        <w:pStyle w:val="Heading1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Ответы на контрольные вопросы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1. Понятие массива в языке С++?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Упорядоченный набор элементов одного типа, расположенных в памяти подряд и доступных по общему имени и индексу.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2. Описание массива в программе?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Указываются тип элементов, имя и размер в квадратных скобках: int arr[10];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3. Представление элементов массива в памяти?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Элементы хранятся в непрерывном блоке оперативной памяти друг за другом.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4. Обращение к элементам массива?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По имени массива и целочисленному индексу в квадратных скобках: arr[0], arr[i]. Нумерация начинается с нуля.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5. Как организуются одномерные числовые массивы в языке С++?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Объявляется массив нужного типа и размера, затем элементы вводятся или вычисляются в цикле for.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6. Какие варианты существуют заполнения элементами массива?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Ввод с клавиатуры через cin, инициализация при объявлении, заполнение через rand() или по формуле.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