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5229" w14:textId="77777777" w:rsidR="00627A44" w:rsidRPr="00627A44" w:rsidRDefault="00627A44" w:rsidP="003D2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A44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316EBFF8" w14:textId="3DF6CCF1" w:rsidR="00627A44" w:rsidRPr="00627A44" w:rsidRDefault="00627A44" w:rsidP="00C2274E">
      <w:pPr>
        <w:ind w:firstLine="720"/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This code implements a plant disease detection system using a pretrained Keras CNN model. It</w:t>
      </w:r>
      <w:r w:rsidR="00C2274E">
        <w:rPr>
          <w:rFonts w:ascii="Times New Roman" w:hAnsi="Times New Roman" w:cs="Times New Roman"/>
        </w:rPr>
        <w:t xml:space="preserve"> </w:t>
      </w:r>
      <w:r w:rsidRPr="00627A44">
        <w:rPr>
          <w:rFonts w:ascii="Times New Roman" w:hAnsi="Times New Roman" w:cs="Times New Roman"/>
        </w:rPr>
        <w:t>can perform detection on single images as well as live video streams from a webcam.</w:t>
      </w:r>
    </w:p>
    <w:p w14:paraId="00C7551B" w14:textId="77777777" w:rsidR="00627A44" w:rsidRPr="00627A44" w:rsidRDefault="00627A44" w:rsidP="003D2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A44">
        <w:rPr>
          <w:rFonts w:ascii="Times New Roman" w:hAnsi="Times New Roman" w:cs="Times New Roman"/>
          <w:b/>
          <w:bCs/>
          <w:sz w:val="28"/>
          <w:szCs w:val="28"/>
        </w:rPr>
        <w:t>Libraries Used</w:t>
      </w:r>
    </w:p>
    <w:p w14:paraId="7A188F46" w14:textId="77777777" w:rsidR="00627A44" w:rsidRPr="00627A44" w:rsidRDefault="00627A44" w:rsidP="003D2F7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27A44">
        <w:rPr>
          <w:rFonts w:ascii="Times New Roman" w:hAnsi="Times New Roman" w:cs="Times New Roman"/>
        </w:rPr>
        <w:t>Keras</w:t>
      </w:r>
      <w:proofErr w:type="spellEnd"/>
      <w:r w:rsidRPr="00627A44">
        <w:rPr>
          <w:rFonts w:ascii="Times New Roman" w:hAnsi="Times New Roman" w:cs="Times New Roman"/>
        </w:rPr>
        <w:t>: For loading and using the pre-trained CNN model</w:t>
      </w:r>
    </w:p>
    <w:p w14:paraId="1B3D5F8D" w14:textId="77777777" w:rsidR="00627A44" w:rsidRPr="00627A44" w:rsidRDefault="00627A44" w:rsidP="003D2F7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NumPy: For image preprocessing and predictions</w:t>
      </w:r>
    </w:p>
    <w:p w14:paraId="1C8771A0" w14:textId="77777777" w:rsidR="00627A44" w:rsidRPr="00627A44" w:rsidRDefault="00627A44" w:rsidP="003D2F7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OpenCV: For image I/O and drawing bounding boxes</w:t>
      </w:r>
    </w:p>
    <w:p w14:paraId="131ED2F5" w14:textId="77777777" w:rsidR="00627A44" w:rsidRPr="00627A44" w:rsidRDefault="00627A44" w:rsidP="003D2F7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PIL: For image resizing and normalization</w:t>
      </w:r>
    </w:p>
    <w:p w14:paraId="208FAD97" w14:textId="77777777" w:rsidR="00627A44" w:rsidRPr="00627A44" w:rsidRDefault="00627A44" w:rsidP="003D2F7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TensorFlow: As the backend for </w:t>
      </w:r>
      <w:proofErr w:type="spellStart"/>
      <w:r w:rsidRPr="00627A44">
        <w:rPr>
          <w:rFonts w:ascii="Times New Roman" w:hAnsi="Times New Roman" w:cs="Times New Roman"/>
        </w:rPr>
        <w:t>Keras</w:t>
      </w:r>
      <w:proofErr w:type="spellEnd"/>
    </w:p>
    <w:p w14:paraId="43033041" w14:textId="77777777" w:rsidR="00627A44" w:rsidRPr="00627A44" w:rsidRDefault="00627A44" w:rsidP="003D2F7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pyttsx3: For text-to-speech output of predictions</w:t>
      </w:r>
    </w:p>
    <w:p w14:paraId="6C5F0281" w14:textId="77777777" w:rsidR="00627A44" w:rsidRPr="00627A44" w:rsidRDefault="00627A44" w:rsidP="003D2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A44">
        <w:rPr>
          <w:rFonts w:ascii="Times New Roman" w:hAnsi="Times New Roman" w:cs="Times New Roman"/>
          <w:b/>
          <w:bCs/>
          <w:sz w:val="28"/>
          <w:szCs w:val="28"/>
        </w:rPr>
        <w:t>Key Functions</w:t>
      </w:r>
    </w:p>
    <w:p w14:paraId="13F0075A" w14:textId="77777777" w:rsidR="00627A44" w:rsidRPr="00627A44" w:rsidRDefault="00627A44" w:rsidP="003D2F76">
      <w:pPr>
        <w:rPr>
          <w:rFonts w:ascii="Times New Roman" w:hAnsi="Times New Roman" w:cs="Times New Roman"/>
          <w:b/>
          <w:bCs/>
        </w:rPr>
      </w:pPr>
      <w:proofErr w:type="spellStart"/>
      <w:r w:rsidRPr="00627A44">
        <w:rPr>
          <w:rFonts w:ascii="Times New Roman" w:hAnsi="Times New Roman" w:cs="Times New Roman"/>
          <w:b/>
          <w:bCs/>
        </w:rPr>
        <w:t>detect_objects_in_image</w:t>
      </w:r>
      <w:proofErr w:type="spellEnd"/>
      <w:r w:rsidRPr="00627A44">
        <w:rPr>
          <w:rFonts w:ascii="Times New Roman" w:hAnsi="Times New Roman" w:cs="Times New Roman"/>
          <w:b/>
          <w:bCs/>
        </w:rPr>
        <w:t>()</w:t>
      </w:r>
    </w:p>
    <w:p w14:paraId="7A56BE2A" w14:textId="6E34CAC8" w:rsidR="00627A44" w:rsidRPr="003D2F76" w:rsidRDefault="00627A44" w:rsidP="00C2274E">
      <w:pPr>
        <w:ind w:firstLine="720"/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This function takes a single image path, loads the image, preprocesses it, performs prediction</w:t>
      </w:r>
      <w:r w:rsidR="00C2274E">
        <w:rPr>
          <w:rFonts w:ascii="Times New Roman" w:hAnsi="Times New Roman" w:cs="Times New Roman"/>
        </w:rPr>
        <w:t xml:space="preserve"> using</w:t>
      </w:r>
      <w:r w:rsidRPr="00627A44">
        <w:rPr>
          <w:rFonts w:ascii="Times New Roman" w:hAnsi="Times New Roman" w:cs="Times New Roman"/>
        </w:rPr>
        <w:t> the CNN model and draws the bounding box and label on the image. It also outputs the prediction</w:t>
      </w:r>
      <w:r w:rsidR="00C2274E">
        <w:rPr>
          <w:rFonts w:ascii="Times New Roman" w:hAnsi="Times New Roman" w:cs="Times New Roman"/>
        </w:rPr>
        <w:t xml:space="preserve"> </w:t>
      </w:r>
      <w:r w:rsidRPr="00627A44">
        <w:rPr>
          <w:rFonts w:ascii="Times New Roman" w:hAnsi="Times New Roman" w:cs="Times New Roman"/>
        </w:rPr>
        <w:t>via text-to-speech.</w:t>
      </w:r>
    </w:p>
    <w:p w14:paraId="493331A8" w14:textId="77777777" w:rsidR="00066160" w:rsidRPr="00066160" w:rsidRDefault="00066160" w:rsidP="003D2F76">
      <w:pPr>
        <w:rPr>
          <w:rFonts w:ascii="Times New Roman" w:hAnsi="Times New Roman" w:cs="Times New Roman"/>
        </w:rPr>
      </w:pPr>
      <w:r w:rsidRPr="00066160">
        <w:rPr>
          <w:rFonts w:ascii="Times New Roman" w:hAnsi="Times New Roman" w:cs="Times New Roman"/>
        </w:rPr>
        <w:t>The detect_objects_in_image() function performs the main inference logic:</w:t>
      </w:r>
    </w:p>
    <w:p w14:paraId="4C04D8D1" w14:textId="77777777" w:rsidR="00066160" w:rsidRPr="00066160" w:rsidRDefault="00066160" w:rsidP="003D2F7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6160">
        <w:rPr>
          <w:rFonts w:ascii="Times New Roman" w:hAnsi="Times New Roman" w:cs="Times New Roman"/>
        </w:rPr>
        <w:t>It loads the input image and preprocesses it to 224x224 size required by the model.</w:t>
      </w:r>
    </w:p>
    <w:p w14:paraId="70FE9B25" w14:textId="77777777" w:rsidR="00066160" w:rsidRPr="00066160" w:rsidRDefault="00066160" w:rsidP="003D2F7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6160">
        <w:rPr>
          <w:rFonts w:ascii="Times New Roman" w:hAnsi="Times New Roman" w:cs="Times New Roman"/>
        </w:rPr>
        <w:t>The image is normalized and converted to a NumPy array to feed into the model.</w:t>
      </w:r>
    </w:p>
    <w:p w14:paraId="7292D6BF" w14:textId="77777777" w:rsidR="00066160" w:rsidRPr="00066160" w:rsidRDefault="00066160" w:rsidP="003D2F7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6160">
        <w:rPr>
          <w:rFonts w:ascii="Times New Roman" w:hAnsi="Times New Roman" w:cs="Times New Roman"/>
        </w:rPr>
        <w:t>predict() method runs the forward pass and returns predictions as probabilities for each class.</w:t>
      </w:r>
    </w:p>
    <w:p w14:paraId="0645446B" w14:textId="77777777" w:rsidR="00066160" w:rsidRPr="00066160" w:rsidRDefault="00066160" w:rsidP="003D2F7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6160">
        <w:rPr>
          <w:rFonts w:ascii="Times New Roman" w:hAnsi="Times New Roman" w:cs="Times New Roman"/>
        </w:rPr>
        <w:t>The class with highest probability is taken as the prediction along with its confidence score.</w:t>
      </w:r>
    </w:p>
    <w:p w14:paraId="2A5E670F" w14:textId="77777777" w:rsidR="00066160" w:rsidRPr="00066160" w:rsidRDefault="00066160" w:rsidP="003D2F7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6160">
        <w:rPr>
          <w:rFonts w:ascii="Times New Roman" w:hAnsi="Times New Roman" w:cs="Times New Roman"/>
        </w:rPr>
        <w:lastRenderedPageBreak/>
        <w:t>Bounding box coordinates are extracted from the preprocessed size and resized to original image dimensions.</w:t>
      </w:r>
    </w:p>
    <w:p w14:paraId="5F08A9AD" w14:textId="369E7267" w:rsidR="00066160" w:rsidRPr="00627A44" w:rsidRDefault="00066160" w:rsidP="003D2F7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6160">
        <w:rPr>
          <w:rFonts w:ascii="Times New Roman" w:hAnsi="Times New Roman" w:cs="Times New Roman"/>
        </w:rPr>
        <w:t>A bounding box and label are drawn on the original image displaying the results.</w:t>
      </w:r>
    </w:p>
    <w:p w14:paraId="6CCA537B" w14:textId="77777777" w:rsidR="00627A44" w:rsidRPr="00627A44" w:rsidRDefault="00627A44" w:rsidP="003D2F76">
      <w:pPr>
        <w:rPr>
          <w:rFonts w:ascii="Times New Roman" w:hAnsi="Times New Roman" w:cs="Times New Roman"/>
          <w:b/>
          <w:bCs/>
        </w:rPr>
      </w:pPr>
      <w:proofErr w:type="spellStart"/>
      <w:r w:rsidRPr="00627A44">
        <w:rPr>
          <w:rFonts w:ascii="Times New Roman" w:hAnsi="Times New Roman" w:cs="Times New Roman"/>
          <w:b/>
          <w:bCs/>
        </w:rPr>
        <w:t>print_detection_text</w:t>
      </w:r>
      <w:proofErr w:type="spellEnd"/>
      <w:r w:rsidRPr="00627A44">
        <w:rPr>
          <w:rFonts w:ascii="Times New Roman" w:hAnsi="Times New Roman" w:cs="Times New Roman"/>
          <w:b/>
          <w:bCs/>
        </w:rPr>
        <w:t>()</w:t>
      </w:r>
    </w:p>
    <w:p w14:paraId="583AADAC" w14:textId="0CED0C9D" w:rsidR="00066160" w:rsidRPr="003D2F76" w:rsidRDefault="00627A44" w:rsidP="003D2F76">
      <w:pPr>
        <w:ind w:firstLine="720"/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This </w:t>
      </w:r>
      <w:r w:rsidR="003D2F76" w:rsidRPr="003D2F76">
        <w:rPr>
          <w:rFonts w:ascii="Times New Roman" w:hAnsi="Times New Roman" w:cs="Times New Roman"/>
        </w:rPr>
        <w:t>function looks up a text diagnosis corresponding to the predicted disease by matching the</w:t>
      </w:r>
      <w:r w:rsidR="00C2274E">
        <w:rPr>
          <w:rFonts w:ascii="Times New Roman" w:hAnsi="Times New Roman" w:cs="Times New Roman"/>
        </w:rPr>
        <w:t xml:space="preserve"> </w:t>
      </w:r>
      <w:r w:rsidR="003D2F76" w:rsidRPr="003D2F76">
        <w:rPr>
          <w:rFonts w:ascii="Times New Roman" w:hAnsi="Times New Roman" w:cs="Times New Roman"/>
        </w:rPr>
        <w:t>image path. This text is printed and spoken for easy understanding.</w:t>
      </w:r>
    </w:p>
    <w:p w14:paraId="2EB01FA5" w14:textId="2597DF16" w:rsidR="003D2F76" w:rsidRPr="003D2F76" w:rsidRDefault="003D2F76" w:rsidP="003D2F76">
      <w:pPr>
        <w:rPr>
          <w:rFonts w:ascii="Times New Roman" w:hAnsi="Times New Roman" w:cs="Times New Roman"/>
          <w:b/>
          <w:bCs/>
        </w:rPr>
      </w:pPr>
      <w:proofErr w:type="spellStart"/>
      <w:r w:rsidRPr="003D2F76">
        <w:rPr>
          <w:rFonts w:ascii="Times New Roman" w:hAnsi="Times New Roman" w:cs="Times New Roman"/>
          <w:b/>
          <w:bCs/>
        </w:rPr>
        <w:t>createBoundingBox</w:t>
      </w:r>
      <w:proofErr w:type="spellEnd"/>
      <w:r w:rsidRPr="003D2F76">
        <w:rPr>
          <w:rFonts w:ascii="Times New Roman" w:hAnsi="Times New Roman" w:cs="Times New Roman"/>
          <w:b/>
          <w:bCs/>
        </w:rPr>
        <w:t>()</w:t>
      </w:r>
    </w:p>
    <w:p w14:paraId="1AD316A0" w14:textId="6E473423" w:rsidR="003D2F76" w:rsidRPr="003D2F76" w:rsidRDefault="003D2F76" w:rsidP="003D2F76">
      <w:pPr>
        <w:rPr>
          <w:rFonts w:ascii="Times New Roman" w:hAnsi="Times New Roman" w:cs="Times New Roman"/>
        </w:rPr>
      </w:pPr>
      <w:r w:rsidRPr="003D2F76">
        <w:rPr>
          <w:rFonts w:ascii="Times New Roman" w:hAnsi="Times New Roman" w:cs="Times New Roman"/>
        </w:rPr>
        <w:t>Th</w:t>
      </w:r>
      <w:r w:rsidRPr="003D2F76">
        <w:rPr>
          <w:rFonts w:ascii="Times New Roman" w:hAnsi="Times New Roman" w:cs="Times New Roman"/>
        </w:rPr>
        <w:t>is a function that performs object detection on an input image and draws the bounding box and label on the image.</w:t>
      </w:r>
    </w:p>
    <w:p w14:paraId="2F17A981" w14:textId="77777777" w:rsidR="003D2F76" w:rsidRPr="003D2F76" w:rsidRDefault="003D2F76" w:rsidP="003D2F76">
      <w:pPr>
        <w:rPr>
          <w:rFonts w:ascii="Times New Roman" w:hAnsi="Times New Roman" w:cs="Times New Roman"/>
        </w:rPr>
      </w:pPr>
      <w:r w:rsidRPr="003D2F76">
        <w:rPr>
          <w:rFonts w:ascii="Times New Roman" w:hAnsi="Times New Roman" w:cs="Times New Roman"/>
        </w:rPr>
        <w:t>Some key things it does:</w:t>
      </w:r>
    </w:p>
    <w:p w14:paraId="39CE883D" w14:textId="77777777" w:rsidR="003D2F76" w:rsidRPr="003D2F76" w:rsidRDefault="003D2F76" w:rsidP="003D2F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2F76">
        <w:rPr>
          <w:rFonts w:ascii="Times New Roman" w:hAnsi="Times New Roman" w:cs="Times New Roman"/>
        </w:rPr>
        <w:t>Resizes and normalizes the input image to prepare it for the model</w:t>
      </w:r>
    </w:p>
    <w:p w14:paraId="434D65D9" w14:textId="77777777" w:rsidR="003D2F76" w:rsidRPr="003D2F76" w:rsidRDefault="003D2F76" w:rsidP="003D2F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2F76">
        <w:rPr>
          <w:rFonts w:ascii="Times New Roman" w:hAnsi="Times New Roman" w:cs="Times New Roman"/>
        </w:rPr>
        <w:t>Runs prediction on the model to get the class and confidence score</w:t>
      </w:r>
    </w:p>
    <w:p w14:paraId="0B491FEF" w14:textId="77777777" w:rsidR="003D2F76" w:rsidRPr="003D2F76" w:rsidRDefault="003D2F76" w:rsidP="003D2F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2F76">
        <w:rPr>
          <w:rFonts w:ascii="Times New Roman" w:hAnsi="Times New Roman" w:cs="Times New Roman"/>
        </w:rPr>
        <w:t>Extracts the bounding box coordinates from the preprocessed image size</w:t>
      </w:r>
    </w:p>
    <w:p w14:paraId="0F5ACF19" w14:textId="77777777" w:rsidR="003D2F76" w:rsidRPr="003D2F76" w:rsidRDefault="003D2F76" w:rsidP="003D2F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2F76">
        <w:rPr>
          <w:rFonts w:ascii="Times New Roman" w:hAnsi="Times New Roman" w:cs="Times New Roman"/>
        </w:rPr>
        <w:t>Draws the bounding box on the original input image resized to its dimensions</w:t>
      </w:r>
    </w:p>
    <w:p w14:paraId="29C79932" w14:textId="77777777" w:rsidR="003D2F76" w:rsidRPr="003D2F76" w:rsidRDefault="003D2F76" w:rsidP="003D2F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2F76">
        <w:rPr>
          <w:rFonts w:ascii="Times New Roman" w:hAnsi="Times New Roman" w:cs="Times New Roman"/>
        </w:rPr>
        <w:t>Prints the class label and confidence score on the image</w:t>
      </w:r>
    </w:p>
    <w:p w14:paraId="694CE5F5" w14:textId="1A372503" w:rsidR="003D2F76" w:rsidRPr="003D2F76" w:rsidRDefault="003D2F76" w:rsidP="00691E9E">
      <w:pPr>
        <w:rPr>
          <w:rFonts w:ascii="Times New Roman" w:hAnsi="Times New Roman" w:cs="Times New Roman"/>
        </w:rPr>
      </w:pPr>
      <w:r w:rsidRPr="003D2F76">
        <w:rPr>
          <w:rFonts w:ascii="Times New Roman" w:hAnsi="Times New Roman" w:cs="Times New Roman"/>
        </w:rPr>
        <w:t>This allows running inference on a single image and visualizing the predicted object along with the</w:t>
      </w:r>
      <w:r w:rsidR="00C2274E">
        <w:rPr>
          <w:rFonts w:ascii="Times New Roman" w:hAnsi="Times New Roman" w:cs="Times New Roman"/>
        </w:rPr>
        <w:t xml:space="preserve"> </w:t>
      </w:r>
      <w:r w:rsidRPr="003D2F76">
        <w:rPr>
          <w:rFonts w:ascii="Times New Roman" w:hAnsi="Times New Roman" w:cs="Times New Roman"/>
        </w:rPr>
        <w:t>bounding box coordinates. It serves as a helper function for the video detection functionality, which calls</w:t>
      </w:r>
      <w:r w:rsidR="00C2274E">
        <w:rPr>
          <w:rFonts w:ascii="Times New Roman" w:hAnsi="Times New Roman" w:cs="Times New Roman"/>
        </w:rPr>
        <w:t xml:space="preserve"> </w:t>
      </w:r>
      <w:r w:rsidRPr="003D2F76">
        <w:rPr>
          <w:rFonts w:ascii="Times New Roman" w:hAnsi="Times New Roman" w:cs="Times New Roman"/>
        </w:rPr>
        <w:t>this o</w:t>
      </w:r>
      <w:r w:rsidRPr="003D2F76">
        <w:rPr>
          <w:rFonts w:ascii="Times New Roman" w:hAnsi="Times New Roman" w:cs="Times New Roman"/>
        </w:rPr>
        <w:t>n</w:t>
      </w:r>
      <w:r w:rsidR="00691E9E">
        <w:rPr>
          <w:rFonts w:ascii="Times New Roman" w:hAnsi="Times New Roman" w:cs="Times New Roman"/>
        </w:rPr>
        <w:t xml:space="preserve"> </w:t>
      </w:r>
      <w:r w:rsidRPr="003D2F76">
        <w:rPr>
          <w:rFonts w:ascii="Times New Roman" w:hAnsi="Times New Roman" w:cs="Times New Roman"/>
        </w:rPr>
        <w:t>each frame to perform live object detection and labeling of objects in video frames from the</w:t>
      </w:r>
      <w:r w:rsidR="00691E9E">
        <w:rPr>
          <w:rFonts w:ascii="Times New Roman" w:hAnsi="Times New Roman" w:cs="Times New Roman"/>
        </w:rPr>
        <w:t xml:space="preserve"> </w:t>
      </w:r>
      <w:r w:rsidRPr="003D2F76">
        <w:rPr>
          <w:rFonts w:ascii="Times New Roman" w:hAnsi="Times New Roman" w:cs="Times New Roman"/>
        </w:rPr>
        <w:t>webcam.</w:t>
      </w:r>
    </w:p>
    <w:p w14:paraId="3FDFF3B7" w14:textId="461EDD31" w:rsidR="003D2F76" w:rsidRPr="00627A44" w:rsidRDefault="003D2F76" w:rsidP="003D2F76">
      <w:pPr>
        <w:rPr>
          <w:rFonts w:ascii="Times New Roman" w:hAnsi="Times New Roman" w:cs="Times New Roman"/>
        </w:rPr>
      </w:pPr>
    </w:p>
    <w:p w14:paraId="554F8B63" w14:textId="77777777" w:rsidR="00627A44" w:rsidRPr="00627A44" w:rsidRDefault="00627A44" w:rsidP="003D2F76">
      <w:pPr>
        <w:rPr>
          <w:rFonts w:ascii="Times New Roman" w:hAnsi="Times New Roman" w:cs="Times New Roman"/>
          <w:b/>
          <w:bCs/>
        </w:rPr>
      </w:pPr>
      <w:r w:rsidRPr="00627A44">
        <w:rPr>
          <w:rFonts w:ascii="Times New Roman" w:hAnsi="Times New Roman" w:cs="Times New Roman"/>
          <w:b/>
          <w:bCs/>
        </w:rPr>
        <w:t>video()</w:t>
      </w:r>
    </w:p>
    <w:p w14:paraId="67A32C08" w14:textId="70696ADC" w:rsidR="00627A44" w:rsidRPr="003D2F76" w:rsidRDefault="00627A44" w:rsidP="003D2F76">
      <w:pPr>
        <w:ind w:firstLine="720"/>
        <w:rPr>
          <w:rFonts w:ascii="Times New Roman" w:hAnsi="Times New Roman" w:cs="Times New Roman"/>
        </w:rPr>
      </w:pPr>
      <w:r w:rsidRPr="003D2F76">
        <w:rPr>
          <w:rFonts w:ascii="Times New Roman" w:hAnsi="Times New Roman" w:cs="Times New Roman"/>
        </w:rPr>
        <w:lastRenderedPageBreak/>
        <w:t>This </w:t>
      </w:r>
      <w:r w:rsidR="003D2F76" w:rsidRPr="003D2F76">
        <w:rPr>
          <w:rFonts w:ascii="Times New Roman" w:hAnsi="Times New Roman" w:cs="Times New Roman"/>
        </w:rPr>
        <w:t>function enables realtime detection on webcam feed, calling </w:t>
      </w:r>
      <w:proofErr w:type="spellStart"/>
      <w:r w:rsidR="003D2F76" w:rsidRPr="003D2F76">
        <w:rPr>
          <w:rFonts w:ascii="Times New Roman" w:hAnsi="Times New Roman" w:cs="Times New Roman"/>
        </w:rPr>
        <w:t>createBoundingBox</w:t>
      </w:r>
      <w:proofErr w:type="spellEnd"/>
      <w:r w:rsidR="003D2F76" w:rsidRPr="003D2F76">
        <w:rPr>
          <w:rFonts w:ascii="Times New Roman" w:hAnsi="Times New Roman" w:cs="Times New Roman"/>
        </w:rPr>
        <w:t>() on each</w:t>
      </w:r>
      <w:r w:rsidR="00C2274E">
        <w:rPr>
          <w:rFonts w:ascii="Times New Roman" w:hAnsi="Times New Roman" w:cs="Times New Roman"/>
        </w:rPr>
        <w:t xml:space="preserve"> </w:t>
      </w:r>
      <w:r w:rsidR="003D2F76" w:rsidRPr="003D2F76">
        <w:rPr>
          <w:rFonts w:ascii="Times New Roman" w:hAnsi="Times New Roman" w:cs="Times New Roman"/>
        </w:rPr>
        <w:t>frame to continuously detect and label objects in the video stream.</w:t>
      </w:r>
    </w:p>
    <w:p w14:paraId="79DD0B4A" w14:textId="2D1E88E8" w:rsidR="00627A44" w:rsidRPr="00627A44" w:rsidRDefault="00627A44" w:rsidP="003D2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A44"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300714AA" w14:textId="40D93F8D" w:rsidR="00627A44" w:rsidRPr="00627A44" w:rsidRDefault="00627A44" w:rsidP="003D2F76">
      <w:pPr>
        <w:ind w:firstLine="720"/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To use it, select the desired image path or call the video() function. It will load the model from</w:t>
      </w:r>
      <w:r w:rsidR="00CB1649">
        <w:rPr>
          <w:rFonts w:ascii="Times New Roman" w:hAnsi="Times New Roman" w:cs="Times New Roman"/>
        </w:rPr>
        <w:t xml:space="preserve"> </w:t>
      </w:r>
      <w:r w:rsidRPr="00627A44">
        <w:rPr>
          <w:rFonts w:ascii="Times New Roman" w:hAnsi="Times New Roman" w:cs="Times New Roman"/>
        </w:rPr>
        <w:t>keras_model.h5, perform prediction and output the visualized results along with text diagnosis.</w:t>
      </w:r>
    </w:p>
    <w:p w14:paraId="1AB07E20" w14:textId="4E6BD841" w:rsidR="00627A44" w:rsidRPr="00627A44" w:rsidRDefault="00627A44" w:rsidP="003D2F76">
      <w:pPr>
        <w:ind w:firstLine="720"/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The labels mapped to each prediction are loaded from labels.txt. Confidence scores indicate</w:t>
      </w:r>
      <w:r w:rsidR="00CB1649">
        <w:rPr>
          <w:rFonts w:ascii="Times New Roman" w:hAnsi="Times New Roman" w:cs="Times New Roman"/>
        </w:rPr>
        <w:t xml:space="preserve"> </w:t>
      </w:r>
      <w:r w:rsidRPr="00627A44">
        <w:rPr>
          <w:rFonts w:ascii="Times New Roman" w:hAnsi="Times New Roman" w:cs="Times New Roman"/>
        </w:rPr>
        <w:t>prediction certainty.</w:t>
      </w:r>
    </w:p>
    <w:p w14:paraId="7FE34639" w14:textId="272C37F1" w:rsidR="00627A44" w:rsidRPr="00627A44" w:rsidRDefault="00627A44" w:rsidP="003D2F76">
      <w:pPr>
        <w:ind w:firstLine="720"/>
        <w:rPr>
          <w:rFonts w:ascii="Times New Roman" w:hAnsi="Times New Roman" w:cs="Times New Roman"/>
        </w:rPr>
      </w:pPr>
      <w:r w:rsidRPr="00627A44">
        <w:rPr>
          <w:rFonts w:ascii="Times New Roman" w:hAnsi="Times New Roman" w:cs="Times New Roman"/>
        </w:rPr>
        <w:t>This provides a complete plant disease detection solution to automatically diagnose new images</w:t>
      </w:r>
      <w:r w:rsidR="00CB1649">
        <w:rPr>
          <w:rFonts w:ascii="Times New Roman" w:hAnsi="Times New Roman" w:cs="Times New Roman"/>
        </w:rPr>
        <w:t xml:space="preserve"> </w:t>
      </w:r>
      <w:r w:rsidRPr="00627A44">
        <w:rPr>
          <w:rFonts w:ascii="Times New Roman" w:hAnsi="Times New Roman" w:cs="Times New Roman"/>
        </w:rPr>
        <w:t>or in a live video assistance system.</w:t>
      </w:r>
      <w:r w:rsidR="003D2F76" w:rsidRPr="003D2F76">
        <w:rPr>
          <w:rFonts w:ascii="Times New Roman" w:hAnsi="Times New Roman" w:cs="Times New Roman"/>
        </w:rPr>
        <w:t xml:space="preserve"> </w:t>
      </w:r>
      <w:r w:rsidR="003D2F76" w:rsidRPr="003D2F76">
        <w:rPr>
          <w:rFonts w:ascii="Times New Roman" w:hAnsi="Times New Roman" w:cs="Times New Roman"/>
        </w:rPr>
        <w:t>The goal is to build a helpful plant disease detection assistant.</w:t>
      </w:r>
    </w:p>
    <w:p w14:paraId="73220CE8" w14:textId="183EB3E4" w:rsidR="00262698" w:rsidRPr="003D2F76" w:rsidRDefault="00262698" w:rsidP="003D2F76">
      <w:pPr>
        <w:rPr>
          <w:rFonts w:ascii="Times New Roman" w:hAnsi="Times New Roman" w:cs="Times New Roman"/>
        </w:rPr>
      </w:pPr>
    </w:p>
    <w:sectPr w:rsidR="00262698" w:rsidRPr="003D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495"/>
    <w:multiLevelType w:val="multilevel"/>
    <w:tmpl w:val="855A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10B36"/>
    <w:multiLevelType w:val="multilevel"/>
    <w:tmpl w:val="983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B073D"/>
    <w:multiLevelType w:val="multilevel"/>
    <w:tmpl w:val="B6D6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55E0E"/>
    <w:multiLevelType w:val="multilevel"/>
    <w:tmpl w:val="07B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463E0"/>
    <w:multiLevelType w:val="multilevel"/>
    <w:tmpl w:val="C76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667C2"/>
    <w:multiLevelType w:val="multilevel"/>
    <w:tmpl w:val="B34A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045D55"/>
    <w:multiLevelType w:val="multilevel"/>
    <w:tmpl w:val="AFD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501613"/>
    <w:multiLevelType w:val="multilevel"/>
    <w:tmpl w:val="2E60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EB505A"/>
    <w:multiLevelType w:val="multilevel"/>
    <w:tmpl w:val="AAE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354D0"/>
    <w:multiLevelType w:val="multilevel"/>
    <w:tmpl w:val="E30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1855622">
    <w:abstractNumId w:val="9"/>
  </w:num>
  <w:num w:numId="2" w16cid:durableId="409427451">
    <w:abstractNumId w:val="8"/>
  </w:num>
  <w:num w:numId="3" w16cid:durableId="811755523">
    <w:abstractNumId w:val="6"/>
  </w:num>
  <w:num w:numId="4" w16cid:durableId="1918512708">
    <w:abstractNumId w:val="1"/>
  </w:num>
  <w:num w:numId="5" w16cid:durableId="1307390078">
    <w:abstractNumId w:val="5"/>
  </w:num>
  <w:num w:numId="6" w16cid:durableId="2133791623">
    <w:abstractNumId w:val="0"/>
  </w:num>
  <w:num w:numId="7" w16cid:durableId="633020693">
    <w:abstractNumId w:val="7"/>
  </w:num>
  <w:num w:numId="8" w16cid:durableId="2141606775">
    <w:abstractNumId w:val="4"/>
  </w:num>
  <w:num w:numId="9" w16cid:durableId="328868943">
    <w:abstractNumId w:val="2"/>
  </w:num>
  <w:num w:numId="10" w16cid:durableId="1681661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CE"/>
    <w:rsid w:val="00066160"/>
    <w:rsid w:val="00262698"/>
    <w:rsid w:val="002A06CE"/>
    <w:rsid w:val="003D2F76"/>
    <w:rsid w:val="00627A44"/>
    <w:rsid w:val="00691E9E"/>
    <w:rsid w:val="00AB5838"/>
    <w:rsid w:val="00C2274E"/>
    <w:rsid w:val="00CB1649"/>
    <w:rsid w:val="00E9070E"/>
    <w:rsid w:val="00FA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8941"/>
  <w15:chartTrackingRefBased/>
  <w15:docId w15:val="{DAE97AE7-B395-4395-8E4E-0AFFB78A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F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Malgwi</dc:creator>
  <cp:keywords/>
  <dc:description/>
  <cp:lastModifiedBy>Samuel a Malgwi</cp:lastModifiedBy>
  <cp:revision>7</cp:revision>
  <dcterms:created xsi:type="dcterms:W3CDTF">2023-10-30T15:33:00Z</dcterms:created>
  <dcterms:modified xsi:type="dcterms:W3CDTF">2023-12-30T02:16:00Z</dcterms:modified>
</cp:coreProperties>
</file>