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ig-shop-agent-dashboard"/>
    <w:p>
      <w:pPr>
        <w:pStyle w:val="Heading1"/>
      </w:pPr>
      <w:r>
        <w:t xml:space="preserve">IG Shop Agent Dashboard</w:t>
      </w:r>
    </w:p>
    <w:p>
      <w:pPr>
        <w:pStyle w:val="FirstParagraph"/>
      </w:pPr>
      <w:r>
        <w:t xml:space="preserve">A comprehensive frontend dashboard for the Instagram DM automation SaaS platform, built with React, TypeScript, and TailwindCSS.</w:t>
      </w:r>
    </w:p>
    <w:bookmarkStart w:id="28" w:name="features"/>
    <w:p>
      <w:pPr>
        <w:pStyle w:val="Heading2"/>
      </w:pPr>
      <w:r>
        <w:t xml:space="preserve">🌟 Features</w:t>
      </w:r>
    </w:p>
    <w:bookmarkStart w:id="20" w:name="dashboard-overview"/>
    <w:p>
      <w:pPr>
        <w:pStyle w:val="Heading3"/>
      </w:pPr>
      <w:r>
        <w:t xml:space="preserve">📊 Dashboard Overview</w:t>
      </w:r>
    </w:p>
    <w:p>
      <w:pPr>
        <w:numPr>
          <w:ilvl w:val="0"/>
          <w:numId w:val="1001"/>
        </w:numPr>
        <w:pStyle w:val="Compact"/>
      </w:pPr>
      <w:r>
        <w:t xml:space="preserve">Real-time metrics and KPIs</w:t>
      </w:r>
    </w:p>
    <w:p>
      <w:pPr>
        <w:numPr>
          <w:ilvl w:val="0"/>
          <w:numId w:val="1001"/>
        </w:numPr>
        <w:pStyle w:val="Compact"/>
      </w:pPr>
      <w:r>
        <w:t xml:space="preserve">Performance indicators (customer satisfaction, response time, conversion rate)</w:t>
      </w:r>
    </w:p>
    <w:p>
      <w:pPr>
        <w:numPr>
          <w:ilvl w:val="0"/>
          <w:numId w:val="1001"/>
        </w:numPr>
        <w:pStyle w:val="Compact"/>
      </w:pPr>
      <w:r>
        <w:t xml:space="preserve">Recent orders and conversations display</w:t>
      </w:r>
    </w:p>
    <w:p>
      <w:pPr>
        <w:numPr>
          <w:ilvl w:val="0"/>
          <w:numId w:val="1001"/>
        </w:numPr>
        <w:pStyle w:val="Compact"/>
      </w:pPr>
      <w:r>
        <w:t xml:space="preserve">Revenue vs AI cost tracking</w:t>
      </w:r>
    </w:p>
    <w:bookmarkEnd w:id="20"/>
    <w:bookmarkStart w:id="21" w:name="product-catalog-management"/>
    <w:p>
      <w:pPr>
        <w:pStyle w:val="Heading3"/>
      </w:pPr>
      <w:r>
        <w:t xml:space="preserve">📦 Product Catalog Management</w:t>
      </w:r>
    </w:p>
    <w:p>
      <w:pPr>
        <w:numPr>
          <w:ilvl w:val="0"/>
          <w:numId w:val="1002"/>
        </w:numPr>
        <w:pStyle w:val="Compact"/>
      </w:pPr>
      <w:r>
        <w:t xml:space="preserve">Complete product CRUD operations</w:t>
      </w:r>
    </w:p>
    <w:p>
      <w:pPr>
        <w:numPr>
          <w:ilvl w:val="0"/>
          <w:numId w:val="1002"/>
        </w:numPr>
        <w:pStyle w:val="Compact"/>
      </w:pPr>
      <w:r>
        <w:t xml:space="preserve">CSV import/export functionality</w:t>
      </w:r>
    </w:p>
    <w:p>
      <w:pPr>
        <w:numPr>
          <w:ilvl w:val="0"/>
          <w:numId w:val="1002"/>
        </w:numPr>
        <w:pStyle w:val="Compact"/>
      </w:pPr>
      <w:r>
        <w:t xml:space="preserve">Stock management and low stock alerts</w:t>
      </w:r>
    </w:p>
    <w:p>
      <w:pPr>
        <w:numPr>
          <w:ilvl w:val="0"/>
          <w:numId w:val="1002"/>
        </w:numPr>
        <w:pStyle w:val="Compact"/>
      </w:pPr>
      <w:r>
        <w:t xml:space="preserve">Category-based filtering</w:t>
      </w:r>
    </w:p>
    <w:p>
      <w:pPr>
        <w:numPr>
          <w:ilvl w:val="0"/>
          <w:numId w:val="1002"/>
        </w:numPr>
        <w:pStyle w:val="Compact"/>
      </w:pPr>
      <w:r>
        <w:t xml:space="preserve">Multi-language product descriptions (Arabic/English)</w:t>
      </w:r>
    </w:p>
    <w:bookmarkEnd w:id="21"/>
    <w:bookmarkStart w:id="22" w:name="order-management"/>
    <w:p>
      <w:pPr>
        <w:pStyle w:val="Heading3"/>
      </w:pPr>
      <w:r>
        <w:t xml:space="preserve">🛒 Order Management</w:t>
      </w:r>
    </w:p>
    <w:p>
      <w:pPr>
        <w:numPr>
          <w:ilvl w:val="0"/>
          <w:numId w:val="1003"/>
        </w:numPr>
        <w:pStyle w:val="Compact"/>
      </w:pPr>
      <w:r>
        <w:t xml:space="preserve">Order tracking and status updates</w:t>
      </w:r>
    </w:p>
    <w:p>
      <w:pPr>
        <w:numPr>
          <w:ilvl w:val="0"/>
          <w:numId w:val="1003"/>
        </w:numPr>
        <w:pStyle w:val="Compact"/>
      </w:pPr>
      <w:r>
        <w:t xml:space="preserve">Customer information management</w:t>
      </w:r>
    </w:p>
    <w:p>
      <w:pPr>
        <w:numPr>
          <w:ilvl w:val="0"/>
          <w:numId w:val="1003"/>
        </w:numPr>
        <w:pStyle w:val="Compact"/>
      </w:pPr>
      <w:r>
        <w:t xml:space="preserve">Order details with delivery information</w:t>
      </w:r>
    </w:p>
    <w:p>
      <w:pPr>
        <w:numPr>
          <w:ilvl w:val="0"/>
          <w:numId w:val="1003"/>
        </w:numPr>
        <w:pStyle w:val="Compact"/>
      </w:pPr>
      <w:r>
        <w:t xml:space="preserve">Status-based filtering and search</w:t>
      </w:r>
    </w:p>
    <w:bookmarkEnd w:id="22"/>
    <w:bookmarkStart w:id="23" w:name="conversation-interface"/>
    <w:p>
      <w:pPr>
        <w:pStyle w:val="Heading3"/>
      </w:pPr>
      <w:r>
        <w:t xml:space="preserve">💬 Conversation Interface</w:t>
      </w:r>
    </w:p>
    <w:p>
      <w:pPr>
        <w:numPr>
          <w:ilvl w:val="0"/>
          <w:numId w:val="1004"/>
        </w:numPr>
        <w:pStyle w:val="Compact"/>
      </w:pPr>
      <w:r>
        <w:t xml:space="preserve">Real-time conversation monitoring</w:t>
      </w:r>
    </w:p>
    <w:p>
      <w:pPr>
        <w:numPr>
          <w:ilvl w:val="0"/>
          <w:numId w:val="1004"/>
        </w:numPr>
        <w:pStyle w:val="Compact"/>
      </w:pPr>
      <w:r>
        <w:t xml:space="preserve">AI vs human message differentiation</w:t>
      </w:r>
    </w:p>
    <w:p>
      <w:pPr>
        <w:numPr>
          <w:ilvl w:val="0"/>
          <w:numId w:val="1004"/>
        </w:numPr>
        <w:pStyle w:val="Compact"/>
      </w:pPr>
      <w:r>
        <w:t xml:space="preserve">Conversation threading by customer</w:t>
      </w:r>
    </w:p>
    <w:p>
      <w:pPr>
        <w:numPr>
          <w:ilvl w:val="0"/>
          <w:numId w:val="1004"/>
        </w:numPr>
        <w:pStyle w:val="Compact"/>
      </w:pPr>
      <w:r>
        <w:t xml:space="preserve">Message history with context tracking</w:t>
      </w:r>
    </w:p>
    <w:p>
      <w:pPr>
        <w:numPr>
          <w:ilvl w:val="0"/>
          <w:numId w:val="1004"/>
        </w:numPr>
        <w:pStyle w:val="Compact"/>
      </w:pPr>
      <w:r>
        <w:t xml:space="preserve">Manual intervention capabilities</w:t>
      </w:r>
    </w:p>
    <w:bookmarkEnd w:id="23"/>
    <w:bookmarkStart w:id="24" w:name="knowledge-base"/>
    <w:p>
      <w:pPr>
        <w:pStyle w:val="Heading3"/>
      </w:pPr>
      <w:r>
        <w:t xml:space="preserve">📚 Knowledge Base</w:t>
      </w:r>
    </w:p>
    <w:p>
      <w:pPr>
        <w:numPr>
          <w:ilvl w:val="0"/>
          <w:numId w:val="1005"/>
        </w:numPr>
        <w:pStyle w:val="Compact"/>
      </w:pPr>
      <w:r>
        <w:t xml:space="preserve">Document upload and management</w:t>
      </w:r>
    </w:p>
    <w:p>
      <w:pPr>
        <w:numPr>
          <w:ilvl w:val="0"/>
          <w:numId w:val="1005"/>
        </w:numPr>
        <w:pStyle w:val="Compact"/>
      </w:pPr>
      <w:r>
        <w:t xml:space="preserve">Vector indexing status tracking</w:t>
      </w:r>
    </w:p>
    <w:p>
      <w:pPr>
        <w:numPr>
          <w:ilvl w:val="0"/>
          <w:numId w:val="1005"/>
        </w:numPr>
        <w:pStyle w:val="Compact"/>
      </w:pPr>
      <w:r>
        <w:t xml:space="preserve">Content preview and search</w:t>
      </w:r>
    </w:p>
    <w:p>
      <w:pPr>
        <w:numPr>
          <w:ilvl w:val="0"/>
          <w:numId w:val="1005"/>
        </w:numPr>
        <w:pStyle w:val="Compact"/>
      </w:pPr>
      <w:r>
        <w:t xml:space="preserve">File type and size management</w:t>
      </w:r>
    </w:p>
    <w:p>
      <w:pPr>
        <w:numPr>
          <w:ilvl w:val="0"/>
          <w:numId w:val="1005"/>
        </w:numPr>
        <w:pStyle w:val="Compact"/>
      </w:pPr>
      <w:r>
        <w:t xml:space="preserve">Processing status indicators</w:t>
      </w:r>
    </w:p>
    <w:bookmarkEnd w:id="24"/>
    <w:bookmarkStart w:id="25" w:name="business-profile-configuration"/>
    <w:p>
      <w:pPr>
        <w:pStyle w:val="Heading3"/>
      </w:pPr>
      <w:r>
        <w:t xml:space="preserve">🏢 Business Profile Configuration</w:t>
      </w:r>
    </w:p>
    <w:p>
      <w:pPr>
        <w:numPr>
          <w:ilvl w:val="0"/>
          <w:numId w:val="1006"/>
        </w:numPr>
        <w:pStyle w:val="Compact"/>
      </w:pPr>
      <w:r>
        <w:t xml:space="preserve">Comprehensive business information setup</w:t>
      </w:r>
    </w:p>
    <w:p>
      <w:pPr>
        <w:numPr>
          <w:ilvl w:val="0"/>
          <w:numId w:val="1006"/>
        </w:numPr>
        <w:pStyle w:val="Compact"/>
      </w:pPr>
      <w:r>
        <w:t xml:space="preserve">Operating hours management</w:t>
      </w:r>
    </w:p>
    <w:p>
      <w:pPr>
        <w:numPr>
          <w:ilvl w:val="0"/>
          <w:numId w:val="1006"/>
        </w:numPr>
        <w:pStyle w:val="Compact"/>
      </w:pPr>
      <w:r>
        <w:t xml:space="preserve">Policy configuration (shipping, returns, payment)</w:t>
      </w:r>
    </w:p>
    <w:p>
      <w:pPr>
        <w:numPr>
          <w:ilvl w:val="0"/>
          <w:numId w:val="1006"/>
        </w:numPr>
        <w:pStyle w:val="Compact"/>
      </w:pPr>
      <w:r>
        <w:t xml:space="preserve">AI personality customization</w:t>
      </w:r>
    </w:p>
    <w:p>
      <w:pPr>
        <w:numPr>
          <w:ilvl w:val="0"/>
          <w:numId w:val="1006"/>
        </w:numPr>
        <w:pStyle w:val="Compact"/>
      </w:pPr>
      <w:r>
        <w:t xml:space="preserve">Multi-language tone settings</w:t>
      </w:r>
    </w:p>
    <w:bookmarkEnd w:id="25"/>
    <w:bookmarkStart w:id="26" w:name="analytics-reporting"/>
    <w:p>
      <w:pPr>
        <w:pStyle w:val="Heading3"/>
      </w:pPr>
      <w:r>
        <w:t xml:space="preserve">📈 Analytics &amp; Reporting</w:t>
      </w:r>
    </w:p>
    <w:p>
      <w:pPr>
        <w:numPr>
          <w:ilvl w:val="0"/>
          <w:numId w:val="1007"/>
        </w:numPr>
        <w:pStyle w:val="Compact"/>
      </w:pPr>
      <w:r>
        <w:t xml:space="preserve">Revenue and cost analysis</w:t>
      </w:r>
    </w:p>
    <w:p>
      <w:pPr>
        <w:numPr>
          <w:ilvl w:val="0"/>
          <w:numId w:val="1007"/>
        </w:numPr>
        <w:pStyle w:val="Compact"/>
      </w:pPr>
      <w:r>
        <w:t xml:space="preserve">Conversation trends and statistics</w:t>
      </w:r>
    </w:p>
    <w:p>
      <w:pPr>
        <w:numPr>
          <w:ilvl w:val="0"/>
          <w:numId w:val="1007"/>
        </w:numPr>
        <w:pStyle w:val="Compact"/>
      </w:pPr>
      <w:r>
        <w:t xml:space="preserve">Customer satisfaction metrics</w:t>
      </w:r>
    </w:p>
    <w:p>
      <w:pPr>
        <w:numPr>
          <w:ilvl w:val="0"/>
          <w:numId w:val="1007"/>
        </w:numPr>
        <w:pStyle w:val="Compact"/>
      </w:pPr>
      <w:r>
        <w:t xml:space="preserve">Top product performance</w:t>
      </w:r>
    </w:p>
    <w:p>
      <w:pPr>
        <w:numPr>
          <w:ilvl w:val="0"/>
          <w:numId w:val="1007"/>
        </w:numPr>
        <w:pStyle w:val="Compact"/>
      </w:pPr>
      <w:r>
        <w:t xml:space="preserve">Interactive charts and visualizations</w:t>
      </w:r>
    </w:p>
    <w:bookmarkEnd w:id="26"/>
    <w:bookmarkStart w:id="27" w:name="settings-configuration"/>
    <w:p>
      <w:pPr>
        <w:pStyle w:val="Heading3"/>
      </w:pPr>
      <w:r>
        <w:t xml:space="preserve">⚙️ Settings &amp; Configuration</w:t>
      </w:r>
    </w:p>
    <w:p>
      <w:pPr>
        <w:numPr>
          <w:ilvl w:val="0"/>
          <w:numId w:val="1008"/>
        </w:numPr>
        <w:pStyle w:val="Compact"/>
      </w:pPr>
      <w:r>
        <w:t xml:space="preserve">Notification preferences</w:t>
      </w:r>
    </w:p>
    <w:p>
      <w:pPr>
        <w:numPr>
          <w:ilvl w:val="0"/>
          <w:numId w:val="1008"/>
        </w:numPr>
        <w:pStyle w:val="Compact"/>
      </w:pPr>
      <w:r>
        <w:t xml:space="preserve">AI agent configuration</w:t>
      </w:r>
    </w:p>
    <w:p>
      <w:pPr>
        <w:numPr>
          <w:ilvl w:val="0"/>
          <w:numId w:val="1008"/>
        </w:numPr>
        <w:pStyle w:val="Compact"/>
      </w:pPr>
      <w:r>
        <w:t xml:space="preserve">Instagram API integration</w:t>
      </w:r>
    </w:p>
    <w:p>
      <w:pPr>
        <w:numPr>
          <w:ilvl w:val="0"/>
          <w:numId w:val="1008"/>
        </w:numPr>
        <w:pStyle w:val="Compact"/>
      </w:pPr>
      <w:r>
        <w:t xml:space="preserve">Security settings (password, 2FA)</w:t>
      </w:r>
    </w:p>
    <w:p>
      <w:pPr>
        <w:numPr>
          <w:ilvl w:val="0"/>
          <w:numId w:val="1008"/>
        </w:numPr>
        <w:pStyle w:val="Compact"/>
      </w:pPr>
      <w:r>
        <w:t xml:space="preserve">Webhook management</w:t>
      </w:r>
    </w:p>
    <w:bookmarkEnd w:id="27"/>
    <w:bookmarkEnd w:id="28"/>
    <w:bookmarkStart w:id="31" w:name="design-features"/>
    <w:p>
      <w:pPr>
        <w:pStyle w:val="Heading2"/>
      </w:pPr>
      <w:r>
        <w:t xml:space="preserve">🎨 Design Features</w:t>
      </w:r>
    </w:p>
    <w:bookmarkStart w:id="29" w:name="visual-excellence"/>
    <w:p>
      <w:pPr>
        <w:pStyle w:val="Heading3"/>
      </w:pPr>
      <w:r>
        <w:t xml:space="preserve">Visual Excellence</w:t>
      </w:r>
    </w:p>
    <w:p>
      <w:pPr>
        <w:numPr>
          <w:ilvl w:val="0"/>
          <w:numId w:val="1009"/>
        </w:numPr>
        <w:pStyle w:val="Compact"/>
      </w:pPr>
      <w:r>
        <w:t xml:space="preserve">Modern, professional interface design</w:t>
      </w:r>
    </w:p>
    <w:p>
      <w:pPr>
        <w:numPr>
          <w:ilvl w:val="0"/>
          <w:numId w:val="1009"/>
        </w:numPr>
        <w:pStyle w:val="Compact"/>
      </w:pPr>
      <w:r>
        <w:t xml:space="preserve">Consistent color palette and typography</w:t>
      </w:r>
    </w:p>
    <w:p>
      <w:pPr>
        <w:numPr>
          <w:ilvl w:val="0"/>
          <w:numId w:val="1009"/>
        </w:numPr>
        <w:pStyle w:val="Compact"/>
      </w:pPr>
      <w:r>
        <w:t xml:space="preserve">Responsive layout for all screen sizes</w:t>
      </w:r>
    </w:p>
    <w:p>
      <w:pPr>
        <w:numPr>
          <w:ilvl w:val="0"/>
          <w:numId w:val="1009"/>
        </w:numPr>
        <w:pStyle w:val="Compact"/>
      </w:pPr>
      <w:r>
        <w:t xml:space="preserve">Intuitive navigation and user experience</w:t>
      </w:r>
    </w:p>
    <w:p>
      <w:pPr>
        <w:numPr>
          <w:ilvl w:val="0"/>
          <w:numId w:val="1009"/>
        </w:numPr>
        <w:pStyle w:val="Compact"/>
      </w:pPr>
      <w:r>
        <w:t xml:space="preserve">Bilingual support (Arabic/English)</w:t>
      </w:r>
    </w:p>
    <w:bookmarkEnd w:id="29"/>
    <w:bookmarkStart w:id="30" w:name="ui-components"/>
    <w:p>
      <w:pPr>
        <w:pStyle w:val="Heading3"/>
      </w:pPr>
      <w:r>
        <w:t xml:space="preserve">UI Components</w:t>
      </w:r>
    </w:p>
    <w:p>
      <w:pPr>
        <w:numPr>
          <w:ilvl w:val="0"/>
          <w:numId w:val="1010"/>
        </w:numPr>
        <w:pStyle w:val="Compact"/>
      </w:pPr>
      <w:r>
        <w:t xml:space="preserve">Custom-designed components with shadcn/ui</w:t>
      </w:r>
    </w:p>
    <w:p>
      <w:pPr>
        <w:numPr>
          <w:ilvl w:val="0"/>
          <w:numId w:val="1010"/>
        </w:numPr>
        <w:pStyle w:val="Compact"/>
      </w:pPr>
      <w:r>
        <w:t xml:space="preserve">Professional data tables and forms</w:t>
      </w:r>
    </w:p>
    <w:p>
      <w:pPr>
        <w:numPr>
          <w:ilvl w:val="0"/>
          <w:numId w:val="1010"/>
        </w:numPr>
        <w:pStyle w:val="Compact"/>
      </w:pPr>
      <w:r>
        <w:t xml:space="preserve">Interactive charts with Recharts</w:t>
      </w:r>
    </w:p>
    <w:p>
      <w:pPr>
        <w:numPr>
          <w:ilvl w:val="0"/>
          <w:numId w:val="1010"/>
        </w:numPr>
        <w:pStyle w:val="Compact"/>
      </w:pPr>
      <w:r>
        <w:t xml:space="preserve">Modal dialogs and dropdown menus</w:t>
      </w:r>
    </w:p>
    <w:p>
      <w:pPr>
        <w:numPr>
          <w:ilvl w:val="0"/>
          <w:numId w:val="1010"/>
        </w:numPr>
        <w:pStyle w:val="Compact"/>
      </w:pPr>
      <w:r>
        <w:t xml:space="preserve">Status badges and progress indicators</w:t>
      </w:r>
    </w:p>
    <w:bookmarkEnd w:id="30"/>
    <w:bookmarkEnd w:id="31"/>
    <w:bookmarkStart w:id="32" w:name="technical-stack"/>
    <w:p>
      <w:pPr>
        <w:pStyle w:val="Heading2"/>
      </w:pPr>
      <w:r>
        <w:t xml:space="preserve">🛠 Technical Stack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Frontend Framework</w:t>
      </w:r>
      <w:r>
        <w:t xml:space="preserve">: React 18.3 with TypeScript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Build Tool</w:t>
      </w:r>
      <w:r>
        <w:t xml:space="preserve">: Vite 6.0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Styling</w:t>
      </w:r>
      <w:r>
        <w:t xml:space="preserve">: TailwindCSS 3.4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UI Components</w:t>
      </w:r>
      <w:r>
        <w:t xml:space="preserve">: shadcn/ui component library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Charts</w:t>
      </w:r>
      <w:r>
        <w:t xml:space="preserve">: Recharts for data visualization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Routing</w:t>
      </w:r>
      <w:r>
        <w:t xml:space="preserve">: React Router v6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Package Manager</w:t>
      </w:r>
      <w:r>
        <w:t xml:space="preserve">: pnpm</w:t>
      </w:r>
    </w:p>
    <w:bookmarkEnd w:id="32"/>
    <w:bookmarkStart w:id="33" w:name="mock-data-context"/>
    <w:p>
      <w:pPr>
        <w:pStyle w:val="Heading2"/>
      </w:pPr>
      <w:r>
        <w:t xml:space="preserve">📱 Mock Data &amp; Context</w:t>
      </w:r>
    </w:p>
    <w:p>
      <w:pPr>
        <w:pStyle w:val="FirstParagraph"/>
      </w:pPr>
      <w:r>
        <w:t xml:space="preserve">The dashboard includes comprehensive mock data representing a real Jordanian fashion store: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Business</w:t>
      </w:r>
      <w:r>
        <w:t xml:space="preserve">: Jordan Fashion Store (</w:t>
      </w:r>
      <w:r>
        <w:t xml:space="preserve">@jordanfashion_store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Products</w:t>
      </w:r>
      <w:r>
        <w:t xml:space="preserve">: Traditional Arabic fashion items with local pricing in JOD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Conversations</w:t>
      </w:r>
      <w:r>
        <w:t xml:space="preserve">: AI responses in Jordanian Arabic dialect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Orders</w:t>
      </w:r>
      <w:r>
        <w:t xml:space="preserve">: Realistic order data with local addresses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Analytics</w:t>
      </w:r>
      <w:r>
        <w:t xml:space="preserve">: Performance metrics and growth trends</w:t>
      </w:r>
    </w:p>
    <w:bookmarkEnd w:id="33"/>
    <w:bookmarkStart w:id="37" w:name="getting-started"/>
    <w:p>
      <w:pPr>
        <w:pStyle w:val="Heading2"/>
      </w:pPr>
      <w:r>
        <w:t xml:space="preserve">🚀 Getting Started</w:t>
      </w:r>
    </w:p>
    <w:bookmarkStart w:id="34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13"/>
        </w:numPr>
        <w:pStyle w:val="Compact"/>
      </w:pPr>
      <w:r>
        <w:t xml:space="preserve">Node.js 18+</w:t>
      </w:r>
    </w:p>
    <w:p>
      <w:pPr>
        <w:numPr>
          <w:ilvl w:val="0"/>
          <w:numId w:val="1013"/>
        </w:numPr>
        <w:pStyle w:val="Compact"/>
      </w:pPr>
      <w:r>
        <w:t xml:space="preserve">pnpm package manager</w:t>
      </w:r>
    </w:p>
    <w:bookmarkEnd w:id="34"/>
    <w:bookmarkStart w:id="35" w:name="installation-development"/>
    <w:p>
      <w:pPr>
        <w:pStyle w:val="Heading3"/>
      </w:pPr>
      <w:r>
        <w:t xml:space="preserve">Installation &amp; Development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Preview production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5"/>
    <w:bookmarkStart w:id="36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# UI components</w:t>
      </w:r>
      <w:r>
        <w:br/>
      </w:r>
      <w:r>
        <w:rPr>
          <w:rStyle w:val="VerbatimChar"/>
        </w:rPr>
        <w:t xml:space="preserve">│   ├── layout/       # Layout components (Sidebar, Header)</w:t>
      </w:r>
      <w:r>
        <w:br/>
      </w:r>
      <w:r>
        <w:rPr>
          <w:rStyle w:val="VerbatimChar"/>
        </w:rPr>
        <w:t xml:space="preserve">│   └── ui/           # Reusable UI components</w:t>
      </w:r>
      <w:r>
        <w:br/>
      </w:r>
      <w:r>
        <w:rPr>
          <w:rStyle w:val="VerbatimChar"/>
        </w:rPr>
        <w:t xml:space="preserve">├── pages/            # Page components</w:t>
      </w:r>
      <w:r>
        <w:br/>
      </w:r>
      <w:r>
        <w:rPr>
          <w:rStyle w:val="VerbatimChar"/>
        </w:rPr>
        <w:t xml:space="preserve">├── types/            # TypeScript type definitions</w:t>
      </w:r>
      <w:r>
        <w:br/>
      </w:r>
      <w:r>
        <w:rPr>
          <w:rStyle w:val="VerbatimChar"/>
        </w:rPr>
        <w:t xml:space="preserve">├── data/             # Mock data and constants</w:t>
      </w:r>
      <w:r>
        <w:br/>
      </w:r>
      <w:r>
        <w:rPr>
          <w:rStyle w:val="VerbatimChar"/>
        </w:rPr>
        <w:t xml:space="preserve">├── lib/              # Utility functions</w:t>
      </w:r>
      <w:r>
        <w:br/>
      </w:r>
      <w:r>
        <w:rPr>
          <w:rStyle w:val="VerbatimChar"/>
        </w:rPr>
        <w:t xml:space="preserve">└── hooks/            # Custom React hooks</w:t>
      </w:r>
    </w:p>
    <w:bookmarkEnd w:id="36"/>
    <w:bookmarkEnd w:id="37"/>
    <w:bookmarkStart w:id="39" w:name="deployment"/>
    <w:p>
      <w:pPr>
        <w:pStyle w:val="Heading2"/>
      </w:pPr>
      <w:r>
        <w:t xml:space="preserve">🌍 Deployment</w:t>
      </w:r>
    </w:p>
    <w:p>
      <w:pPr>
        <w:pStyle w:val="FirstParagraph"/>
      </w:pPr>
      <w:r>
        <w:t xml:space="preserve">The application is deployed and accessible at: https://1i10pz1sw2.space.minimax.io</w:t>
      </w:r>
    </w:p>
    <w:bookmarkStart w:id="38" w:name="build-output"/>
    <w:p>
      <w:pPr>
        <w:pStyle w:val="Heading3"/>
      </w:pPr>
      <w:r>
        <w:t xml:space="preserve">Build Output</w:t>
      </w:r>
    </w:p>
    <w:p>
      <w:pPr>
        <w:numPr>
          <w:ilvl w:val="0"/>
          <w:numId w:val="1014"/>
        </w:numPr>
        <w:pStyle w:val="Compact"/>
      </w:pPr>
      <w:r>
        <w:t xml:space="preserve">Optimized production build</w:t>
      </w:r>
    </w:p>
    <w:p>
      <w:pPr>
        <w:numPr>
          <w:ilvl w:val="0"/>
          <w:numId w:val="1014"/>
        </w:numPr>
        <w:pStyle w:val="Compact"/>
      </w:pPr>
      <w:r>
        <w:t xml:space="preserve">Code splitting for performance</w:t>
      </w:r>
    </w:p>
    <w:p>
      <w:pPr>
        <w:numPr>
          <w:ilvl w:val="0"/>
          <w:numId w:val="1014"/>
        </w:numPr>
        <w:pStyle w:val="Compact"/>
      </w:pPr>
      <w:r>
        <w:t xml:space="preserve">Gzip compression enabled</w:t>
      </w:r>
    </w:p>
    <w:p>
      <w:pPr>
        <w:numPr>
          <w:ilvl w:val="0"/>
          <w:numId w:val="1014"/>
        </w:numPr>
        <w:pStyle w:val="Compact"/>
      </w:pPr>
      <w:r>
        <w:t xml:space="preserve">Static asset optimization</w:t>
      </w:r>
    </w:p>
    <w:bookmarkEnd w:id="38"/>
    <w:bookmarkEnd w:id="39"/>
    <w:bookmarkStart w:id="40" w:name="key-features-demonstrated"/>
    <w:p>
      <w:pPr>
        <w:pStyle w:val="Heading2"/>
      </w:pPr>
      <w:r>
        <w:t xml:space="preserve">🎯 Key Features Demonstrated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Multi-tenant SaaS Interface</w:t>
      </w:r>
      <w:r>
        <w:t xml:space="preserve">: Professional dashboard suitable for enterprise use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Bilingual Support</w:t>
      </w:r>
      <w:r>
        <w:t xml:space="preserve">: Seamless Arabic/English content management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Real-time Monitoring</w:t>
      </w:r>
      <w:r>
        <w:t xml:space="preserve">: Live conversation and order tracking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AI Integration UI</w:t>
      </w:r>
      <w:r>
        <w:t xml:space="preserve">: Settings and monitoring for AI agent behavior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Comprehensive Analytics</w:t>
      </w:r>
      <w:r>
        <w:t xml:space="preserve">: Business intelligence and performance metrics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Professional Design</w:t>
      </w:r>
      <w:r>
        <w:t xml:space="preserve">: Enterprise-grade visual design and UX</w:t>
      </w:r>
    </w:p>
    <w:bookmarkEnd w:id="40"/>
    <w:bookmarkStart w:id="41" w:name="business-metrics-displayed"/>
    <w:p>
      <w:pPr>
        <w:pStyle w:val="Heading2"/>
      </w:pPr>
      <w:r>
        <w:t xml:space="preserve">📊 Business Metrics Displayed</w:t>
      </w:r>
    </w:p>
    <w:p>
      <w:pPr>
        <w:numPr>
          <w:ilvl w:val="0"/>
          <w:numId w:val="1016"/>
        </w:numPr>
        <w:pStyle w:val="Compact"/>
      </w:pPr>
      <w:r>
        <w:t xml:space="preserve">Total Conversations: 1,523 (+12.5%)</w:t>
      </w:r>
    </w:p>
    <w:p>
      <w:pPr>
        <w:numPr>
          <w:ilvl w:val="0"/>
          <w:numId w:val="1016"/>
        </w:numPr>
        <w:pStyle w:val="Compact"/>
      </w:pPr>
      <w:r>
        <w:t xml:space="preserve">Active Orders: 28 (+8.2%)</w:t>
      </w:r>
    </w:p>
    <w:p>
      <w:pPr>
        <w:numPr>
          <w:ilvl w:val="0"/>
          <w:numId w:val="1016"/>
        </w:numPr>
        <w:pStyle w:val="Compact"/>
      </w:pPr>
      <w:r>
        <w:t xml:space="preserve">Monthly Revenue: 8,750 JOD (+23.1%)</w:t>
      </w:r>
    </w:p>
    <w:p>
      <w:pPr>
        <w:numPr>
          <w:ilvl w:val="0"/>
          <w:numId w:val="1016"/>
        </w:numPr>
        <w:pStyle w:val="Compact"/>
      </w:pPr>
      <w:r>
        <w:t xml:space="preserve">AI Cost: $342.50 (-5.3%)</w:t>
      </w:r>
    </w:p>
    <w:p>
      <w:pPr>
        <w:numPr>
          <w:ilvl w:val="0"/>
          <w:numId w:val="1016"/>
        </w:numPr>
        <w:pStyle w:val="Compact"/>
      </w:pPr>
      <w:r>
        <w:t xml:space="preserve">Customer Satisfaction: 4.8/5 stars</w:t>
      </w:r>
    </w:p>
    <w:p>
      <w:pPr>
        <w:numPr>
          <w:ilvl w:val="0"/>
          <w:numId w:val="1016"/>
        </w:numPr>
        <w:pStyle w:val="Compact"/>
      </w:pPr>
      <w:r>
        <w:t xml:space="preserve">Conversion Rate: 18.5%</w:t>
      </w:r>
    </w:p>
    <w:bookmarkEnd w:id="41"/>
    <w:bookmarkStart w:id="42" w:name="security-features"/>
    <w:p>
      <w:pPr>
        <w:pStyle w:val="Heading2"/>
      </w:pPr>
      <w:r>
        <w:t xml:space="preserve">🔐 Security Features</w:t>
      </w:r>
    </w:p>
    <w:p>
      <w:pPr>
        <w:numPr>
          <w:ilvl w:val="0"/>
          <w:numId w:val="1017"/>
        </w:numPr>
        <w:pStyle w:val="Compact"/>
      </w:pPr>
      <w:r>
        <w:t xml:space="preserve">Secure authentication interface</w:t>
      </w:r>
    </w:p>
    <w:p>
      <w:pPr>
        <w:numPr>
          <w:ilvl w:val="0"/>
          <w:numId w:val="1017"/>
        </w:numPr>
        <w:pStyle w:val="Compact"/>
      </w:pPr>
      <w:r>
        <w:t xml:space="preserve">API key management</w:t>
      </w:r>
    </w:p>
    <w:p>
      <w:pPr>
        <w:numPr>
          <w:ilvl w:val="0"/>
          <w:numId w:val="1017"/>
        </w:numPr>
        <w:pStyle w:val="Compact"/>
      </w:pPr>
      <w:r>
        <w:t xml:space="preserve">Webhook security configuration</w:t>
      </w:r>
    </w:p>
    <w:p>
      <w:pPr>
        <w:numPr>
          <w:ilvl w:val="0"/>
          <w:numId w:val="1017"/>
        </w:numPr>
        <w:pStyle w:val="Compact"/>
      </w:pPr>
      <w:r>
        <w:t xml:space="preserve">User permission management</w:t>
      </w:r>
    </w:p>
    <w:p>
      <w:pPr>
        <w:numPr>
          <w:ilvl w:val="0"/>
          <w:numId w:val="1017"/>
        </w:numPr>
        <w:pStyle w:val="Compact"/>
      </w:pPr>
      <w:r>
        <w:t xml:space="preserve">Data privacy controls</w:t>
      </w:r>
    </w:p>
    <w:bookmarkEnd w:id="42"/>
    <w:bookmarkStart w:id="43" w:name="visual-design-philosophy"/>
    <w:p>
      <w:pPr>
        <w:pStyle w:val="Heading2"/>
      </w:pPr>
      <w:r>
        <w:t xml:space="preserve">🎨 Visual Design Philosophy</w:t>
      </w:r>
    </w:p>
    <w:p>
      <w:pPr>
        <w:pStyle w:val="FirstParagraph"/>
      </w:pPr>
      <w:r>
        <w:t xml:space="preserve">The interface follows modern SaaS design principles with:</w:t>
      </w:r>
      <w:r>
        <w:t xml:space="preserve"> </w:t>
      </w:r>
      <w:r>
        <w:t xml:space="preserve">- Clean, minimalist aesthetic</w:t>
      </w:r>
      <w:r>
        <w:t xml:space="preserve"> </w:t>
      </w:r>
      <w:r>
        <w:t xml:space="preserve">- Professional color palette (blues, purples, grays)</w:t>
      </w:r>
      <w:r>
        <w:t xml:space="preserve"> </w:t>
      </w:r>
      <w:r>
        <w:t xml:space="preserve">- Consistent spacing and typography</w:t>
      </w:r>
      <w:r>
        <w:t xml:space="preserve"> </w:t>
      </w:r>
      <w:r>
        <w:t xml:space="preserve">- Accessible design patterns</w:t>
      </w:r>
      <w:r>
        <w:t xml:space="preserve"> </w:t>
      </w:r>
      <w:r>
        <w:t xml:space="preserve">- Mobile-responsive layout</w:t>
      </w:r>
    </w:p>
    <w:bookmarkEnd w:id="43"/>
    <w:bookmarkStart w:id="44" w:name="notes"/>
    <w:p>
      <w:pPr>
        <w:pStyle w:val="Heading2"/>
      </w:pPr>
      <w:r>
        <w:t xml:space="preserve">📝 Notes</w:t>
      </w:r>
    </w:p>
    <w:p>
      <w:pPr>
        <w:pStyle w:val="FirstParagraph"/>
      </w:pPr>
      <w:r>
        <w:t xml:space="preserve">This is a frontend-only implementation with comprehensive mock data. In a production environment, this would connect to the FastAPI backend with real-time data synchronization, authentication, and API integrations.</w:t>
      </w:r>
    </w:p>
    <w:p>
      <w:pPr>
        <w:pStyle w:val="BodyText"/>
      </w:pPr>
      <w:r>
        <w:t xml:space="preserve">The design specifically caters to the Middle Eastern market with appropriate cultural considerations, Arabic language support, and local business practices.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2025-06-27T13:48:35Z</dcterms:created>
  <dcterms:modified xsi:type="dcterms:W3CDTF">2025-06-27T13:48:35Z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