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EF2EE" w14:textId="274890CE" w:rsidR="00F26157" w:rsidRDefault="00A810CC" w:rsidP="00A810CC">
      <w:pPr>
        <w:rPr>
          <w:rtl/>
          <w:lang w:bidi="he-IL"/>
        </w:rPr>
      </w:pPr>
      <w:r>
        <w:rPr>
          <w:noProof/>
          <w:lang w:bidi="ar-JO"/>
        </w:rPr>
        <w:drawing>
          <wp:anchor distT="0" distB="0" distL="114300" distR="114300" simplePos="0" relativeHeight="251659264" behindDoc="1" locked="0" layoutInCell="1" allowOverlap="1" wp14:anchorId="25E7F0C6" wp14:editId="73E90A8C">
            <wp:simplePos x="0" y="0"/>
            <wp:positionH relativeFrom="column">
              <wp:posOffset>1628775</wp:posOffset>
            </wp:positionH>
            <wp:positionV relativeFrom="paragraph">
              <wp:posOffset>0</wp:posOffset>
            </wp:positionV>
            <wp:extent cx="5730875" cy="1901825"/>
            <wp:effectExtent l="0" t="0" r="0" b="0"/>
            <wp:wrapSquare wrapText="bothSides"/>
            <wp:docPr id="1066561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901825"/>
                    </a:xfrm>
                    <a:prstGeom prst="rect">
                      <a:avLst/>
                    </a:prstGeom>
                    <a:noFill/>
                  </pic:spPr>
                </pic:pic>
              </a:graphicData>
            </a:graphic>
          </wp:anchor>
        </w:drawing>
      </w:r>
    </w:p>
    <w:p w14:paraId="51F1CB46" w14:textId="77777777" w:rsidR="00712873" w:rsidRDefault="00712873" w:rsidP="00712873">
      <w:pPr>
        <w:spacing w:line="276" w:lineRule="auto"/>
        <w:jc w:val="center"/>
        <w:rPr>
          <w:b/>
          <w:bCs/>
          <w:sz w:val="44"/>
          <w:szCs w:val="44"/>
          <w:u w:val="single"/>
          <w:rtl/>
          <w:lang w:bidi="he-IL"/>
        </w:rPr>
      </w:pPr>
    </w:p>
    <w:p w14:paraId="3A91AB73" w14:textId="77777777" w:rsidR="00712873" w:rsidRDefault="00712873" w:rsidP="00712873">
      <w:pPr>
        <w:spacing w:line="276" w:lineRule="auto"/>
        <w:jc w:val="center"/>
        <w:rPr>
          <w:b/>
          <w:bCs/>
          <w:sz w:val="44"/>
          <w:szCs w:val="44"/>
          <w:u w:val="single"/>
          <w:rtl/>
          <w:lang w:bidi="he-IL"/>
        </w:rPr>
      </w:pPr>
    </w:p>
    <w:p w14:paraId="0AA8ADBC" w14:textId="77777777" w:rsidR="00712873" w:rsidRDefault="00712873" w:rsidP="00712873">
      <w:pPr>
        <w:spacing w:line="276" w:lineRule="auto"/>
        <w:jc w:val="center"/>
        <w:rPr>
          <w:b/>
          <w:bCs/>
          <w:sz w:val="44"/>
          <w:szCs w:val="44"/>
          <w:u w:val="single"/>
          <w:rtl/>
          <w:lang w:bidi="he-IL"/>
        </w:rPr>
      </w:pPr>
    </w:p>
    <w:p w14:paraId="04CA6FA6" w14:textId="77777777" w:rsidR="00712873" w:rsidRDefault="00712873" w:rsidP="00712873">
      <w:pPr>
        <w:spacing w:line="276" w:lineRule="auto"/>
        <w:jc w:val="center"/>
        <w:rPr>
          <w:b/>
          <w:bCs/>
          <w:sz w:val="44"/>
          <w:szCs w:val="44"/>
          <w:u w:val="single"/>
          <w:rtl/>
          <w:lang w:bidi="he-IL"/>
        </w:rPr>
      </w:pPr>
    </w:p>
    <w:p w14:paraId="51397DDE" w14:textId="6529E1B9" w:rsidR="00A810CC" w:rsidRDefault="00A810CC" w:rsidP="00712873">
      <w:pPr>
        <w:spacing w:line="276" w:lineRule="auto"/>
        <w:jc w:val="center"/>
        <w:rPr>
          <w:b/>
          <w:bCs/>
          <w:sz w:val="44"/>
          <w:szCs w:val="44"/>
          <w:u w:val="single"/>
          <w:rtl/>
          <w:lang w:bidi="he-IL"/>
        </w:rPr>
      </w:pPr>
      <w:r w:rsidRPr="00F153CC">
        <w:rPr>
          <w:b/>
          <w:bCs/>
          <w:sz w:val="44"/>
          <w:szCs w:val="44"/>
          <w:u w:val="single"/>
          <w:rtl/>
          <w:lang w:bidi="he-IL"/>
        </w:rPr>
        <w:t xml:space="preserve">קורס מבוא </w:t>
      </w:r>
      <w:r>
        <w:rPr>
          <w:rFonts w:hint="cs"/>
          <w:b/>
          <w:bCs/>
          <w:sz w:val="44"/>
          <w:szCs w:val="44"/>
          <w:u w:val="single"/>
          <w:rtl/>
          <w:lang w:bidi="he-IL"/>
        </w:rPr>
        <w:t>להנדסת מערכות מידע</w:t>
      </w:r>
    </w:p>
    <w:p w14:paraId="4DC657D3" w14:textId="5BA470BA" w:rsidR="00A810CC" w:rsidRPr="00712873" w:rsidRDefault="00A810CC" w:rsidP="00712873">
      <w:pPr>
        <w:spacing w:line="276" w:lineRule="auto"/>
        <w:jc w:val="center"/>
        <w:rPr>
          <w:b/>
          <w:bCs/>
          <w:sz w:val="44"/>
          <w:szCs w:val="44"/>
          <w:rtl/>
          <w:lang w:bidi="ar-JO"/>
        </w:rPr>
      </w:pPr>
      <w:r w:rsidRPr="00F41FCE">
        <w:rPr>
          <w:rFonts w:hint="cs"/>
          <w:b/>
          <w:bCs/>
          <w:sz w:val="44"/>
          <w:szCs w:val="44"/>
          <w:rtl/>
          <w:lang w:bidi="he-IL"/>
        </w:rPr>
        <w:t xml:space="preserve">תרגיל בית </w:t>
      </w:r>
      <w:r>
        <w:rPr>
          <w:rFonts w:hint="cs"/>
          <w:b/>
          <w:bCs/>
          <w:sz w:val="44"/>
          <w:szCs w:val="44"/>
          <w:rtl/>
          <w:lang w:bidi="he-IL"/>
        </w:rPr>
        <w:t>2</w:t>
      </w:r>
    </w:p>
    <w:p w14:paraId="4D240ACD" w14:textId="77777777" w:rsidR="00A810CC" w:rsidRPr="00F153CC" w:rsidRDefault="00A810CC" w:rsidP="00712873">
      <w:pPr>
        <w:spacing w:line="276" w:lineRule="auto"/>
        <w:jc w:val="center"/>
        <w:rPr>
          <w:b/>
          <w:bCs/>
          <w:sz w:val="44"/>
          <w:szCs w:val="44"/>
          <w:rtl/>
          <w:lang w:bidi="he-IL"/>
        </w:rPr>
      </w:pPr>
      <w:r w:rsidRPr="00F153CC">
        <w:rPr>
          <w:b/>
          <w:bCs/>
          <w:sz w:val="44"/>
          <w:szCs w:val="44"/>
          <w:rtl/>
          <w:lang w:bidi="he-IL"/>
        </w:rPr>
        <w:t>שם המגישים:</w:t>
      </w:r>
    </w:p>
    <w:p w14:paraId="7ABF2972" w14:textId="77777777" w:rsidR="00A810CC" w:rsidRDefault="00A810CC" w:rsidP="00712873">
      <w:pPr>
        <w:spacing w:line="276" w:lineRule="auto"/>
        <w:jc w:val="center"/>
        <w:rPr>
          <w:b/>
          <w:bCs/>
          <w:sz w:val="44"/>
          <w:szCs w:val="44"/>
          <w:rtl/>
          <w:lang w:bidi="he-IL"/>
        </w:rPr>
      </w:pPr>
      <w:proofErr w:type="spellStart"/>
      <w:r w:rsidRPr="00F153CC">
        <w:rPr>
          <w:b/>
          <w:bCs/>
          <w:sz w:val="44"/>
          <w:szCs w:val="44"/>
          <w:rtl/>
          <w:lang w:bidi="he-IL"/>
        </w:rPr>
        <w:t>סמירה</w:t>
      </w:r>
      <w:proofErr w:type="spellEnd"/>
      <w:r w:rsidRPr="00F153CC">
        <w:rPr>
          <w:b/>
          <w:bCs/>
          <w:sz w:val="44"/>
          <w:szCs w:val="44"/>
          <w:rtl/>
          <w:lang w:bidi="he-IL"/>
        </w:rPr>
        <w:t xml:space="preserve"> נמלה – 214534554</w:t>
      </w:r>
    </w:p>
    <w:p w14:paraId="12A5E57D" w14:textId="77777777" w:rsidR="00A810CC" w:rsidRDefault="00A810CC" w:rsidP="00712873">
      <w:pPr>
        <w:spacing w:line="276" w:lineRule="auto"/>
        <w:jc w:val="center"/>
        <w:rPr>
          <w:b/>
          <w:bCs/>
          <w:sz w:val="44"/>
          <w:szCs w:val="44"/>
          <w:rtl/>
          <w:lang w:bidi="he-IL"/>
        </w:rPr>
      </w:pPr>
      <w:r w:rsidRPr="00F41FCE">
        <w:rPr>
          <w:rFonts w:cs="Arial"/>
          <w:b/>
          <w:bCs/>
          <w:sz w:val="44"/>
          <w:szCs w:val="44"/>
          <w:rtl/>
          <w:lang w:bidi="he-IL"/>
        </w:rPr>
        <w:t xml:space="preserve">סעיד </w:t>
      </w:r>
      <w:proofErr w:type="spellStart"/>
      <w:r w:rsidRPr="00F41FCE">
        <w:rPr>
          <w:rFonts w:cs="Arial"/>
          <w:b/>
          <w:bCs/>
          <w:sz w:val="44"/>
          <w:szCs w:val="44"/>
          <w:rtl/>
          <w:lang w:bidi="he-IL"/>
        </w:rPr>
        <w:t>ח’טיב</w:t>
      </w:r>
      <w:proofErr w:type="spellEnd"/>
      <w:r>
        <w:rPr>
          <w:rFonts w:cs="Arial" w:hint="cs"/>
          <w:b/>
          <w:bCs/>
          <w:sz w:val="44"/>
          <w:szCs w:val="44"/>
          <w:rtl/>
          <w:lang w:bidi="he-IL"/>
        </w:rPr>
        <w:t xml:space="preserve"> </w:t>
      </w:r>
      <w:r>
        <w:rPr>
          <w:rFonts w:cs="Arial"/>
          <w:b/>
          <w:bCs/>
          <w:sz w:val="44"/>
          <w:szCs w:val="44"/>
          <w:rtl/>
          <w:lang w:bidi="he-IL"/>
        </w:rPr>
        <w:t>–</w:t>
      </w:r>
      <w:r w:rsidRPr="00F41FCE">
        <w:rPr>
          <w:rFonts w:cs="Arial"/>
          <w:b/>
          <w:bCs/>
          <w:sz w:val="44"/>
          <w:szCs w:val="44"/>
          <w:rtl/>
          <w:lang w:bidi="he-IL"/>
        </w:rPr>
        <w:t xml:space="preserve"> 324919166</w:t>
      </w:r>
    </w:p>
    <w:p w14:paraId="0161B59F" w14:textId="77777777" w:rsidR="00A810CC" w:rsidRDefault="00A810CC" w:rsidP="00712873">
      <w:pPr>
        <w:spacing w:line="276" w:lineRule="auto"/>
        <w:jc w:val="center"/>
        <w:rPr>
          <w:rFonts w:cs="Arial"/>
          <w:b/>
          <w:bCs/>
          <w:sz w:val="44"/>
          <w:szCs w:val="44"/>
          <w:rtl/>
          <w:lang w:bidi="he-IL"/>
        </w:rPr>
      </w:pPr>
      <w:proofErr w:type="spellStart"/>
      <w:r w:rsidRPr="00F41FCE">
        <w:rPr>
          <w:rFonts w:cs="Arial"/>
          <w:b/>
          <w:bCs/>
          <w:sz w:val="44"/>
          <w:szCs w:val="44"/>
          <w:rtl/>
          <w:lang w:bidi="he-IL"/>
        </w:rPr>
        <w:t>ראזי</w:t>
      </w:r>
      <w:proofErr w:type="spellEnd"/>
      <w:r w:rsidRPr="00F41FCE">
        <w:rPr>
          <w:rFonts w:cs="Arial"/>
          <w:b/>
          <w:bCs/>
          <w:sz w:val="44"/>
          <w:szCs w:val="44"/>
          <w:rtl/>
          <w:lang w:bidi="he-IL"/>
        </w:rPr>
        <w:t xml:space="preserve"> אבו </w:t>
      </w:r>
      <w:proofErr w:type="spellStart"/>
      <w:r w:rsidRPr="00F41FCE">
        <w:rPr>
          <w:rFonts w:cs="Arial"/>
          <w:b/>
          <w:bCs/>
          <w:sz w:val="44"/>
          <w:szCs w:val="44"/>
          <w:rtl/>
          <w:lang w:bidi="he-IL"/>
        </w:rPr>
        <w:t>אלהיגא</w:t>
      </w:r>
      <w:proofErr w:type="spellEnd"/>
      <w:r w:rsidRPr="00F41FCE">
        <w:rPr>
          <w:rFonts w:cs="Arial"/>
          <w:b/>
          <w:bCs/>
          <w:sz w:val="44"/>
          <w:szCs w:val="44"/>
          <w:rtl/>
          <w:lang w:bidi="he-IL"/>
        </w:rPr>
        <w:t xml:space="preserve"> </w:t>
      </w:r>
      <w:r>
        <w:rPr>
          <w:rFonts w:cs="Arial"/>
          <w:b/>
          <w:bCs/>
          <w:sz w:val="44"/>
          <w:szCs w:val="44"/>
          <w:rtl/>
          <w:lang w:bidi="he-IL"/>
        </w:rPr>
        <w:t>–</w:t>
      </w:r>
      <w:r>
        <w:rPr>
          <w:rFonts w:cs="Arial" w:hint="cs"/>
          <w:b/>
          <w:bCs/>
          <w:sz w:val="44"/>
          <w:szCs w:val="44"/>
          <w:rtl/>
          <w:lang w:bidi="he-IL"/>
        </w:rPr>
        <w:t xml:space="preserve"> </w:t>
      </w:r>
      <w:r w:rsidRPr="00F41FCE">
        <w:rPr>
          <w:rFonts w:cs="Arial"/>
          <w:b/>
          <w:bCs/>
          <w:sz w:val="44"/>
          <w:szCs w:val="44"/>
          <w:rtl/>
          <w:lang w:bidi="he-IL"/>
        </w:rPr>
        <w:t>213933682</w:t>
      </w:r>
    </w:p>
    <w:p w14:paraId="1C8133A2" w14:textId="77777777" w:rsidR="00A810CC" w:rsidRDefault="00A810CC" w:rsidP="00712873">
      <w:pPr>
        <w:spacing w:line="276" w:lineRule="auto"/>
        <w:jc w:val="center"/>
        <w:rPr>
          <w:rFonts w:cs="Arial"/>
          <w:b/>
          <w:bCs/>
          <w:sz w:val="44"/>
          <w:szCs w:val="44"/>
          <w:rtl/>
          <w:lang w:bidi="he-IL"/>
        </w:rPr>
      </w:pPr>
      <w:r w:rsidRPr="00F41FCE">
        <w:rPr>
          <w:rFonts w:cs="Arial"/>
          <w:b/>
          <w:bCs/>
          <w:sz w:val="44"/>
          <w:szCs w:val="44"/>
          <w:rtl/>
          <w:lang w:bidi="he-IL"/>
        </w:rPr>
        <w:t>מוחמד דיאב</w:t>
      </w:r>
      <w:r>
        <w:rPr>
          <w:rFonts w:cs="Arial" w:hint="cs"/>
          <w:b/>
          <w:bCs/>
          <w:sz w:val="44"/>
          <w:szCs w:val="44"/>
          <w:rtl/>
          <w:lang w:bidi="he-IL"/>
        </w:rPr>
        <w:t xml:space="preserve"> </w:t>
      </w:r>
      <w:r>
        <w:rPr>
          <w:rFonts w:cs="Arial"/>
          <w:b/>
          <w:bCs/>
          <w:sz w:val="44"/>
          <w:szCs w:val="44"/>
          <w:rtl/>
          <w:lang w:bidi="he-IL"/>
        </w:rPr>
        <w:t>–</w:t>
      </w:r>
      <w:r w:rsidRPr="00F41FCE">
        <w:rPr>
          <w:rFonts w:cs="Arial"/>
          <w:b/>
          <w:bCs/>
          <w:sz w:val="44"/>
          <w:szCs w:val="44"/>
          <w:rtl/>
          <w:lang w:bidi="he-IL"/>
        </w:rPr>
        <w:t xml:space="preserve"> 325555217</w:t>
      </w:r>
    </w:p>
    <w:p w14:paraId="580FBD30" w14:textId="14CDD45F" w:rsidR="00712873" w:rsidRDefault="00712873" w:rsidP="00712873">
      <w:pPr>
        <w:spacing w:line="276" w:lineRule="auto"/>
        <w:jc w:val="center"/>
        <w:rPr>
          <w:rFonts w:cs="Arial"/>
          <w:b/>
          <w:bCs/>
          <w:sz w:val="44"/>
          <w:szCs w:val="44"/>
          <w:rtl/>
          <w:lang w:bidi="he-IL"/>
        </w:rPr>
      </w:pPr>
    </w:p>
    <w:p w14:paraId="00FB9E4D" w14:textId="39F737EB" w:rsidR="00A810CC" w:rsidRDefault="001F0276" w:rsidP="001F0276">
      <w:pPr>
        <w:rPr>
          <w:b/>
          <w:bCs/>
          <w:sz w:val="36"/>
          <w:szCs w:val="36"/>
          <w:u w:val="single"/>
          <w:rtl/>
          <w:lang w:bidi="he-IL"/>
        </w:rPr>
      </w:pPr>
      <w:r w:rsidRPr="001F0276">
        <w:rPr>
          <w:rFonts w:hint="cs"/>
          <w:b/>
          <w:bCs/>
          <w:sz w:val="36"/>
          <w:szCs w:val="36"/>
          <w:u w:val="single"/>
          <w:rtl/>
          <w:lang w:bidi="he-IL"/>
        </w:rPr>
        <w:t>שאלה 1:</w:t>
      </w:r>
    </w:p>
    <w:p w14:paraId="368C5E5A" w14:textId="6F6A0868" w:rsidR="00712873" w:rsidRPr="00712873" w:rsidRDefault="00712873" w:rsidP="00712873">
      <w:pPr>
        <w:pStyle w:val="a9"/>
        <w:ind w:left="0"/>
        <w:rPr>
          <w:b/>
          <w:bCs/>
          <w:sz w:val="32"/>
          <w:szCs w:val="32"/>
          <w:rtl/>
          <w:lang w:bidi="he-IL"/>
        </w:rPr>
      </w:pPr>
      <w:r w:rsidRPr="00712873">
        <w:rPr>
          <w:rFonts w:hint="cs"/>
          <w:b/>
          <w:bCs/>
          <w:noProof/>
          <w:sz w:val="36"/>
          <w:szCs w:val="36"/>
          <w:u w:val="single"/>
          <w:rtl/>
          <w:lang w:val="he-IL" w:bidi="he-IL"/>
        </w:rPr>
        <w:drawing>
          <wp:anchor distT="0" distB="0" distL="114300" distR="114300" simplePos="0" relativeHeight="251660288" behindDoc="1" locked="0" layoutInCell="1" allowOverlap="1" wp14:anchorId="19AA0196" wp14:editId="567492CE">
            <wp:simplePos x="0" y="0"/>
            <wp:positionH relativeFrom="margin">
              <wp:align>right</wp:align>
            </wp:positionH>
            <wp:positionV relativeFrom="paragraph">
              <wp:posOffset>261620</wp:posOffset>
            </wp:positionV>
            <wp:extent cx="8790814" cy="4610100"/>
            <wp:effectExtent l="0" t="0" r="0" b="0"/>
            <wp:wrapTight wrapText="bothSides">
              <wp:wrapPolygon edited="0">
                <wp:start x="0" y="0"/>
                <wp:lineTo x="0" y="21511"/>
                <wp:lineTo x="21533" y="21511"/>
                <wp:lineTo x="21533" y="0"/>
                <wp:lineTo x="0" y="0"/>
              </wp:wrapPolygon>
            </wp:wrapTight>
            <wp:docPr id="715306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69" name="תמונה 7153069"/>
                    <pic:cNvPicPr/>
                  </pic:nvPicPr>
                  <pic:blipFill>
                    <a:blip r:embed="rId6">
                      <a:extLst>
                        <a:ext uri="{28A0092B-C50C-407E-A947-70E740481C1C}">
                          <a14:useLocalDpi xmlns:a14="http://schemas.microsoft.com/office/drawing/2010/main" val="0"/>
                        </a:ext>
                      </a:extLst>
                    </a:blip>
                    <a:stretch>
                      <a:fillRect/>
                    </a:stretch>
                  </pic:blipFill>
                  <pic:spPr>
                    <a:xfrm>
                      <a:off x="0" y="0"/>
                      <a:ext cx="8790814" cy="4610100"/>
                    </a:xfrm>
                    <a:prstGeom prst="rect">
                      <a:avLst/>
                    </a:prstGeom>
                  </pic:spPr>
                </pic:pic>
              </a:graphicData>
            </a:graphic>
          </wp:anchor>
        </w:drawing>
      </w:r>
      <w:r w:rsidRPr="00712873">
        <w:rPr>
          <w:rFonts w:hint="cs"/>
          <w:b/>
          <w:bCs/>
          <w:sz w:val="32"/>
          <w:szCs w:val="32"/>
        </w:rPr>
        <w:t>BPMN</w:t>
      </w:r>
      <w:r w:rsidR="002643A2">
        <w:rPr>
          <w:b/>
          <w:bCs/>
          <w:sz w:val="32"/>
          <w:szCs w:val="32"/>
        </w:rPr>
        <w:t xml:space="preserve"> .1</w:t>
      </w:r>
      <w:r w:rsidRPr="00712873">
        <w:rPr>
          <w:rFonts w:hint="cs"/>
          <w:b/>
          <w:bCs/>
          <w:sz w:val="32"/>
          <w:szCs w:val="32"/>
          <w:rtl/>
        </w:rPr>
        <w:t>:</w:t>
      </w:r>
    </w:p>
    <w:p w14:paraId="42BC99C1" w14:textId="0D9179C9" w:rsidR="004F7473" w:rsidRDefault="00D5043E" w:rsidP="00207D59">
      <w:pPr>
        <w:pStyle w:val="a9"/>
        <w:ind w:left="84"/>
        <w:rPr>
          <w:b/>
          <w:bCs/>
          <w:sz w:val="40"/>
          <w:szCs w:val="40"/>
          <w:rtl/>
          <w:lang w:bidi="he-IL"/>
        </w:rPr>
      </w:pPr>
      <w:r>
        <w:rPr>
          <w:rFonts w:hint="cs"/>
          <w:b/>
          <w:bCs/>
          <w:noProof/>
          <w:sz w:val="40"/>
          <w:szCs w:val="40"/>
          <w:rtl/>
          <w:lang w:val="he-IL" w:bidi="he-IL"/>
        </w:rPr>
        <w:lastRenderedPageBreak/>
        <w:drawing>
          <wp:anchor distT="0" distB="0" distL="114300" distR="114300" simplePos="0" relativeHeight="251662336" behindDoc="1" locked="0" layoutInCell="1" allowOverlap="1" wp14:anchorId="14650325" wp14:editId="3A6CB05D">
            <wp:simplePos x="0" y="0"/>
            <wp:positionH relativeFrom="margin">
              <wp:posOffset>1542415</wp:posOffset>
            </wp:positionH>
            <wp:positionV relativeFrom="paragraph">
              <wp:posOffset>0</wp:posOffset>
            </wp:positionV>
            <wp:extent cx="5610225" cy="6172200"/>
            <wp:effectExtent l="0" t="0" r="9525" b="0"/>
            <wp:wrapTight wrapText="bothSides">
              <wp:wrapPolygon edited="0">
                <wp:start x="0" y="0"/>
                <wp:lineTo x="0" y="21533"/>
                <wp:lineTo x="21563" y="21533"/>
                <wp:lineTo x="21563" y="0"/>
                <wp:lineTo x="0" y="0"/>
              </wp:wrapPolygon>
            </wp:wrapTight>
            <wp:docPr id="42051769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17698" name="תמונה 420517698"/>
                    <pic:cNvPicPr/>
                  </pic:nvPicPr>
                  <pic:blipFill>
                    <a:blip r:embed="rId7">
                      <a:extLst>
                        <a:ext uri="{28A0092B-C50C-407E-A947-70E740481C1C}">
                          <a14:useLocalDpi xmlns:a14="http://schemas.microsoft.com/office/drawing/2010/main" val="0"/>
                        </a:ext>
                      </a:extLst>
                    </a:blip>
                    <a:stretch>
                      <a:fillRect/>
                    </a:stretch>
                  </pic:blipFill>
                  <pic:spPr>
                    <a:xfrm>
                      <a:off x="0" y="0"/>
                      <a:ext cx="5610225" cy="6172200"/>
                    </a:xfrm>
                    <a:prstGeom prst="rect">
                      <a:avLst/>
                    </a:prstGeom>
                  </pic:spPr>
                </pic:pic>
              </a:graphicData>
            </a:graphic>
            <wp14:sizeRelH relativeFrom="margin">
              <wp14:pctWidth>0</wp14:pctWidth>
            </wp14:sizeRelH>
            <wp14:sizeRelV relativeFrom="margin">
              <wp14:pctHeight>0</wp14:pctHeight>
            </wp14:sizeRelV>
          </wp:anchor>
        </w:drawing>
      </w:r>
      <w:r w:rsidR="00712873" w:rsidRPr="00712873">
        <w:rPr>
          <w:rFonts w:hint="cs"/>
          <w:b/>
          <w:bCs/>
          <w:sz w:val="40"/>
          <w:szCs w:val="40"/>
        </w:rPr>
        <w:t>ERD</w:t>
      </w:r>
      <w:r w:rsidR="002643A2">
        <w:rPr>
          <w:b/>
          <w:bCs/>
          <w:sz w:val="40"/>
          <w:szCs w:val="40"/>
        </w:rPr>
        <w:t xml:space="preserve"> .2</w:t>
      </w:r>
      <w:r w:rsidR="00712873" w:rsidRPr="00712873">
        <w:rPr>
          <w:rFonts w:hint="cs"/>
          <w:b/>
          <w:bCs/>
          <w:sz w:val="40"/>
          <w:szCs w:val="40"/>
          <w:rtl/>
          <w:lang w:bidi="he-IL"/>
        </w:rPr>
        <w:t>:</w:t>
      </w:r>
    </w:p>
    <w:p w14:paraId="1745DAD4" w14:textId="3D2D4A8B" w:rsidR="00D5043E" w:rsidRPr="00207D59" w:rsidRDefault="00D5043E" w:rsidP="00207D59">
      <w:pPr>
        <w:pStyle w:val="a9"/>
        <w:ind w:left="84"/>
        <w:rPr>
          <w:b/>
          <w:bCs/>
          <w:sz w:val="40"/>
          <w:szCs w:val="40"/>
          <w:rtl/>
          <w:lang w:bidi="he-IL"/>
        </w:rPr>
      </w:pPr>
    </w:p>
    <w:p w14:paraId="74EA683A" w14:textId="7347D02C" w:rsidR="004F7473" w:rsidRPr="002643A2" w:rsidRDefault="004F7473" w:rsidP="00712873">
      <w:pPr>
        <w:pStyle w:val="a9"/>
        <w:ind w:left="0"/>
        <w:rPr>
          <w:b/>
          <w:bCs/>
          <w:sz w:val="36"/>
          <w:szCs w:val="36"/>
          <w:rtl/>
          <w:lang w:bidi="he-IL"/>
        </w:rPr>
      </w:pPr>
      <w:r w:rsidRPr="002643A2">
        <w:rPr>
          <w:rFonts w:hint="cs"/>
          <w:b/>
          <w:bCs/>
          <w:sz w:val="36"/>
          <w:szCs w:val="36"/>
          <w:rtl/>
          <w:lang w:bidi="he-IL"/>
        </w:rPr>
        <w:t>3.דרישות פונקציונלית (</w:t>
      </w:r>
      <w:r w:rsidRPr="002643A2">
        <w:rPr>
          <w:b/>
          <w:bCs/>
          <w:sz w:val="36"/>
          <w:szCs w:val="36"/>
          <w:lang w:bidi="he-IL"/>
        </w:rPr>
        <w:t>FR</w:t>
      </w:r>
      <w:r w:rsidRPr="002643A2">
        <w:rPr>
          <w:rFonts w:hint="cs"/>
          <w:b/>
          <w:bCs/>
          <w:sz w:val="36"/>
          <w:szCs w:val="36"/>
          <w:rtl/>
          <w:lang w:bidi="he-IL"/>
        </w:rPr>
        <w:t>):</w:t>
      </w:r>
    </w:p>
    <w:p w14:paraId="4ED40C0A" w14:textId="1C7D6F14" w:rsidR="001F0276" w:rsidRPr="002643A2" w:rsidRDefault="002643A2" w:rsidP="002643A2">
      <w:pPr>
        <w:pStyle w:val="a9"/>
        <w:ind w:left="0"/>
        <w:rPr>
          <w:sz w:val="36"/>
          <w:szCs w:val="36"/>
          <w:rtl/>
          <w:lang w:bidi="he-IL"/>
        </w:rPr>
      </w:pPr>
      <w:r w:rsidRPr="002643A2">
        <w:rPr>
          <w:rFonts w:hint="cs"/>
          <w:sz w:val="36"/>
          <w:szCs w:val="36"/>
          <w:rtl/>
          <w:lang w:bidi="he-IL"/>
        </w:rPr>
        <w:t xml:space="preserve"> 1- המערכת תנהל מעקב אחרי אישורי הגעה של החיות ותספור את מספר המאשרים.</w:t>
      </w:r>
    </w:p>
    <w:p w14:paraId="3CA0D8D8" w14:textId="4C85B821" w:rsidR="002643A2" w:rsidRPr="002643A2" w:rsidRDefault="002643A2" w:rsidP="002643A2">
      <w:pPr>
        <w:pStyle w:val="a9"/>
        <w:ind w:left="0"/>
        <w:rPr>
          <w:sz w:val="36"/>
          <w:szCs w:val="36"/>
          <w:rtl/>
          <w:lang w:bidi="he-IL"/>
        </w:rPr>
      </w:pPr>
      <w:r w:rsidRPr="002643A2">
        <w:rPr>
          <w:rFonts w:hint="cs"/>
          <w:sz w:val="36"/>
          <w:szCs w:val="36"/>
          <w:rtl/>
          <w:lang w:bidi="he-IL"/>
        </w:rPr>
        <w:t xml:space="preserve"> 2- המערכת תבדוק האם הושג המינימום הנדרש של חיות טורפות לאפטר </w:t>
      </w:r>
      <w:proofErr w:type="spellStart"/>
      <w:r w:rsidRPr="002643A2">
        <w:rPr>
          <w:rFonts w:hint="cs"/>
          <w:sz w:val="36"/>
          <w:szCs w:val="36"/>
          <w:rtl/>
          <w:lang w:bidi="he-IL"/>
        </w:rPr>
        <w:t>פארטי</w:t>
      </w:r>
      <w:proofErr w:type="spellEnd"/>
      <w:r w:rsidRPr="002643A2">
        <w:rPr>
          <w:rFonts w:hint="cs"/>
          <w:sz w:val="36"/>
          <w:szCs w:val="36"/>
          <w:rtl/>
          <w:lang w:bidi="he-IL"/>
        </w:rPr>
        <w:t>.</w:t>
      </w:r>
    </w:p>
    <w:p w14:paraId="290E1F89" w14:textId="451BF77B" w:rsidR="002643A2" w:rsidRPr="002643A2" w:rsidRDefault="002643A2" w:rsidP="002643A2">
      <w:pPr>
        <w:pStyle w:val="a9"/>
        <w:ind w:left="0"/>
        <w:rPr>
          <w:sz w:val="36"/>
          <w:szCs w:val="36"/>
          <w:rtl/>
          <w:lang w:bidi="he-IL"/>
        </w:rPr>
      </w:pPr>
      <w:r w:rsidRPr="002643A2">
        <w:rPr>
          <w:rFonts w:hint="cs"/>
          <w:sz w:val="36"/>
          <w:szCs w:val="36"/>
          <w:rtl/>
          <w:lang w:bidi="he-IL"/>
        </w:rPr>
        <w:t xml:space="preserve"> 3- המערכת תשלח תזכורת אוטומטית כל יומיים למוזמנים שאישרו הגעתם.</w:t>
      </w:r>
    </w:p>
    <w:p w14:paraId="4ADA24B9" w14:textId="67B31601" w:rsidR="002643A2" w:rsidRPr="002643A2" w:rsidRDefault="002643A2" w:rsidP="002643A2">
      <w:pPr>
        <w:pStyle w:val="a9"/>
        <w:ind w:left="0"/>
        <w:rPr>
          <w:b/>
          <w:bCs/>
          <w:sz w:val="36"/>
          <w:szCs w:val="36"/>
          <w:rtl/>
          <w:lang w:bidi="he-IL"/>
        </w:rPr>
      </w:pPr>
    </w:p>
    <w:p w14:paraId="6E568CA2" w14:textId="56DD8ADA" w:rsidR="002643A2" w:rsidRPr="002643A2" w:rsidRDefault="002643A2" w:rsidP="002643A2">
      <w:pPr>
        <w:pStyle w:val="a9"/>
        <w:ind w:left="0"/>
        <w:rPr>
          <w:b/>
          <w:bCs/>
          <w:sz w:val="36"/>
          <w:szCs w:val="36"/>
          <w:rtl/>
          <w:lang w:bidi="he-IL"/>
        </w:rPr>
      </w:pPr>
      <w:r w:rsidRPr="002643A2">
        <w:rPr>
          <w:rFonts w:hint="cs"/>
          <w:b/>
          <w:bCs/>
          <w:sz w:val="36"/>
          <w:szCs w:val="36"/>
          <w:rtl/>
          <w:lang w:bidi="he-IL"/>
        </w:rPr>
        <w:t>דרישות לא פונקציונליות (</w:t>
      </w:r>
      <w:r w:rsidRPr="002643A2">
        <w:rPr>
          <w:b/>
          <w:bCs/>
          <w:sz w:val="36"/>
          <w:szCs w:val="36"/>
          <w:lang w:bidi="he-IL"/>
        </w:rPr>
        <w:t>NFR</w:t>
      </w:r>
      <w:r w:rsidRPr="002643A2">
        <w:rPr>
          <w:rFonts w:hint="cs"/>
          <w:b/>
          <w:bCs/>
          <w:sz w:val="36"/>
          <w:szCs w:val="36"/>
          <w:rtl/>
          <w:lang w:bidi="he-IL"/>
        </w:rPr>
        <w:t>):</w:t>
      </w:r>
    </w:p>
    <w:p w14:paraId="76878629" w14:textId="2D63F4B1" w:rsidR="002643A2" w:rsidRPr="002643A2" w:rsidRDefault="002643A2" w:rsidP="002643A2">
      <w:pPr>
        <w:rPr>
          <w:sz w:val="36"/>
          <w:szCs w:val="36"/>
          <w:rtl/>
          <w:lang w:bidi="he-IL"/>
        </w:rPr>
      </w:pPr>
      <w:r w:rsidRPr="002643A2">
        <w:rPr>
          <w:rFonts w:hint="cs"/>
          <w:sz w:val="36"/>
          <w:szCs w:val="36"/>
          <w:rtl/>
          <w:lang w:bidi="he-IL"/>
        </w:rPr>
        <w:t>1-הג'רפה בהתייעצות עם הזברה יקבעו את תאריך ומיקום ההצגה.</w:t>
      </w:r>
    </w:p>
    <w:p w14:paraId="3A57CBA5" w14:textId="1D517848" w:rsidR="002643A2" w:rsidRDefault="002643A2" w:rsidP="002643A2">
      <w:pPr>
        <w:rPr>
          <w:sz w:val="36"/>
          <w:szCs w:val="36"/>
          <w:rtl/>
          <w:lang w:bidi="he-IL"/>
        </w:rPr>
      </w:pPr>
      <w:r w:rsidRPr="002643A2">
        <w:rPr>
          <w:rFonts w:hint="cs"/>
          <w:sz w:val="36"/>
          <w:szCs w:val="36"/>
          <w:rtl/>
          <w:lang w:bidi="he-IL"/>
        </w:rPr>
        <w:t>2- במסיבה חייבים להשתתף 200 חיות כדי שהמסיבה תתקיים.</w:t>
      </w:r>
    </w:p>
    <w:p w14:paraId="7091AF86" w14:textId="77777777" w:rsidR="002643A2" w:rsidRDefault="002643A2" w:rsidP="002643A2">
      <w:pPr>
        <w:rPr>
          <w:sz w:val="36"/>
          <w:szCs w:val="36"/>
          <w:rtl/>
          <w:lang w:bidi="he-IL"/>
        </w:rPr>
      </w:pPr>
    </w:p>
    <w:p w14:paraId="5E5376C8" w14:textId="77777777" w:rsidR="002643A2" w:rsidRDefault="002643A2" w:rsidP="002643A2">
      <w:pPr>
        <w:rPr>
          <w:sz w:val="36"/>
          <w:szCs w:val="36"/>
          <w:rtl/>
          <w:lang w:bidi="he-IL"/>
        </w:rPr>
      </w:pPr>
    </w:p>
    <w:p w14:paraId="0EA4D11C" w14:textId="77777777" w:rsidR="002643A2" w:rsidRDefault="002643A2" w:rsidP="002643A2">
      <w:pPr>
        <w:rPr>
          <w:sz w:val="36"/>
          <w:szCs w:val="36"/>
          <w:rtl/>
          <w:lang w:bidi="he-IL"/>
        </w:rPr>
      </w:pPr>
    </w:p>
    <w:p w14:paraId="11B0BCD0" w14:textId="77777777" w:rsidR="002643A2" w:rsidRDefault="002643A2" w:rsidP="002643A2">
      <w:pPr>
        <w:rPr>
          <w:sz w:val="36"/>
          <w:szCs w:val="36"/>
          <w:rtl/>
          <w:lang w:bidi="he-IL"/>
        </w:rPr>
      </w:pPr>
    </w:p>
    <w:p w14:paraId="203A89B6" w14:textId="77777777" w:rsidR="002643A2" w:rsidRDefault="002643A2" w:rsidP="002643A2">
      <w:pPr>
        <w:rPr>
          <w:sz w:val="36"/>
          <w:szCs w:val="36"/>
          <w:rtl/>
          <w:lang w:bidi="he-IL"/>
        </w:rPr>
      </w:pPr>
    </w:p>
    <w:p w14:paraId="26A7DD23" w14:textId="77777777" w:rsidR="002643A2" w:rsidRDefault="002643A2" w:rsidP="002643A2">
      <w:pPr>
        <w:rPr>
          <w:sz w:val="36"/>
          <w:szCs w:val="36"/>
          <w:rtl/>
          <w:lang w:bidi="he-IL"/>
        </w:rPr>
      </w:pPr>
    </w:p>
    <w:p w14:paraId="4AF284FE" w14:textId="77777777" w:rsidR="002643A2" w:rsidRDefault="002643A2" w:rsidP="002643A2">
      <w:pPr>
        <w:rPr>
          <w:sz w:val="36"/>
          <w:szCs w:val="36"/>
          <w:rtl/>
          <w:lang w:bidi="he-IL"/>
        </w:rPr>
      </w:pPr>
    </w:p>
    <w:p w14:paraId="6B7BBC7B" w14:textId="77777777" w:rsidR="002643A2" w:rsidRDefault="002643A2" w:rsidP="002643A2">
      <w:pPr>
        <w:rPr>
          <w:sz w:val="36"/>
          <w:szCs w:val="36"/>
          <w:rtl/>
          <w:lang w:bidi="he-IL"/>
        </w:rPr>
      </w:pPr>
    </w:p>
    <w:p w14:paraId="09F0012A" w14:textId="34E4BD2B" w:rsidR="002643A2" w:rsidRDefault="002643A2" w:rsidP="002643A2">
      <w:pPr>
        <w:rPr>
          <w:b/>
          <w:bCs/>
          <w:sz w:val="36"/>
          <w:szCs w:val="36"/>
          <w:u w:val="single"/>
          <w:rtl/>
          <w:lang w:bidi="he-IL"/>
        </w:rPr>
      </w:pPr>
      <w:r w:rsidRPr="001F0276">
        <w:rPr>
          <w:rFonts w:hint="cs"/>
          <w:b/>
          <w:bCs/>
          <w:sz w:val="36"/>
          <w:szCs w:val="36"/>
          <w:u w:val="single"/>
          <w:rtl/>
          <w:lang w:bidi="he-IL"/>
        </w:rPr>
        <w:t xml:space="preserve">שאלה </w:t>
      </w:r>
      <w:r>
        <w:rPr>
          <w:rFonts w:hint="cs"/>
          <w:b/>
          <w:bCs/>
          <w:sz w:val="36"/>
          <w:szCs w:val="36"/>
          <w:u w:val="single"/>
          <w:rtl/>
          <w:lang w:bidi="he-IL"/>
        </w:rPr>
        <w:t>2</w:t>
      </w:r>
      <w:r w:rsidRPr="001F0276">
        <w:rPr>
          <w:rFonts w:hint="cs"/>
          <w:b/>
          <w:bCs/>
          <w:sz w:val="36"/>
          <w:szCs w:val="36"/>
          <w:u w:val="single"/>
          <w:rtl/>
          <w:lang w:bidi="he-IL"/>
        </w:rPr>
        <w:t>:</w:t>
      </w:r>
    </w:p>
    <w:p w14:paraId="79C3F884" w14:textId="1D2B2892" w:rsidR="004A5276" w:rsidRPr="004A5276" w:rsidRDefault="004A5276" w:rsidP="004A5276">
      <w:pPr>
        <w:rPr>
          <w:b/>
          <w:bCs/>
          <w:sz w:val="36"/>
          <w:szCs w:val="36"/>
          <w:rtl/>
        </w:rPr>
      </w:pPr>
      <w:r w:rsidRPr="004A5276">
        <w:rPr>
          <w:rFonts w:cs="Arial"/>
          <w:b/>
          <w:bCs/>
          <w:sz w:val="36"/>
          <w:szCs w:val="36"/>
          <w:rtl/>
          <w:lang w:bidi="he-IL"/>
        </w:rPr>
        <w:t>מערכת המשלוחים של סופר מרקט "</w:t>
      </w:r>
      <w:r>
        <w:rPr>
          <w:rFonts w:cs="Arial" w:hint="cs"/>
          <w:b/>
          <w:bCs/>
          <w:sz w:val="36"/>
          <w:szCs w:val="36"/>
          <w:rtl/>
          <w:lang w:bidi="he-IL"/>
        </w:rPr>
        <w:t>מאי מרקט</w:t>
      </w:r>
      <w:r w:rsidRPr="004A5276">
        <w:rPr>
          <w:rFonts w:cs="Arial"/>
          <w:b/>
          <w:bCs/>
          <w:sz w:val="36"/>
          <w:szCs w:val="36"/>
          <w:rtl/>
          <w:lang w:bidi="he-IL"/>
        </w:rPr>
        <w:t>" פועלת באופן הבא:</w:t>
      </w:r>
    </w:p>
    <w:p w14:paraId="6E21C986" w14:textId="77777777" w:rsidR="004A5276" w:rsidRPr="004A5276" w:rsidRDefault="004A5276" w:rsidP="004A5276">
      <w:pPr>
        <w:rPr>
          <w:b/>
          <w:bCs/>
          <w:sz w:val="36"/>
          <w:szCs w:val="36"/>
          <w:rtl/>
          <w:lang w:bidi="he-IL"/>
        </w:rPr>
      </w:pPr>
      <w:r w:rsidRPr="004A5276">
        <w:rPr>
          <w:rFonts w:cs="Arial"/>
          <w:b/>
          <w:bCs/>
          <w:sz w:val="36"/>
          <w:szCs w:val="36"/>
          <w:rtl/>
          <w:lang w:bidi="he-IL"/>
        </w:rPr>
        <w:t>הלקוח נכנס למערכת ההזמנות באמצעות אפליקציה או אתר אינטרנט ומזמין מוצרים מהסופרמרקט. בעת ההזמנה, הלקוח בוחר את המוצרים הרצויים מתוך קטלוג המוצרים המעודכן. המערכת מציגה בזמן אמת את זמינות המוצרים במלאי.</w:t>
      </w:r>
    </w:p>
    <w:p w14:paraId="213D1756" w14:textId="77777777" w:rsidR="004A5276" w:rsidRPr="004A5276" w:rsidRDefault="004A5276" w:rsidP="004A5276">
      <w:pPr>
        <w:rPr>
          <w:b/>
          <w:bCs/>
          <w:sz w:val="36"/>
          <w:szCs w:val="36"/>
          <w:rtl/>
          <w:lang w:bidi="he-IL"/>
        </w:rPr>
      </w:pPr>
      <w:r w:rsidRPr="004A5276">
        <w:rPr>
          <w:rFonts w:cs="Arial"/>
          <w:b/>
          <w:bCs/>
          <w:sz w:val="36"/>
          <w:szCs w:val="36"/>
          <w:rtl/>
          <w:lang w:bidi="he-IL"/>
        </w:rPr>
        <w:t>לאחר בחירת המוצרים, הלקוח בוחר את חלון הזמן המועדף למשלוח מתוך החלונות הפנויים ב-24 השעות הבאות. כל חלון זמן הוא בן שעתיים. המערכת מחשבת את עלות המשלוח בהתאם למרחק מהסופר ולגודל ההזמנה. הזמנות מעל 500 ₪ מקבלות משלוח חינם.</w:t>
      </w:r>
    </w:p>
    <w:p w14:paraId="3FB5093F" w14:textId="77777777" w:rsidR="004A5276" w:rsidRPr="004A5276" w:rsidRDefault="004A5276" w:rsidP="004A5276">
      <w:pPr>
        <w:rPr>
          <w:b/>
          <w:bCs/>
          <w:sz w:val="36"/>
          <w:szCs w:val="36"/>
          <w:rtl/>
        </w:rPr>
      </w:pPr>
      <w:r w:rsidRPr="004A5276">
        <w:rPr>
          <w:rFonts w:cs="Arial"/>
          <w:b/>
          <w:bCs/>
          <w:sz w:val="36"/>
          <w:szCs w:val="36"/>
          <w:rtl/>
          <w:lang w:bidi="he-IL"/>
        </w:rPr>
        <w:t>ברגע שההזמנה מתקבלת, היא מועברת למחלקת הליקוט בסופר. עובד ליקוט מקבל את רשימת המוצרים במסך הנייד שלו ואוסף את המוצרים. אם מוצר מסוים אינו זמין, העובד מסמן זאת במערכת והלקוח מקבל הודעה עם אפשרות לבחור מוצר חלופי או לקבל זיכוי.</w:t>
      </w:r>
    </w:p>
    <w:p w14:paraId="1F3088E9" w14:textId="77777777" w:rsidR="004A5276" w:rsidRPr="004A5276" w:rsidRDefault="004A5276" w:rsidP="004A5276">
      <w:pPr>
        <w:rPr>
          <w:b/>
          <w:bCs/>
          <w:sz w:val="36"/>
          <w:szCs w:val="36"/>
          <w:rtl/>
          <w:lang w:bidi="he-IL"/>
        </w:rPr>
      </w:pPr>
      <w:r w:rsidRPr="004A5276">
        <w:rPr>
          <w:rFonts w:cs="Arial"/>
          <w:b/>
          <w:bCs/>
          <w:sz w:val="36"/>
          <w:szCs w:val="36"/>
          <w:rtl/>
          <w:lang w:bidi="he-IL"/>
        </w:rPr>
        <w:t>לאחר השלמת הליקוט, ההזמנה מועברת לאזור האריזה, שם היא נארזת תוך הקפדה על הפרדה בין מוצרים קפואים, מצוננים ויבשים. שליח זמין מקבל התראה על ההזמנה ומגיע לאסוף אותה. המערכת מנתבת את השליח במסלול היעיל ביותר להגעה לבית הלקוח.</w:t>
      </w:r>
    </w:p>
    <w:p w14:paraId="2A0D31DF" w14:textId="24011003" w:rsidR="004A5276" w:rsidRPr="004A5276" w:rsidRDefault="004A5276" w:rsidP="004A5276">
      <w:pPr>
        <w:rPr>
          <w:b/>
          <w:bCs/>
          <w:sz w:val="36"/>
          <w:szCs w:val="36"/>
          <w:rtl/>
          <w:lang w:bidi="he-IL"/>
        </w:rPr>
      </w:pPr>
      <w:r w:rsidRPr="004A5276">
        <w:rPr>
          <w:rFonts w:cs="Arial"/>
          <w:b/>
          <w:bCs/>
          <w:sz w:val="36"/>
          <w:szCs w:val="36"/>
          <w:rtl/>
          <w:lang w:bidi="he-IL"/>
        </w:rPr>
        <w:t>הלקוח מקבל עדכון בזמן אמת על מיקום השליח והזמן המשוער להגעה. עם מסירת ההזמנה, הלקוח מתבקש לאשר את קבלתה ויכול לדרג את השירות ולהוסיף הערות.</w:t>
      </w:r>
    </w:p>
    <w:p w14:paraId="78E03FAD" w14:textId="4639FB21" w:rsidR="002643A2" w:rsidRDefault="002643A2" w:rsidP="002643A2">
      <w:pPr>
        <w:pStyle w:val="a9"/>
        <w:ind w:left="0"/>
        <w:rPr>
          <w:b/>
          <w:bCs/>
          <w:sz w:val="32"/>
          <w:szCs w:val="32"/>
          <w:rtl/>
          <w:lang w:bidi="he-IL"/>
        </w:rPr>
      </w:pPr>
      <w:r>
        <w:rPr>
          <w:rFonts w:hint="cs"/>
          <w:b/>
          <w:bCs/>
          <w:noProof/>
          <w:sz w:val="32"/>
          <w:szCs w:val="32"/>
          <w:rtl/>
          <w:lang w:val="he-IL" w:bidi="he-IL"/>
        </w:rPr>
        <w:drawing>
          <wp:anchor distT="0" distB="0" distL="114300" distR="114300" simplePos="0" relativeHeight="251661312" behindDoc="1" locked="0" layoutInCell="1" allowOverlap="1" wp14:anchorId="146549A2" wp14:editId="0CD016DB">
            <wp:simplePos x="0" y="0"/>
            <wp:positionH relativeFrom="page">
              <wp:posOffset>328930</wp:posOffset>
            </wp:positionH>
            <wp:positionV relativeFrom="paragraph">
              <wp:posOffset>313690</wp:posOffset>
            </wp:positionV>
            <wp:extent cx="10315575" cy="5028565"/>
            <wp:effectExtent l="0" t="0" r="9525" b="635"/>
            <wp:wrapTight wrapText="bothSides">
              <wp:wrapPolygon edited="0">
                <wp:start x="0" y="0"/>
                <wp:lineTo x="0" y="21521"/>
                <wp:lineTo x="21580" y="21521"/>
                <wp:lineTo x="21580" y="0"/>
                <wp:lineTo x="0" y="0"/>
              </wp:wrapPolygon>
            </wp:wrapTight>
            <wp:docPr id="19386283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28355" name="תמונה 1938628355"/>
                    <pic:cNvPicPr/>
                  </pic:nvPicPr>
                  <pic:blipFill>
                    <a:blip r:embed="rId8">
                      <a:extLst>
                        <a:ext uri="{28A0092B-C50C-407E-A947-70E740481C1C}">
                          <a14:useLocalDpi xmlns:a14="http://schemas.microsoft.com/office/drawing/2010/main" val="0"/>
                        </a:ext>
                      </a:extLst>
                    </a:blip>
                    <a:stretch>
                      <a:fillRect/>
                    </a:stretch>
                  </pic:blipFill>
                  <pic:spPr>
                    <a:xfrm>
                      <a:off x="0" y="0"/>
                      <a:ext cx="10315575" cy="502856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t>B</w:t>
      </w:r>
      <w:r w:rsidRPr="00712873">
        <w:rPr>
          <w:rFonts w:hint="cs"/>
          <w:b/>
          <w:bCs/>
          <w:sz w:val="32"/>
          <w:szCs w:val="32"/>
        </w:rPr>
        <w:t>PMN</w:t>
      </w:r>
      <w:r>
        <w:rPr>
          <w:b/>
          <w:bCs/>
          <w:sz w:val="32"/>
          <w:szCs w:val="32"/>
        </w:rPr>
        <w:t xml:space="preserve"> .1</w:t>
      </w:r>
      <w:r w:rsidRPr="00712873">
        <w:rPr>
          <w:rFonts w:hint="cs"/>
          <w:b/>
          <w:bCs/>
          <w:sz w:val="32"/>
          <w:szCs w:val="32"/>
          <w:rtl/>
        </w:rPr>
        <w:t>:</w:t>
      </w:r>
    </w:p>
    <w:p w14:paraId="4B556BCA" w14:textId="345CDA58" w:rsidR="002643A2" w:rsidRPr="00712873" w:rsidRDefault="002643A2" w:rsidP="002643A2">
      <w:pPr>
        <w:pStyle w:val="a9"/>
        <w:ind w:left="84"/>
        <w:rPr>
          <w:b/>
          <w:bCs/>
          <w:sz w:val="40"/>
          <w:szCs w:val="40"/>
          <w:rtl/>
          <w:lang w:bidi="he-IL"/>
        </w:rPr>
      </w:pPr>
      <w:r w:rsidRPr="00712873">
        <w:rPr>
          <w:rFonts w:hint="cs"/>
          <w:b/>
          <w:bCs/>
          <w:sz w:val="40"/>
          <w:szCs w:val="40"/>
        </w:rPr>
        <w:t>ERD</w:t>
      </w:r>
      <w:r>
        <w:rPr>
          <w:b/>
          <w:bCs/>
          <w:sz w:val="40"/>
          <w:szCs w:val="40"/>
        </w:rPr>
        <w:t xml:space="preserve"> .2</w:t>
      </w:r>
      <w:r w:rsidRPr="00712873">
        <w:rPr>
          <w:rFonts w:hint="cs"/>
          <w:b/>
          <w:bCs/>
          <w:sz w:val="40"/>
          <w:szCs w:val="40"/>
          <w:rtl/>
          <w:lang w:bidi="he-IL"/>
        </w:rPr>
        <w:t>:</w:t>
      </w:r>
    </w:p>
    <w:p w14:paraId="512D368A" w14:textId="4003F638" w:rsidR="002643A2" w:rsidRPr="00712873" w:rsidRDefault="000259E9" w:rsidP="002643A2">
      <w:pPr>
        <w:pStyle w:val="a9"/>
        <w:ind w:left="0"/>
        <w:rPr>
          <w:b/>
          <w:bCs/>
          <w:sz w:val="32"/>
          <w:szCs w:val="32"/>
          <w:rtl/>
          <w:lang w:bidi="he-IL"/>
        </w:rPr>
      </w:pPr>
      <w:r>
        <w:rPr>
          <w:rFonts w:hint="cs"/>
          <w:b/>
          <w:bCs/>
          <w:noProof/>
          <w:sz w:val="36"/>
          <w:szCs w:val="36"/>
          <w:u w:val="single"/>
          <w:rtl/>
          <w:lang w:val="he-IL" w:bidi="he-IL"/>
        </w:rPr>
        <w:drawing>
          <wp:anchor distT="0" distB="0" distL="114300" distR="114300" simplePos="0" relativeHeight="251663360" behindDoc="1" locked="0" layoutInCell="1" allowOverlap="1" wp14:anchorId="23ACAF8A" wp14:editId="3E12F643">
            <wp:simplePos x="0" y="0"/>
            <wp:positionH relativeFrom="column">
              <wp:posOffset>-666750</wp:posOffset>
            </wp:positionH>
            <wp:positionV relativeFrom="paragraph">
              <wp:posOffset>351155</wp:posOffset>
            </wp:positionV>
            <wp:extent cx="10281285" cy="4800600"/>
            <wp:effectExtent l="0" t="0" r="5715" b="0"/>
            <wp:wrapTight wrapText="bothSides">
              <wp:wrapPolygon edited="0">
                <wp:start x="0" y="0"/>
                <wp:lineTo x="0" y="21514"/>
                <wp:lineTo x="21572" y="21514"/>
                <wp:lineTo x="21572" y="0"/>
                <wp:lineTo x="0" y="0"/>
              </wp:wrapPolygon>
            </wp:wrapTight>
            <wp:docPr id="2127259969" name="תמונה 2" descr="תמונה שמכילה תרשים, תוכנית, שרטוט טכני, סכמט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59969" name="תמונה 2" descr="תמונה שמכילה תרשים, תוכנית, שרטוט טכני, סכמטי&#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10281285" cy="4800600"/>
                    </a:xfrm>
                    <a:prstGeom prst="rect">
                      <a:avLst/>
                    </a:prstGeom>
                  </pic:spPr>
                </pic:pic>
              </a:graphicData>
            </a:graphic>
            <wp14:sizeRelH relativeFrom="margin">
              <wp14:pctWidth>0</wp14:pctWidth>
            </wp14:sizeRelH>
            <wp14:sizeRelV relativeFrom="margin">
              <wp14:pctHeight>0</wp14:pctHeight>
            </wp14:sizeRelV>
          </wp:anchor>
        </w:drawing>
      </w:r>
    </w:p>
    <w:p w14:paraId="41ADEE6C" w14:textId="4DC2AA16" w:rsidR="002643A2" w:rsidRDefault="002643A2" w:rsidP="002643A2">
      <w:pPr>
        <w:rPr>
          <w:rFonts w:hint="cs"/>
          <w:b/>
          <w:bCs/>
          <w:sz w:val="36"/>
          <w:szCs w:val="36"/>
          <w:u w:val="single"/>
          <w:rtl/>
          <w:lang w:bidi="he-IL"/>
        </w:rPr>
      </w:pPr>
    </w:p>
    <w:p w14:paraId="20EEF314" w14:textId="77777777" w:rsidR="002643A2" w:rsidRPr="002643A2" w:rsidRDefault="002643A2" w:rsidP="002643A2">
      <w:pPr>
        <w:rPr>
          <w:sz w:val="36"/>
          <w:szCs w:val="36"/>
          <w:rtl/>
          <w:lang w:bidi="he-IL"/>
        </w:rPr>
      </w:pPr>
    </w:p>
    <w:sectPr w:rsidR="002643A2" w:rsidRPr="002643A2" w:rsidSect="00712873">
      <w:pgSz w:w="16838" w:h="11906" w:orient="landscape"/>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7528C"/>
    <w:multiLevelType w:val="hybridMultilevel"/>
    <w:tmpl w:val="2F0C60DC"/>
    <w:lvl w:ilvl="0" w:tplc="B4D26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2F1"/>
    <w:multiLevelType w:val="hybridMultilevel"/>
    <w:tmpl w:val="13DC28D0"/>
    <w:lvl w:ilvl="0" w:tplc="9A0C6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437676">
    <w:abstractNumId w:val="1"/>
  </w:num>
  <w:num w:numId="2" w16cid:durableId="59174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CC"/>
    <w:rsid w:val="000259E9"/>
    <w:rsid w:val="001F0276"/>
    <w:rsid w:val="00207D59"/>
    <w:rsid w:val="002643A2"/>
    <w:rsid w:val="003951DD"/>
    <w:rsid w:val="004A5276"/>
    <w:rsid w:val="004E57B9"/>
    <w:rsid w:val="004F7473"/>
    <w:rsid w:val="00503762"/>
    <w:rsid w:val="0060398B"/>
    <w:rsid w:val="00712873"/>
    <w:rsid w:val="00A810CC"/>
    <w:rsid w:val="00B7173F"/>
    <w:rsid w:val="00D5043E"/>
    <w:rsid w:val="00DF20E9"/>
    <w:rsid w:val="00F261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007E"/>
  <w15:chartTrackingRefBased/>
  <w15:docId w15:val="{3B31A8C6-A63F-4944-A99E-01B360ED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157"/>
  </w:style>
  <w:style w:type="paragraph" w:styleId="1">
    <w:name w:val="heading 1"/>
    <w:basedOn w:val="a"/>
    <w:next w:val="a"/>
    <w:link w:val="10"/>
    <w:uiPriority w:val="9"/>
    <w:qFormat/>
    <w:rsid w:val="00A810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810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810C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810C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810C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810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10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10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10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10C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810C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810C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A810CC"/>
    <w:rPr>
      <w:rFonts w:eastAsiaTheme="majorEastAsia" w:cstheme="majorBidi"/>
      <w:i/>
      <w:iCs/>
      <w:color w:val="2F5496" w:themeColor="accent1" w:themeShade="BF"/>
    </w:rPr>
  </w:style>
  <w:style w:type="character" w:customStyle="1" w:styleId="50">
    <w:name w:val="כותרת 5 תו"/>
    <w:basedOn w:val="a0"/>
    <w:link w:val="5"/>
    <w:uiPriority w:val="9"/>
    <w:semiHidden/>
    <w:rsid w:val="00A810CC"/>
    <w:rPr>
      <w:rFonts w:eastAsiaTheme="majorEastAsia" w:cstheme="majorBidi"/>
      <w:color w:val="2F5496" w:themeColor="accent1" w:themeShade="BF"/>
    </w:rPr>
  </w:style>
  <w:style w:type="character" w:customStyle="1" w:styleId="60">
    <w:name w:val="כותרת 6 תו"/>
    <w:basedOn w:val="a0"/>
    <w:link w:val="6"/>
    <w:uiPriority w:val="9"/>
    <w:semiHidden/>
    <w:rsid w:val="00A810CC"/>
    <w:rPr>
      <w:rFonts w:eastAsiaTheme="majorEastAsia" w:cstheme="majorBidi"/>
      <w:i/>
      <w:iCs/>
      <w:color w:val="595959" w:themeColor="text1" w:themeTint="A6"/>
    </w:rPr>
  </w:style>
  <w:style w:type="character" w:customStyle="1" w:styleId="70">
    <w:name w:val="כותרת 7 תו"/>
    <w:basedOn w:val="a0"/>
    <w:link w:val="7"/>
    <w:uiPriority w:val="9"/>
    <w:semiHidden/>
    <w:rsid w:val="00A810CC"/>
    <w:rPr>
      <w:rFonts w:eastAsiaTheme="majorEastAsia" w:cstheme="majorBidi"/>
      <w:color w:val="595959" w:themeColor="text1" w:themeTint="A6"/>
    </w:rPr>
  </w:style>
  <w:style w:type="character" w:customStyle="1" w:styleId="80">
    <w:name w:val="כותרת 8 תו"/>
    <w:basedOn w:val="a0"/>
    <w:link w:val="8"/>
    <w:uiPriority w:val="9"/>
    <w:semiHidden/>
    <w:rsid w:val="00A810CC"/>
    <w:rPr>
      <w:rFonts w:eastAsiaTheme="majorEastAsia" w:cstheme="majorBidi"/>
      <w:i/>
      <w:iCs/>
      <w:color w:val="272727" w:themeColor="text1" w:themeTint="D8"/>
    </w:rPr>
  </w:style>
  <w:style w:type="character" w:customStyle="1" w:styleId="90">
    <w:name w:val="כותרת 9 תו"/>
    <w:basedOn w:val="a0"/>
    <w:link w:val="9"/>
    <w:uiPriority w:val="9"/>
    <w:semiHidden/>
    <w:rsid w:val="00A810CC"/>
    <w:rPr>
      <w:rFonts w:eastAsiaTheme="majorEastAsia" w:cstheme="majorBidi"/>
      <w:color w:val="272727" w:themeColor="text1" w:themeTint="D8"/>
    </w:rPr>
  </w:style>
  <w:style w:type="paragraph" w:styleId="a3">
    <w:name w:val="Title"/>
    <w:basedOn w:val="a"/>
    <w:next w:val="a"/>
    <w:link w:val="a4"/>
    <w:uiPriority w:val="10"/>
    <w:qFormat/>
    <w:rsid w:val="00A81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810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10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810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810CC"/>
    <w:pPr>
      <w:spacing w:before="160"/>
      <w:jc w:val="center"/>
    </w:pPr>
    <w:rPr>
      <w:i/>
      <w:iCs/>
      <w:color w:val="404040" w:themeColor="text1" w:themeTint="BF"/>
    </w:rPr>
  </w:style>
  <w:style w:type="character" w:customStyle="1" w:styleId="a8">
    <w:name w:val="ציטוט תו"/>
    <w:basedOn w:val="a0"/>
    <w:link w:val="a7"/>
    <w:uiPriority w:val="29"/>
    <w:rsid w:val="00A810CC"/>
    <w:rPr>
      <w:i/>
      <w:iCs/>
      <w:color w:val="404040" w:themeColor="text1" w:themeTint="BF"/>
    </w:rPr>
  </w:style>
  <w:style w:type="paragraph" w:styleId="a9">
    <w:name w:val="List Paragraph"/>
    <w:basedOn w:val="a"/>
    <w:uiPriority w:val="34"/>
    <w:qFormat/>
    <w:rsid w:val="00A810CC"/>
    <w:pPr>
      <w:ind w:left="720"/>
      <w:contextualSpacing/>
    </w:pPr>
  </w:style>
  <w:style w:type="character" w:styleId="aa">
    <w:name w:val="Intense Emphasis"/>
    <w:basedOn w:val="a0"/>
    <w:uiPriority w:val="21"/>
    <w:qFormat/>
    <w:rsid w:val="00A810CC"/>
    <w:rPr>
      <w:i/>
      <w:iCs/>
      <w:color w:val="2F5496" w:themeColor="accent1" w:themeShade="BF"/>
    </w:rPr>
  </w:style>
  <w:style w:type="paragraph" w:styleId="ab">
    <w:name w:val="Intense Quote"/>
    <w:basedOn w:val="a"/>
    <w:next w:val="a"/>
    <w:link w:val="ac"/>
    <w:uiPriority w:val="30"/>
    <w:qFormat/>
    <w:rsid w:val="00A810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810CC"/>
    <w:rPr>
      <w:i/>
      <w:iCs/>
      <w:color w:val="2F5496" w:themeColor="accent1" w:themeShade="BF"/>
    </w:rPr>
  </w:style>
  <w:style w:type="character" w:styleId="ad">
    <w:name w:val="Intense Reference"/>
    <w:basedOn w:val="a0"/>
    <w:uiPriority w:val="32"/>
    <w:qFormat/>
    <w:rsid w:val="00A810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248</Words>
  <Characters>1415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samera namleh</dc:creator>
  <cp:keywords/>
  <dc:description/>
  <cp:lastModifiedBy>samera namleh</cp:lastModifiedBy>
  <cp:revision>14</cp:revision>
  <dcterms:created xsi:type="dcterms:W3CDTF">2024-12-29T12:11:00Z</dcterms:created>
  <dcterms:modified xsi:type="dcterms:W3CDTF">2025-01-02T11:27:00Z</dcterms:modified>
</cp:coreProperties>
</file>