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45994" w:rsidR="00C45994" w:rsidRDefault="00C45994" w14:paraId="1FCD4D51" w14:textId="3739D3F3">
      <w:pPr>
        <w:rPr>
          <w:b/>
          <w:bCs/>
          <w:u w:val="single"/>
        </w:rPr>
      </w:pPr>
      <w:r w:rsidRPr="00C45994">
        <w:rPr>
          <w:b/>
          <w:bCs/>
          <w:u w:val="single"/>
        </w:rPr>
        <w:t xml:space="preserve">About </w:t>
      </w:r>
    </w:p>
    <w:p w:rsidR="000702D2" w:rsidRDefault="00C03171" w14:paraId="78AFEEA6" w14:textId="52B25E02">
      <w:r>
        <w:t>What is Peer Tutoring Service?</w:t>
      </w:r>
    </w:p>
    <w:p w:rsidR="001F7BDC" w:rsidRDefault="00C03171" w14:paraId="34C4B809" w14:textId="278DFA08" w14:noSpellErr="1">
      <w:pPr>
        <w:rPr>
          <w:b w:val="0"/>
          <w:bCs w:val="0"/>
        </w:rPr>
      </w:pPr>
      <w:r w:rsidR="00C03171">
        <w:rPr/>
        <w:t xml:space="preserve">Peer Tutoring is a FREE service provided to the students where they </w:t>
      </w:r>
      <w:r w:rsidR="00C03171">
        <w:rPr>
          <w:b w:val="0"/>
          <w:bCs w:val="0"/>
        </w:rPr>
        <w:t xml:space="preserve">get an opportunity to meet up with the </w:t>
      </w:r>
      <w:r w:rsidR="001533E0">
        <w:rPr>
          <w:b w:val="0"/>
          <w:bCs w:val="0"/>
        </w:rPr>
        <w:t>UCW</w:t>
      </w:r>
      <w:r w:rsidR="00C03171">
        <w:rPr>
          <w:b w:val="0"/>
          <w:bCs w:val="0"/>
        </w:rPr>
        <w:t xml:space="preserve"> </w:t>
      </w:r>
      <w:r w:rsidR="001533E0">
        <w:rPr>
          <w:b w:val="0"/>
          <w:bCs w:val="0"/>
        </w:rPr>
        <w:t>T</w:t>
      </w:r>
      <w:r w:rsidR="00C03171">
        <w:rPr>
          <w:b w:val="0"/>
          <w:bCs w:val="0"/>
        </w:rPr>
        <w:t xml:space="preserve">utors who are student or alumni who have excelled in a course. </w:t>
      </w:r>
      <w:r w:rsidR="001533E0">
        <w:rPr>
          <w:b w:val="0"/>
          <w:bCs w:val="0"/>
        </w:rPr>
        <w:t>UCW</w:t>
      </w:r>
      <w:r w:rsidR="00C03171">
        <w:rPr>
          <w:b w:val="0"/>
          <w:bCs w:val="0"/>
        </w:rPr>
        <w:t xml:space="preserve"> </w:t>
      </w:r>
      <w:r w:rsidR="001533E0">
        <w:rPr>
          <w:b w:val="0"/>
          <w:bCs w:val="0"/>
        </w:rPr>
        <w:t>T</w:t>
      </w:r>
      <w:r w:rsidR="00C03171">
        <w:rPr>
          <w:b w:val="0"/>
          <w:bCs w:val="0"/>
        </w:rPr>
        <w:t>utors are available to meet up with students for a 45 minute 1 on 1 or group session to clarify student’s doubts, work through practice examples and help students are struggling with course content.</w:t>
      </w:r>
    </w:p>
    <w:p w:rsidR="00C45994" w:rsidRDefault="00C45994" w14:paraId="6EBCBA42" w14:textId="41E0C6D4">
      <w:hyperlink w:history="1" r:id="rId5">
        <w:r>
          <w:rPr>
            <w:rStyle w:val="Hyperlink"/>
          </w:rPr>
          <w:t>Beside What is Peer Tutoring Service (Video 1).mp4</w:t>
        </w:r>
      </w:hyperlink>
    </w:p>
    <w:p w:rsidR="00021EC1" w:rsidRDefault="00021EC1" w14:paraId="384587A8" w14:textId="60F7DDC7">
      <w:r>
        <w:t>What Students Say….</w:t>
      </w:r>
    </w:p>
    <w:p w:rsidR="001F7BDC" w:rsidRDefault="00021EC1" w14:paraId="1423D9DD" w14:textId="40E56EDD">
      <w:hyperlink w:history="1" r:id="rId6">
        <w:r>
          <w:rPr>
            <w:rStyle w:val="Hyperlink"/>
          </w:rPr>
          <w:t>Student Testimonials .mp4</w:t>
        </w:r>
      </w:hyperlink>
    </w:p>
    <w:p w:rsidR="001F7BDC" w:rsidRDefault="001F7BDC" w14:paraId="78C83480" w14:textId="060A3E92">
      <w:r>
        <w:t>Students helped- 4000+</w:t>
      </w:r>
    </w:p>
    <w:p w:rsidR="001F7BDC" w:rsidRDefault="001F7BDC" w14:paraId="27B8744B" w14:textId="358C0A5F">
      <w:r>
        <w:t>Tutoring sessions- 11000+</w:t>
      </w:r>
    </w:p>
    <w:p w:rsidR="00C45994" w:rsidRDefault="001F7BDC" w14:paraId="4705B591" w14:textId="74A0AA4E">
      <w:r>
        <w:t>Tutoring Team- 30+</w:t>
      </w:r>
    </w:p>
    <w:p w:rsidR="00C45994" w:rsidRDefault="00C45994" w14:paraId="1E571408" w14:textId="4CDDD0D0">
      <w:pPr>
        <w:rPr>
          <w:b/>
          <w:bCs/>
          <w:u w:val="single"/>
        </w:rPr>
      </w:pPr>
      <w:r w:rsidRPr="00C45994">
        <w:rPr>
          <w:b/>
          <w:bCs/>
          <w:u w:val="single"/>
        </w:rPr>
        <w:t>Know your Tutors!</w:t>
      </w:r>
    </w:p>
    <w:p w:rsidRPr="00C45994" w:rsidR="00C45994" w:rsidRDefault="00C45994" w14:paraId="47CC3D98" w14:textId="597CD016">
      <w:r w:rsidRPr="00C45994">
        <w:t>Find the bios and pictures in this form.</w:t>
      </w:r>
    </w:p>
    <w:p w:rsidR="00C45994" w:rsidRDefault="00C45994" w14:paraId="5B40CD5B" w14:textId="7824D1FD">
      <w:hyperlink w:history="1" r:id="rId7">
        <w:r w:rsidRPr="00CB4BDA">
          <w:rPr>
            <w:rStyle w:val="Hyperlink"/>
          </w:rPr>
          <w:t>https://forms.office.com/Pages/DesignPageV2.aspx?subpage=design&amp;FormId=Qyxi9WSOY0iu1AzEkI08iGavVZbAqOpKhQZHaRRqV69URjFJWUIyWkk5OFpRUDlTWjlTTlpKSVMyTC4u</w:t>
        </w:r>
      </w:hyperlink>
    </w:p>
    <w:p w:rsidR="001533E0" w:rsidRDefault="001533E0" w14:paraId="30FFE77A" w14:textId="44824ECB">
      <w:pPr>
        <w:rPr>
          <w:b/>
          <w:bCs/>
          <w:u w:val="single"/>
        </w:rPr>
      </w:pPr>
      <w:r w:rsidRPr="001533E0">
        <w:rPr>
          <w:b/>
          <w:bCs/>
          <w:u w:val="single"/>
        </w:rPr>
        <w:t>Become a Tutor</w:t>
      </w:r>
    </w:p>
    <w:p w:rsidR="001533E0" w:rsidRDefault="001533E0" w14:paraId="156EE1A2" w14:textId="0566D1DF">
      <w:r>
        <w:t>Position Requirements</w:t>
      </w:r>
    </w:p>
    <w:p w:rsidRPr="001533E0" w:rsidR="001533E0" w:rsidP="001533E0" w:rsidRDefault="001533E0" w14:paraId="505DA3AC" w14:textId="79C20670">
      <w:pPr>
        <w:numPr>
          <w:ilvl w:val="0"/>
          <w:numId w:val="3"/>
        </w:numPr>
      </w:pPr>
      <w:r w:rsidRPr="001533E0">
        <w:t>Comple</w:t>
      </w:r>
      <w:r>
        <w:t>tion of</w:t>
      </w:r>
      <w:r w:rsidRPr="001533E0">
        <w:t xml:space="preserve"> relevant UCW courses with A grades.</w:t>
      </w:r>
    </w:p>
    <w:p w:rsidRPr="001533E0" w:rsidR="001533E0" w:rsidP="001533E0" w:rsidRDefault="001533E0" w14:paraId="335CEDBA" w14:textId="77777777">
      <w:pPr>
        <w:numPr>
          <w:ilvl w:val="0"/>
          <w:numId w:val="3"/>
        </w:numPr>
      </w:pPr>
      <w:r w:rsidRPr="001533E0">
        <w:t>Strong academic standing as current student/alumni.</w:t>
      </w:r>
    </w:p>
    <w:p w:rsidRPr="001533E0" w:rsidR="001533E0" w:rsidP="001533E0" w:rsidRDefault="001533E0" w14:paraId="0F18D629" w14:textId="036E91CE">
      <w:pPr>
        <w:numPr>
          <w:ilvl w:val="0"/>
          <w:numId w:val="3"/>
        </w:numPr>
      </w:pPr>
      <w:r>
        <w:t>Have</w:t>
      </w:r>
      <w:r w:rsidRPr="001533E0">
        <w:t xml:space="preserve"> two references from UCW professors.</w:t>
      </w:r>
    </w:p>
    <w:p w:rsidR="001533E0" w:rsidP="001533E0" w:rsidRDefault="001533E0" w14:paraId="46DC915A" w14:textId="77777777">
      <w:pPr>
        <w:numPr>
          <w:ilvl w:val="0"/>
          <w:numId w:val="3"/>
        </w:numPr>
      </w:pPr>
      <w:r w:rsidRPr="001533E0">
        <w:t>Proficiency in software applications used in UCW courses.</w:t>
      </w:r>
    </w:p>
    <w:p w:rsidR="001533E0" w:rsidP="001533E0" w:rsidRDefault="001533E0" w14:paraId="73D1AD98" w14:textId="4CAD5980">
      <w:r w:rsidRPr="001533E0">
        <w:t>Competencies</w:t>
      </w:r>
    </w:p>
    <w:p w:rsidRPr="001533E0" w:rsidR="001533E0" w:rsidP="001533E0" w:rsidRDefault="001533E0" w14:paraId="07E43569" w14:textId="77777777">
      <w:pPr>
        <w:numPr>
          <w:ilvl w:val="0"/>
          <w:numId w:val="4"/>
        </w:numPr>
      </w:pPr>
      <w:r w:rsidRPr="001533E0">
        <w:t>Excellent written and oral communication.</w:t>
      </w:r>
    </w:p>
    <w:p w:rsidRPr="001533E0" w:rsidR="001533E0" w:rsidP="001533E0" w:rsidRDefault="001533E0" w14:paraId="58E1BE68" w14:textId="77777777">
      <w:pPr>
        <w:numPr>
          <w:ilvl w:val="0"/>
          <w:numId w:val="4"/>
        </w:numPr>
      </w:pPr>
      <w:r w:rsidRPr="001533E0">
        <w:t>Empathetic and patient, embracing diversity in learning styles.</w:t>
      </w:r>
    </w:p>
    <w:p w:rsidRPr="001533E0" w:rsidR="001533E0" w:rsidP="001533E0" w:rsidRDefault="001533E0" w14:paraId="67527DA3" w14:textId="77777777">
      <w:pPr>
        <w:numPr>
          <w:ilvl w:val="0"/>
          <w:numId w:val="4"/>
        </w:numPr>
      </w:pPr>
      <w:r w:rsidRPr="001533E0">
        <w:t>Outstanding interpersonal skills for a supportive environment.</w:t>
      </w:r>
    </w:p>
    <w:p w:rsidRPr="001533E0" w:rsidR="001533E0" w:rsidP="001533E0" w:rsidRDefault="001533E0" w14:paraId="62AAB898" w14:textId="77777777">
      <w:pPr>
        <w:numPr>
          <w:ilvl w:val="0"/>
          <w:numId w:val="4"/>
        </w:numPr>
      </w:pPr>
      <w:r w:rsidRPr="001533E0">
        <w:t>Advanced MS Office knowledge.</w:t>
      </w:r>
    </w:p>
    <w:p w:rsidRPr="001533E0" w:rsidR="001533E0" w:rsidP="001533E0" w:rsidRDefault="001533E0" w14:paraId="4A788C04" w14:textId="77777777">
      <w:pPr>
        <w:numPr>
          <w:ilvl w:val="0"/>
          <w:numId w:val="4"/>
        </w:numPr>
      </w:pPr>
      <w:r w:rsidRPr="001533E0">
        <w:t>Dedicated and reliable in delivering efficient support.</w:t>
      </w:r>
    </w:p>
    <w:p w:rsidRPr="001533E0" w:rsidR="001533E0" w:rsidP="001533E0" w:rsidRDefault="001533E0" w14:paraId="0DA04568" w14:textId="77777777">
      <w:pPr>
        <w:numPr>
          <w:ilvl w:val="0"/>
          <w:numId w:val="4"/>
        </w:numPr>
      </w:pPr>
      <w:r w:rsidRPr="001533E0">
        <w:t>Punctual and responsible in tutoring commitments.</w:t>
      </w:r>
    </w:p>
    <w:p w:rsidRPr="001533E0" w:rsidR="001533E0" w:rsidP="001533E0" w:rsidRDefault="001533E0" w14:paraId="589352FD" w14:textId="77777777">
      <w:pPr>
        <w:numPr>
          <w:ilvl w:val="0"/>
          <w:numId w:val="4"/>
        </w:numPr>
      </w:pPr>
      <w:r w:rsidRPr="001533E0">
        <w:t>Capable of independent work.</w:t>
      </w:r>
    </w:p>
    <w:p w:rsidR="001533E0" w:rsidP="001533E0" w:rsidRDefault="001533E0" w14:paraId="26E39432" w14:textId="77777777">
      <w:pPr>
        <w:numPr>
          <w:ilvl w:val="0"/>
          <w:numId w:val="4"/>
        </w:numPr>
      </w:pPr>
      <w:r w:rsidRPr="001533E0">
        <w:lastRenderedPageBreak/>
        <w:t>Prior tutoring/teaching experience is a plus.</w:t>
      </w:r>
    </w:p>
    <w:p w:rsidR="001533E0" w:rsidP="001533E0" w:rsidRDefault="001533E0" w14:paraId="657CDAAA" w14:textId="7DF76CA8">
      <w:r>
        <w:t>Current Openings</w:t>
      </w:r>
    </w:p>
    <w:p w:rsidR="001533E0" w:rsidP="001533E0" w:rsidRDefault="001533E0" w14:paraId="49120F93" w14:textId="535114C6">
      <w:r>
        <w:t xml:space="preserve">For all current openings of tutoring positions please refer to </w:t>
      </w:r>
      <w:hyperlink w:history="1" r:id="rId8">
        <w:r w:rsidRPr="001533E0">
          <w:rPr>
            <w:rStyle w:val="Hyperlink"/>
          </w:rPr>
          <w:t>UCW Careers Page</w:t>
        </w:r>
      </w:hyperlink>
      <w:r>
        <w:t>.</w:t>
      </w:r>
    </w:p>
    <w:p w:rsidR="001533E0" w:rsidP="001533E0" w:rsidRDefault="001533E0" w14:paraId="3047044D" w14:textId="1345FBD8">
      <w:r>
        <w:t>Change Steps to Apply to Before you Apply.</w:t>
      </w:r>
    </w:p>
    <w:p w:rsidR="00C45994" w:rsidRDefault="001533E0" w14:paraId="68AB5C04" w14:textId="4BCEAD0B">
      <w:r>
        <w:t xml:space="preserve">Want to familiarize yourself with tutoring role, read the full job description </w:t>
      </w:r>
      <w:hyperlink w:history="1" r:id="rId9">
        <w:r w:rsidRPr="001533E0">
          <w:rPr>
            <w:rStyle w:val="Hyperlink"/>
          </w:rPr>
          <w:t>here</w:t>
        </w:r>
      </w:hyperlink>
      <w:r>
        <w:t>.</w:t>
      </w:r>
    </w:p>
    <w:p w:rsidR="00301D77" w:rsidRDefault="00301D77" w14:paraId="2D013443" w14:textId="11CB818B">
      <w:pPr>
        <w:rPr>
          <w:b/>
          <w:bCs/>
          <w:u w:val="single"/>
        </w:rPr>
      </w:pPr>
      <w:r w:rsidRPr="00301D77">
        <w:rPr>
          <w:b/>
          <w:bCs/>
          <w:u w:val="single"/>
        </w:rPr>
        <w:t>Contact Us</w:t>
      </w:r>
    </w:p>
    <w:p w:rsidR="001D0CB3" w:rsidRDefault="001D0CB3" w14:paraId="0F3D3F29" w14:textId="1E45256B">
      <w:pPr>
        <w:rPr>
          <w:b/>
          <w:bCs/>
        </w:rPr>
      </w:pPr>
      <w:r w:rsidRPr="001D0CB3">
        <w:rPr>
          <w:b/>
          <w:bCs/>
          <w:lang w:val="en-US"/>
        </w:rPr>
        <w:t xml:space="preserve">What is the scope of </w:t>
      </w:r>
      <w:r>
        <w:rPr>
          <w:b/>
          <w:bCs/>
          <w:lang w:val="en-US"/>
        </w:rPr>
        <w:t xml:space="preserve">UCW </w:t>
      </w:r>
      <w:r w:rsidRPr="001D0CB3">
        <w:rPr>
          <w:b/>
          <w:bCs/>
          <w:lang w:val="en-US"/>
        </w:rPr>
        <w:t>Tutor</w:t>
      </w:r>
      <w:r>
        <w:rPr>
          <w:b/>
          <w:bCs/>
          <w:lang w:val="en-US"/>
        </w:rPr>
        <w:t xml:space="preserve">’s </w:t>
      </w:r>
      <w:r w:rsidRPr="001D0CB3">
        <w:rPr>
          <w:b/>
          <w:bCs/>
          <w:lang w:val="en-US"/>
        </w:rPr>
        <w:t>help?</w:t>
      </w:r>
      <w:r w:rsidRPr="001D0CB3">
        <w:rPr>
          <w:b/>
          <w:bCs/>
        </w:rPr>
        <w:t>​</w:t>
      </w:r>
    </w:p>
    <w:p w:rsidRPr="001D0CB3" w:rsidR="001D0CB3" w:rsidP="001D0CB3" w:rsidRDefault="001D0CB3" w14:paraId="78DA8E82" w14:textId="739A0CA1">
      <w:r w:rsidRPr="001D0CB3">
        <w:t xml:space="preserve">The scope of Peer Tutor help includes answering questions, helping to explain concepts, and providing guidance to solve problems. Tutors </w:t>
      </w:r>
      <w:r w:rsidRPr="001D0CB3">
        <w:t>play</w:t>
      </w:r>
      <w:r w:rsidRPr="001D0CB3">
        <w:t xml:space="preserve"> a crucial role in making things clearer for students, helping them understand difficult topics, and guiding them through problem-solving. Their goal is to support their peers in a way that makes learning easier and more effective.</w:t>
      </w:r>
    </w:p>
    <w:p w:rsidRPr="001D0CB3" w:rsidR="001D0CB3" w:rsidP="001D0CB3" w:rsidRDefault="001D0CB3" w14:paraId="0B422D6D" w14:textId="77777777">
      <w:pPr>
        <w:rPr>
          <w:b/>
          <w:bCs/>
          <w:vanish/>
        </w:rPr>
      </w:pPr>
      <w:r w:rsidRPr="001D0CB3">
        <w:rPr>
          <w:b/>
          <w:bCs/>
          <w:vanish/>
        </w:rPr>
        <w:t>Top of Form</w:t>
      </w:r>
    </w:p>
    <w:p w:rsidR="001D0CB3" w:rsidRDefault="001D0CB3" w14:paraId="356BB81C" w14:textId="437868A6">
      <w:pPr>
        <w:rPr>
          <w:b/>
          <w:bCs/>
        </w:rPr>
      </w:pPr>
      <w:r w:rsidRPr="001D0CB3">
        <w:rPr>
          <w:b/>
          <w:bCs/>
          <w:lang w:val="en-US"/>
        </w:rPr>
        <w:t xml:space="preserve">Can </w:t>
      </w:r>
      <w:r>
        <w:rPr>
          <w:b/>
          <w:bCs/>
          <w:lang w:val="en-US"/>
        </w:rPr>
        <w:t>Tutors</w:t>
      </w:r>
      <w:r w:rsidRPr="001D0CB3">
        <w:rPr>
          <w:b/>
          <w:bCs/>
          <w:lang w:val="en-US"/>
        </w:rPr>
        <w:t xml:space="preserve"> help with assignments?</w:t>
      </w:r>
      <w:r w:rsidRPr="001D0CB3">
        <w:rPr>
          <w:b/>
          <w:bCs/>
        </w:rPr>
        <w:t>​</w:t>
      </w:r>
    </w:p>
    <w:p w:rsidR="001D0CB3" w:rsidRDefault="001D0CB3" w14:paraId="2F7C271F" w14:textId="5FC47457">
      <w:r w:rsidRPr="001D0CB3">
        <w:t xml:space="preserve">Tutors are available to provide guidance and support in understanding assignment concepts, offering explanations using </w:t>
      </w:r>
      <w:r>
        <w:t>similar</w:t>
      </w:r>
      <w:r w:rsidRPr="001D0CB3">
        <w:t xml:space="preserve"> examples, and providing constructive feedback. It is important to note that while tutors </w:t>
      </w:r>
      <w:r w:rsidRPr="001D0CB3">
        <w:rPr>
          <w:b/>
          <w:bCs/>
        </w:rPr>
        <w:t>do not solve</w:t>
      </w:r>
      <w:r w:rsidRPr="001D0CB3">
        <w:t xml:space="preserve"> specific assignment questions or take-home exams, their role is to facilitate comprehension, reinforce foundational knowledge, and assist students in independently approaching and successfully completing their assignments.</w:t>
      </w:r>
    </w:p>
    <w:p w:rsidR="00F91862" w:rsidRDefault="00F91862" w14:paraId="6D7FB065" w14:textId="60291309">
      <w:pPr>
        <w:rPr>
          <w:b/>
          <w:bCs/>
        </w:rPr>
      </w:pPr>
      <w:r w:rsidRPr="00F91862">
        <w:rPr>
          <w:b/>
          <w:bCs/>
        </w:rPr>
        <w:t>Do I have to pay for accessing the tutoring service?</w:t>
      </w:r>
    </w:p>
    <w:p w:rsidR="00F91862" w:rsidRDefault="00F91862" w14:paraId="0ECCCAE9" w14:textId="72B61270">
      <w:r w:rsidRPr="00F91862">
        <w:t>No, there is no fee associated with accessing the tutoring service; it is a complimentary offering provided by UCW to support and enhance the academic experience of its students.</w:t>
      </w:r>
    </w:p>
    <w:p w:rsidR="00F91862" w:rsidRDefault="00F91862" w14:paraId="4A6A8C86" w14:textId="04D853AA">
      <w:pPr>
        <w:rPr>
          <w:b/>
          <w:bCs/>
        </w:rPr>
      </w:pPr>
      <w:r w:rsidRPr="00F91862">
        <w:rPr>
          <w:b/>
          <w:bCs/>
        </w:rPr>
        <w:t xml:space="preserve">Is </w:t>
      </w:r>
      <w:r w:rsidR="00152D39">
        <w:rPr>
          <w:b/>
          <w:bCs/>
        </w:rPr>
        <w:t>Tutoring Service</w:t>
      </w:r>
      <w:r w:rsidRPr="00F91862">
        <w:rPr>
          <w:b/>
          <w:bCs/>
        </w:rPr>
        <w:t xml:space="preserve"> offered online </w:t>
      </w:r>
      <w:r w:rsidR="00152D39">
        <w:rPr>
          <w:b/>
          <w:bCs/>
        </w:rPr>
        <w:t xml:space="preserve">or </w:t>
      </w:r>
      <w:r w:rsidRPr="00F91862">
        <w:rPr>
          <w:b/>
          <w:bCs/>
        </w:rPr>
        <w:t>in-person?</w:t>
      </w:r>
    </w:p>
    <w:p w:rsidR="00152D39" w:rsidP="00152D39" w:rsidRDefault="00152D39" w14:paraId="598A4358" w14:textId="6F564D61">
      <w:r w:rsidRPr="00152D39">
        <w:t xml:space="preserve">The Tutoring Service is primarily offered online through Microsoft Teams. However, in exceptional circumstances, arrangements for in-person sessions on campus can be considered, subject to the availability and schedule of the tutors. To request an in-person session, please send an email to </w:t>
      </w:r>
      <w:r w:rsidRPr="00152D39">
        <w:rPr>
          <w:b/>
          <w:bCs/>
        </w:rPr>
        <w:t>learningcommons@myucw.ca</w:t>
      </w:r>
      <w:r w:rsidRPr="00152D39">
        <w:t xml:space="preserve">, specifying the preferred tutor, desired appointment date and time. We recommend online </w:t>
      </w:r>
      <w:r>
        <w:t>tutoring sessions</w:t>
      </w:r>
      <w:r w:rsidRPr="00152D39">
        <w:t xml:space="preserve"> as the most efficient and </w:t>
      </w:r>
      <w:r>
        <w:t>fastest</w:t>
      </w:r>
      <w:r w:rsidRPr="00152D39">
        <w:t xml:space="preserve"> means to connect with a tutor.</w:t>
      </w:r>
    </w:p>
    <w:p w:rsidR="00152D39" w:rsidP="00152D39" w:rsidRDefault="00152D39" w14:paraId="2549C1F3" w14:textId="5E6620B6">
      <w:pPr>
        <w:rPr>
          <w:b/>
          <w:bCs/>
        </w:rPr>
      </w:pPr>
      <w:r w:rsidRPr="00E36FBA">
        <w:rPr>
          <w:b/>
          <w:bCs/>
        </w:rPr>
        <w:t>What if I didn’t receive the link to join the tutoring session after I have booked my appointment?</w:t>
      </w:r>
    </w:p>
    <w:p w:rsidRPr="00E63B56" w:rsidR="00E63B56" w:rsidP="00E63B56" w:rsidRDefault="00E63B56" w14:paraId="23901C57" w14:textId="77777777">
      <w:r w:rsidRPr="00E63B56">
        <w:t xml:space="preserve">If you have booked a tutoring session and have not received the confirmation email containing the meeting link, it is possible that there may be an error in your email address. In such instances, we recommend contacting us promptly at </w:t>
      </w:r>
      <w:r w:rsidRPr="00E63B56">
        <w:rPr>
          <w:b/>
          <w:bCs/>
        </w:rPr>
        <w:t>learningcommons@myucw.ca</w:t>
      </w:r>
      <w:r w:rsidRPr="00E63B56">
        <w:t xml:space="preserve"> to rectify the situation. Please include the following details in your email:</w:t>
      </w:r>
    </w:p>
    <w:p w:rsidRPr="00E63B56" w:rsidR="00E63B56" w:rsidP="00E63B56" w:rsidRDefault="00E63B56" w14:paraId="6A9C01E1" w14:textId="77777777">
      <w:pPr>
        <w:numPr>
          <w:ilvl w:val="0"/>
          <w:numId w:val="6"/>
        </w:numPr>
      </w:pPr>
      <w:r w:rsidRPr="00E63B56">
        <w:t>Course for which the session was booked.</w:t>
      </w:r>
    </w:p>
    <w:p w:rsidRPr="00E63B56" w:rsidR="00E63B56" w:rsidP="00E63B56" w:rsidRDefault="00E63B56" w14:paraId="7E01117E" w14:textId="77777777">
      <w:pPr>
        <w:numPr>
          <w:ilvl w:val="0"/>
          <w:numId w:val="6"/>
        </w:numPr>
      </w:pPr>
      <w:r w:rsidRPr="00E63B56">
        <w:t>Name of the tutor with whom the session was scheduled.</w:t>
      </w:r>
    </w:p>
    <w:p w:rsidRPr="00E63B56" w:rsidR="00E63B56" w:rsidP="00E63B56" w:rsidRDefault="00E63B56" w14:paraId="0A08F92D" w14:textId="77777777">
      <w:pPr>
        <w:numPr>
          <w:ilvl w:val="0"/>
          <w:numId w:val="6"/>
        </w:numPr>
      </w:pPr>
      <w:r w:rsidRPr="00E63B56">
        <w:t>Date and time of the booked session.</w:t>
      </w:r>
    </w:p>
    <w:p w:rsidR="00E63B56" w:rsidP="00152D39" w:rsidRDefault="00E63B56" w14:paraId="2ED8EC6F" w14:textId="52F32B33">
      <w:r w:rsidRPr="00E63B56">
        <w:lastRenderedPageBreak/>
        <w:t>Please note that our response time is 48 business hours, so it is advisable to reach out to us as soon as you book a session and realize you haven’t received the confirmation email. Upon receipt of this information, we will provide you with the necessary link for your scheduled tutoring session.</w:t>
      </w:r>
    </w:p>
    <w:p w:rsidR="00E63B56" w:rsidP="00152D39" w:rsidRDefault="00772376" w14:paraId="4D044A93" w14:textId="77777777">
      <w:pPr>
        <w:rPr>
          <w:b/>
          <w:bCs/>
        </w:rPr>
      </w:pPr>
      <w:r>
        <w:rPr>
          <w:b/>
          <w:bCs/>
        </w:rPr>
        <w:t>I need help with a course, but there is no tutor for it</w:t>
      </w:r>
      <w:r w:rsidR="00E63B56">
        <w:rPr>
          <w:b/>
          <w:bCs/>
        </w:rPr>
        <w:t>, what should I do?</w:t>
      </w:r>
    </w:p>
    <w:p w:rsidR="00E63B56" w:rsidP="00152D39" w:rsidRDefault="00E63B56" w14:paraId="600ED294" w14:textId="4D175C33">
      <w:r w:rsidRPr="00E63B56">
        <w:rPr>
          <w:b/>
          <w:bCs/>
        </w:rPr>
        <w:br/>
      </w:r>
      <w:r w:rsidRPr="00E63B56">
        <w:t xml:space="preserve">If you find yourself in need of assistance with a course for which tutoring services are not currently available, we encourage you to complete this </w:t>
      </w:r>
      <w:hyperlink w:history="1" r:id="rId10">
        <w:r w:rsidRPr="00D71B5D">
          <w:rPr>
            <w:rStyle w:val="Hyperlink"/>
          </w:rPr>
          <w:t>form</w:t>
        </w:r>
      </w:hyperlink>
      <w:r w:rsidRPr="00E63B56">
        <w:t xml:space="preserve"> to communicate your demand. This information is valuable for us to stay </w:t>
      </w:r>
      <w:r>
        <w:t>up to date</w:t>
      </w:r>
      <w:r w:rsidRPr="00E63B56">
        <w:t xml:space="preserve"> of students' needs and tailor our services accordingly. </w:t>
      </w:r>
    </w:p>
    <w:p w:rsidRPr="00D71B5D" w:rsidR="00180B27" w:rsidP="00152D39" w:rsidRDefault="00E63B56" w14:paraId="2B83BE29" w14:textId="16AD9ADF">
      <w:r w:rsidR="00E63B56">
        <w:rPr/>
        <w:t>For now</w:t>
      </w:r>
      <w:r w:rsidR="00E63B56">
        <w:rPr/>
        <w:t>, we recommend reaching out to your professors, as they serve as primary resources for any support</w:t>
      </w:r>
      <w:r w:rsidR="00E63B56">
        <w:rPr/>
        <w:t xml:space="preserve"> you need </w:t>
      </w:r>
      <w:r w:rsidR="0444DC50">
        <w:rPr/>
        <w:t>regarding</w:t>
      </w:r>
      <w:r w:rsidR="00E63B56">
        <w:rPr/>
        <w:t xml:space="preserve"> the course.</w:t>
      </w:r>
    </w:p>
    <w:p w:rsidR="4623567D" w:rsidP="6A991116" w:rsidRDefault="4623567D" w14:paraId="3DE6B035" w14:textId="0D7C8FC9">
      <w:pPr>
        <w:rPr>
          <w:b w:val="1"/>
          <w:bCs w:val="1"/>
          <w:lang w:val="en-US"/>
        </w:rPr>
      </w:pPr>
      <w:r w:rsidRPr="6A991116" w:rsidR="4623567D">
        <w:rPr>
          <w:b w:val="1"/>
          <w:bCs w:val="1"/>
          <w:lang w:val="en-US"/>
        </w:rPr>
        <w:t>How many sessions can I take in a week?</w:t>
      </w:r>
    </w:p>
    <w:p w:rsidR="2BB67DF6" w:rsidP="6A991116" w:rsidRDefault="2BB67DF6" w14:paraId="6CA1D375" w14:textId="1B9C357B">
      <w:pPr>
        <w:pStyle w:val="Normal"/>
        <w:rPr>
          <w:b w:val="0"/>
          <w:bCs w:val="0"/>
          <w:lang w:val="en-US"/>
        </w:rPr>
      </w:pPr>
      <w:r w:rsidRPr="6A991116" w:rsidR="2BB67DF6">
        <w:rPr>
          <w:b w:val="0"/>
          <w:bCs w:val="0"/>
          <w:lang w:val="en-US"/>
        </w:rPr>
        <w:t>As a student, you are entitled to one session per week, which means you can take one tutoring session for ACCT 621, for instance, and one session of FNCE 623 in a week.</w:t>
      </w:r>
      <w:r w:rsidRPr="6A991116" w:rsidR="4623567D">
        <w:rPr>
          <w:b w:val="0"/>
          <w:bCs w:val="0"/>
          <w:lang w:val="en-US"/>
        </w:rPr>
        <w:t xml:space="preserve"> </w:t>
      </w:r>
      <w:r w:rsidRPr="6A991116" w:rsidR="6D1198C4">
        <w:rPr>
          <w:b w:val="0"/>
          <w:bCs w:val="0"/>
          <w:lang w:val="en-US"/>
        </w:rPr>
        <w:t xml:space="preserve">Any exceptions to this will be considered on case-by-case basis by Learning Commons department which can be reached at </w:t>
      </w:r>
      <w:r w:rsidRPr="6A991116" w:rsidR="6D1198C4">
        <w:rPr>
          <w:b w:val="1"/>
          <w:bCs w:val="1"/>
          <w:lang w:val="en-US"/>
        </w:rPr>
        <w:t>learningcommons@myucw.ca</w:t>
      </w:r>
      <w:r w:rsidRPr="6A991116" w:rsidR="4623567D">
        <w:rPr>
          <w:b w:val="0"/>
          <w:bCs w:val="0"/>
          <w:lang w:val="en-US"/>
        </w:rPr>
        <w:t xml:space="preserve"> </w:t>
      </w:r>
    </w:p>
    <w:p w:rsidRPr="00F91862" w:rsidR="001D0CB3" w:rsidRDefault="001D0CB3" w14:paraId="44FDE9AB" w14:textId="2536CC74">
      <w:pPr>
        <w:rPr>
          <w:b/>
          <w:bCs/>
        </w:rPr>
      </w:pPr>
      <w:r w:rsidRPr="00F91862">
        <w:rPr>
          <w:b/>
          <w:bCs/>
          <w:lang w:val="en-US"/>
        </w:rPr>
        <w:t xml:space="preserve">What </w:t>
      </w:r>
      <w:r w:rsidR="00152D39">
        <w:rPr>
          <w:b/>
          <w:bCs/>
          <w:lang w:val="en-US"/>
        </w:rPr>
        <w:t>is the</w:t>
      </w:r>
      <w:r w:rsidRPr="00F91862">
        <w:rPr>
          <w:b/>
          <w:bCs/>
          <w:lang w:val="en-US"/>
        </w:rPr>
        <w:t xml:space="preserve"> difference between a</w:t>
      </w:r>
      <w:r w:rsidRPr="00F91862">
        <w:rPr>
          <w:b/>
          <w:bCs/>
          <w:lang w:val="en-US"/>
        </w:rPr>
        <w:t xml:space="preserve"> Tutor and</w:t>
      </w:r>
      <w:r w:rsidRPr="00F91862">
        <w:rPr>
          <w:b/>
          <w:bCs/>
          <w:lang w:val="en-US"/>
        </w:rPr>
        <w:t xml:space="preserve"> Peer Leade</w:t>
      </w:r>
      <w:r w:rsidRPr="00F91862">
        <w:rPr>
          <w:b/>
          <w:bCs/>
          <w:lang w:val="en-US"/>
        </w:rPr>
        <w:t>r</w:t>
      </w:r>
      <w:r w:rsidRPr="00F91862">
        <w:rPr>
          <w:b/>
          <w:bCs/>
          <w:lang w:val="en-US"/>
        </w:rPr>
        <w:t>?</w:t>
      </w:r>
      <w:r w:rsidRPr="00F91862">
        <w:rPr>
          <w:b/>
          <w:bCs/>
        </w:rPr>
        <w:t>​</w:t>
      </w:r>
    </w:p>
    <w:p w:rsidRPr="001D0CB3" w:rsidR="001D0CB3" w:rsidP="001D0CB3" w:rsidRDefault="001D0CB3" w14:paraId="07A114B5" w14:textId="53108F70">
      <w:r w:rsidRPr="001D0CB3">
        <w:t xml:space="preserve">The distinctions between a Tutor and </w:t>
      </w:r>
      <w:r w:rsidRPr="001D0CB3">
        <w:t xml:space="preserve">a </w:t>
      </w:r>
      <w:r w:rsidRPr="001D0CB3">
        <w:t xml:space="preserve">Peer Leader lie in their respective roles and focuses. Tutors specifically concentrate on academic assistance. Their primary responsibility is to aid fellow students in understanding and excelling in their coursework. Peer Tutors </w:t>
      </w:r>
      <w:proofErr w:type="gramStart"/>
      <w:r w:rsidRPr="001D0CB3">
        <w:t>focus</w:t>
      </w:r>
      <w:proofErr w:type="gramEnd"/>
      <w:r w:rsidRPr="001D0CB3">
        <w:t xml:space="preserve"> on clarifying academic concepts, assisting with problem-solving, and offering guidance on subject-specific inquiries. </w:t>
      </w:r>
    </w:p>
    <w:p w:rsidRPr="001D0CB3" w:rsidR="001D0CB3" w:rsidP="001D0CB3" w:rsidRDefault="001D0CB3" w14:paraId="3D5B92AE" w14:textId="77777777">
      <w:r w:rsidRPr="001D0CB3">
        <w:t xml:space="preserve">On the other hand, Peer Leaders </w:t>
      </w:r>
      <w:proofErr w:type="gramStart"/>
      <w:r w:rsidRPr="001D0CB3">
        <w:t>play</w:t>
      </w:r>
      <w:proofErr w:type="gramEnd"/>
      <w:r w:rsidRPr="001D0CB3">
        <w:t xml:space="preserve"> a crucial role in facilitating a seamless transition for students into the academic and social aspects of life at UCW and the city of Vancouver. They provide support and guidance beyond academic realms, addressing broader aspects of student life.</w:t>
      </w:r>
    </w:p>
    <w:p w:rsidRPr="001D0CB3" w:rsidR="001D0CB3" w:rsidRDefault="001D0CB3" w14:paraId="4B721332" w14:textId="161480E5">
      <w:r w:rsidRPr="001D0CB3">
        <w:t>While both roles contribute to the overall student experience, Peer Leaders have a broader focus on holistic student life, while Tutors specialize in academic support.</w:t>
      </w:r>
    </w:p>
    <w:p w:rsidR="001D0CB3" w:rsidRDefault="001D0CB3" w14:paraId="74080F64" w14:textId="69083C9D">
      <w:pPr>
        <w:rPr>
          <w:b/>
          <w:bCs/>
          <w:lang w:val="en-US"/>
        </w:rPr>
      </w:pPr>
      <w:r w:rsidRPr="001D0CB3">
        <w:rPr>
          <w:b/>
          <w:bCs/>
          <w:lang w:val="en-US"/>
        </w:rPr>
        <w:t>Is</w:t>
      </w:r>
      <w:r>
        <w:rPr>
          <w:b/>
          <w:bCs/>
          <w:lang w:val="en-US"/>
        </w:rPr>
        <w:t xml:space="preserve"> UCW</w:t>
      </w:r>
      <w:r w:rsidRPr="001D0CB3">
        <w:rPr>
          <w:b/>
          <w:bCs/>
          <w:lang w:val="en-US"/>
        </w:rPr>
        <w:t xml:space="preserve"> Tutor a paid student position? </w:t>
      </w:r>
    </w:p>
    <w:p w:rsidR="001F7BDC" w:rsidRDefault="00152D39" w14:paraId="020A371E" w14:textId="6133F3D7">
      <w:r w:rsidRPr="00152D39">
        <w:t>Yes, the UCW Tutor position is a compensated role. Tutors receive hourly payment based on the number of sessions conducted</w:t>
      </w:r>
      <w:r>
        <w:t xml:space="preserve">. </w:t>
      </w:r>
    </w:p>
    <w:p w:rsidRPr="00180B27" w:rsidR="00180B27" w:rsidRDefault="00180B27" w14:paraId="08392578" w14:textId="16533AEE">
      <w:pPr>
        <w:rPr>
          <w:b/>
          <w:bCs/>
        </w:rPr>
      </w:pPr>
      <w:r w:rsidRPr="00180B27">
        <w:rPr>
          <w:b/>
          <w:bCs/>
        </w:rPr>
        <w:t>Where is Learning Commons located in the University?</w:t>
      </w:r>
    </w:p>
    <w:p w:rsidR="001F7BDC" w:rsidRDefault="00180B27" w14:paraId="148506CE" w14:textId="21517194">
      <w:r w:rsidRPr="00180B27">
        <w:t>The Learning Commons department is situated on the 5th floor of the East building at Vancouver House Campus. Our team is available Monday through Friday, from 9 am to 5 pm.</w:t>
      </w:r>
    </w:p>
    <w:sectPr w:rsidR="001F7BDC">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4BB07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16D15"/>
    <w:multiLevelType w:val="hybridMultilevel"/>
    <w:tmpl w:val="1A208AD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560E0F9C"/>
    <w:multiLevelType w:val="multilevel"/>
    <w:tmpl w:val="1312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AE0C21"/>
    <w:multiLevelType w:val="multilevel"/>
    <w:tmpl w:val="F81A9D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747D2DCE"/>
    <w:multiLevelType w:val="multilevel"/>
    <w:tmpl w:val="02A6D3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7C8B21BC"/>
    <w:multiLevelType w:val="multilevel"/>
    <w:tmpl w:val="B170AA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157724539">
    <w:abstractNumId w:val="0"/>
  </w:num>
  <w:num w:numId="2" w16cid:durableId="812867443">
    <w:abstractNumId w:val="1"/>
  </w:num>
  <w:num w:numId="3" w16cid:durableId="809786190">
    <w:abstractNumId w:val="3"/>
  </w:num>
  <w:num w:numId="4" w16cid:durableId="1992824996">
    <w:abstractNumId w:val="5"/>
  </w:num>
  <w:num w:numId="5" w16cid:durableId="361246524">
    <w:abstractNumId w:val="4"/>
  </w:num>
  <w:num w:numId="6" w16cid:durableId="385109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71"/>
    <w:rsid w:val="00021EC1"/>
    <w:rsid w:val="000702D2"/>
    <w:rsid w:val="00152D39"/>
    <w:rsid w:val="001533E0"/>
    <w:rsid w:val="00180B27"/>
    <w:rsid w:val="001D0CB3"/>
    <w:rsid w:val="001F7BDC"/>
    <w:rsid w:val="00301D77"/>
    <w:rsid w:val="003949FE"/>
    <w:rsid w:val="003F4BDF"/>
    <w:rsid w:val="00772376"/>
    <w:rsid w:val="00C03171"/>
    <w:rsid w:val="00C45994"/>
    <w:rsid w:val="00C87924"/>
    <w:rsid w:val="00D71B5D"/>
    <w:rsid w:val="00E36FBA"/>
    <w:rsid w:val="00E61959"/>
    <w:rsid w:val="00E63B56"/>
    <w:rsid w:val="00F91862"/>
    <w:rsid w:val="01F910FB"/>
    <w:rsid w:val="0444DC50"/>
    <w:rsid w:val="16CE62DA"/>
    <w:rsid w:val="2BB67DF6"/>
    <w:rsid w:val="3CEEE212"/>
    <w:rsid w:val="4623567D"/>
    <w:rsid w:val="65C59FF3"/>
    <w:rsid w:val="67617054"/>
    <w:rsid w:val="6A991116"/>
    <w:rsid w:val="6D1198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9C90"/>
  <w15:chartTrackingRefBased/>
  <w15:docId w15:val="{6A5E8CEB-A3B5-48EC-9967-14013AE8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021EC1"/>
    <w:rPr>
      <w:color w:val="0000FF"/>
      <w:u w:val="single"/>
    </w:rPr>
  </w:style>
  <w:style w:type="paragraph" w:styleId="Default" w:customStyle="1">
    <w:name w:val="Default"/>
    <w:rsid w:val="00C45994"/>
    <w:pPr>
      <w:autoSpaceDE w:val="0"/>
      <w:autoSpaceDN w:val="0"/>
      <w:adjustRightInd w:val="0"/>
      <w:spacing w:after="0" w:line="240" w:lineRule="auto"/>
    </w:pPr>
    <w:rPr>
      <w:rFonts w:ascii="Calibri" w:hAnsi="Calibri" w:cs="Calibri"/>
      <w:color w:val="000000"/>
      <w:kern w:val="0"/>
      <w:sz w:val="24"/>
      <w:szCs w:val="24"/>
    </w:rPr>
  </w:style>
  <w:style w:type="character" w:styleId="UnresolvedMention">
    <w:name w:val="Unresolved Mention"/>
    <w:basedOn w:val="DefaultParagraphFont"/>
    <w:uiPriority w:val="99"/>
    <w:semiHidden/>
    <w:unhideWhenUsed/>
    <w:rsid w:val="00C45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2257">
      <w:bodyDiv w:val="1"/>
      <w:marLeft w:val="0"/>
      <w:marRight w:val="0"/>
      <w:marTop w:val="0"/>
      <w:marBottom w:val="0"/>
      <w:divBdr>
        <w:top w:val="none" w:sz="0" w:space="0" w:color="auto"/>
        <w:left w:val="none" w:sz="0" w:space="0" w:color="auto"/>
        <w:bottom w:val="none" w:sz="0" w:space="0" w:color="auto"/>
        <w:right w:val="none" w:sz="0" w:space="0" w:color="auto"/>
      </w:divBdr>
      <w:divsChild>
        <w:div w:id="1298494434">
          <w:marLeft w:val="0"/>
          <w:marRight w:val="0"/>
          <w:marTop w:val="0"/>
          <w:marBottom w:val="0"/>
          <w:divBdr>
            <w:top w:val="single" w:sz="2" w:space="0" w:color="D9D9E3"/>
            <w:left w:val="single" w:sz="2" w:space="0" w:color="D9D9E3"/>
            <w:bottom w:val="single" w:sz="2" w:space="0" w:color="D9D9E3"/>
            <w:right w:val="single" w:sz="2" w:space="0" w:color="D9D9E3"/>
          </w:divBdr>
          <w:divsChild>
            <w:div w:id="1223826763">
              <w:marLeft w:val="0"/>
              <w:marRight w:val="0"/>
              <w:marTop w:val="0"/>
              <w:marBottom w:val="0"/>
              <w:divBdr>
                <w:top w:val="single" w:sz="2" w:space="0" w:color="D9D9E3"/>
                <w:left w:val="single" w:sz="2" w:space="0" w:color="D9D9E3"/>
                <w:bottom w:val="single" w:sz="2" w:space="0" w:color="D9D9E3"/>
                <w:right w:val="single" w:sz="2" w:space="0" w:color="D9D9E3"/>
              </w:divBdr>
              <w:divsChild>
                <w:div w:id="1374885458">
                  <w:marLeft w:val="0"/>
                  <w:marRight w:val="0"/>
                  <w:marTop w:val="0"/>
                  <w:marBottom w:val="0"/>
                  <w:divBdr>
                    <w:top w:val="single" w:sz="2" w:space="0" w:color="D9D9E3"/>
                    <w:left w:val="single" w:sz="2" w:space="0" w:color="D9D9E3"/>
                    <w:bottom w:val="single" w:sz="2" w:space="0" w:color="D9D9E3"/>
                    <w:right w:val="single" w:sz="2" w:space="0" w:color="D9D9E3"/>
                  </w:divBdr>
                  <w:divsChild>
                    <w:div w:id="1967463204">
                      <w:marLeft w:val="0"/>
                      <w:marRight w:val="0"/>
                      <w:marTop w:val="0"/>
                      <w:marBottom w:val="0"/>
                      <w:divBdr>
                        <w:top w:val="single" w:sz="2" w:space="0" w:color="D9D9E3"/>
                        <w:left w:val="single" w:sz="2" w:space="0" w:color="D9D9E3"/>
                        <w:bottom w:val="single" w:sz="2" w:space="0" w:color="D9D9E3"/>
                        <w:right w:val="single" w:sz="2" w:space="0" w:color="D9D9E3"/>
                      </w:divBdr>
                      <w:divsChild>
                        <w:div w:id="795635496">
                          <w:marLeft w:val="0"/>
                          <w:marRight w:val="0"/>
                          <w:marTop w:val="0"/>
                          <w:marBottom w:val="0"/>
                          <w:divBdr>
                            <w:top w:val="single" w:sz="2" w:space="0" w:color="D9D9E3"/>
                            <w:left w:val="single" w:sz="2" w:space="0" w:color="D9D9E3"/>
                            <w:bottom w:val="single" w:sz="2" w:space="0" w:color="D9D9E3"/>
                            <w:right w:val="single" w:sz="2" w:space="0" w:color="D9D9E3"/>
                          </w:divBdr>
                          <w:divsChild>
                            <w:div w:id="124587991">
                              <w:marLeft w:val="0"/>
                              <w:marRight w:val="0"/>
                              <w:marTop w:val="100"/>
                              <w:marBottom w:val="100"/>
                              <w:divBdr>
                                <w:top w:val="single" w:sz="2" w:space="0" w:color="D9D9E3"/>
                                <w:left w:val="single" w:sz="2" w:space="0" w:color="D9D9E3"/>
                                <w:bottom w:val="single" w:sz="2" w:space="0" w:color="D9D9E3"/>
                                <w:right w:val="single" w:sz="2" w:space="0" w:color="D9D9E3"/>
                              </w:divBdr>
                              <w:divsChild>
                                <w:div w:id="917985563">
                                  <w:marLeft w:val="0"/>
                                  <w:marRight w:val="0"/>
                                  <w:marTop w:val="0"/>
                                  <w:marBottom w:val="0"/>
                                  <w:divBdr>
                                    <w:top w:val="single" w:sz="2" w:space="0" w:color="D9D9E3"/>
                                    <w:left w:val="single" w:sz="2" w:space="0" w:color="D9D9E3"/>
                                    <w:bottom w:val="single" w:sz="2" w:space="0" w:color="D9D9E3"/>
                                    <w:right w:val="single" w:sz="2" w:space="0" w:color="D9D9E3"/>
                                  </w:divBdr>
                                  <w:divsChild>
                                    <w:div w:id="1686445867">
                                      <w:marLeft w:val="0"/>
                                      <w:marRight w:val="0"/>
                                      <w:marTop w:val="0"/>
                                      <w:marBottom w:val="0"/>
                                      <w:divBdr>
                                        <w:top w:val="single" w:sz="2" w:space="0" w:color="D9D9E3"/>
                                        <w:left w:val="single" w:sz="2" w:space="0" w:color="D9D9E3"/>
                                        <w:bottom w:val="single" w:sz="2" w:space="0" w:color="D9D9E3"/>
                                        <w:right w:val="single" w:sz="2" w:space="0" w:color="D9D9E3"/>
                                      </w:divBdr>
                                      <w:divsChild>
                                        <w:div w:id="111942627">
                                          <w:marLeft w:val="0"/>
                                          <w:marRight w:val="0"/>
                                          <w:marTop w:val="0"/>
                                          <w:marBottom w:val="0"/>
                                          <w:divBdr>
                                            <w:top w:val="single" w:sz="2" w:space="0" w:color="D9D9E3"/>
                                            <w:left w:val="single" w:sz="2" w:space="0" w:color="D9D9E3"/>
                                            <w:bottom w:val="single" w:sz="2" w:space="0" w:color="D9D9E3"/>
                                            <w:right w:val="single" w:sz="2" w:space="0" w:color="D9D9E3"/>
                                          </w:divBdr>
                                          <w:divsChild>
                                            <w:div w:id="131143685">
                                              <w:marLeft w:val="0"/>
                                              <w:marRight w:val="0"/>
                                              <w:marTop w:val="0"/>
                                              <w:marBottom w:val="0"/>
                                              <w:divBdr>
                                                <w:top w:val="single" w:sz="2" w:space="0" w:color="D9D9E3"/>
                                                <w:left w:val="single" w:sz="2" w:space="0" w:color="D9D9E3"/>
                                                <w:bottom w:val="single" w:sz="2" w:space="0" w:color="D9D9E3"/>
                                                <w:right w:val="single" w:sz="2" w:space="0" w:color="D9D9E3"/>
                                              </w:divBdr>
                                              <w:divsChild>
                                                <w:div w:id="863713711">
                                                  <w:marLeft w:val="0"/>
                                                  <w:marRight w:val="0"/>
                                                  <w:marTop w:val="0"/>
                                                  <w:marBottom w:val="0"/>
                                                  <w:divBdr>
                                                    <w:top w:val="single" w:sz="2" w:space="0" w:color="D9D9E3"/>
                                                    <w:left w:val="single" w:sz="2" w:space="0" w:color="D9D9E3"/>
                                                    <w:bottom w:val="single" w:sz="2" w:space="0" w:color="D9D9E3"/>
                                                    <w:right w:val="single" w:sz="2" w:space="0" w:color="D9D9E3"/>
                                                  </w:divBdr>
                                                  <w:divsChild>
                                                    <w:div w:id="904070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8933691">
          <w:marLeft w:val="0"/>
          <w:marRight w:val="0"/>
          <w:marTop w:val="0"/>
          <w:marBottom w:val="0"/>
          <w:divBdr>
            <w:top w:val="none" w:sz="0" w:space="0" w:color="auto"/>
            <w:left w:val="none" w:sz="0" w:space="0" w:color="auto"/>
            <w:bottom w:val="none" w:sz="0" w:space="0" w:color="auto"/>
            <w:right w:val="none" w:sz="0" w:space="0" w:color="auto"/>
          </w:divBdr>
        </w:div>
      </w:divsChild>
    </w:div>
    <w:div w:id="1589844422">
      <w:bodyDiv w:val="1"/>
      <w:marLeft w:val="0"/>
      <w:marRight w:val="0"/>
      <w:marTop w:val="0"/>
      <w:marBottom w:val="0"/>
      <w:divBdr>
        <w:top w:val="none" w:sz="0" w:space="0" w:color="auto"/>
        <w:left w:val="none" w:sz="0" w:space="0" w:color="auto"/>
        <w:bottom w:val="none" w:sz="0" w:space="0" w:color="auto"/>
        <w:right w:val="none" w:sz="0" w:space="0" w:color="auto"/>
      </w:divBdr>
    </w:div>
    <w:div w:id="1675104551">
      <w:bodyDiv w:val="1"/>
      <w:marLeft w:val="0"/>
      <w:marRight w:val="0"/>
      <w:marTop w:val="0"/>
      <w:marBottom w:val="0"/>
      <w:divBdr>
        <w:top w:val="none" w:sz="0" w:space="0" w:color="auto"/>
        <w:left w:val="none" w:sz="0" w:space="0" w:color="auto"/>
        <w:bottom w:val="none" w:sz="0" w:space="0" w:color="auto"/>
        <w:right w:val="none" w:sz="0" w:space="0" w:color="auto"/>
      </w:divBdr>
    </w:div>
    <w:div w:id="1721977164">
      <w:bodyDiv w:val="1"/>
      <w:marLeft w:val="0"/>
      <w:marRight w:val="0"/>
      <w:marTop w:val="0"/>
      <w:marBottom w:val="0"/>
      <w:divBdr>
        <w:top w:val="none" w:sz="0" w:space="0" w:color="auto"/>
        <w:left w:val="none" w:sz="0" w:space="0" w:color="auto"/>
        <w:bottom w:val="none" w:sz="0" w:space="0" w:color="auto"/>
        <w:right w:val="none" w:sz="0" w:space="0" w:color="auto"/>
      </w:divBdr>
    </w:div>
    <w:div w:id="1775711835">
      <w:bodyDiv w:val="1"/>
      <w:marLeft w:val="0"/>
      <w:marRight w:val="0"/>
      <w:marTop w:val="0"/>
      <w:marBottom w:val="0"/>
      <w:divBdr>
        <w:top w:val="none" w:sz="0" w:space="0" w:color="auto"/>
        <w:left w:val="none" w:sz="0" w:space="0" w:color="auto"/>
        <w:bottom w:val="none" w:sz="0" w:space="0" w:color="auto"/>
        <w:right w:val="none" w:sz="0" w:space="0" w:color="auto"/>
      </w:divBdr>
    </w:div>
    <w:div w:id="1929579024">
      <w:bodyDiv w:val="1"/>
      <w:marLeft w:val="0"/>
      <w:marRight w:val="0"/>
      <w:marTop w:val="0"/>
      <w:marBottom w:val="0"/>
      <w:divBdr>
        <w:top w:val="none" w:sz="0" w:space="0" w:color="auto"/>
        <w:left w:val="none" w:sz="0" w:space="0" w:color="auto"/>
        <w:bottom w:val="none" w:sz="0" w:space="0" w:color="auto"/>
        <w:right w:val="none" w:sz="0" w:space="0" w:color="auto"/>
      </w:divBdr>
    </w:div>
    <w:div w:id="2056350646">
      <w:bodyDiv w:val="1"/>
      <w:marLeft w:val="0"/>
      <w:marRight w:val="0"/>
      <w:marTop w:val="0"/>
      <w:marBottom w:val="0"/>
      <w:divBdr>
        <w:top w:val="none" w:sz="0" w:space="0" w:color="auto"/>
        <w:left w:val="none" w:sz="0" w:space="0" w:color="auto"/>
        <w:bottom w:val="none" w:sz="0" w:space="0" w:color="auto"/>
        <w:right w:val="none" w:sz="0" w:space="0" w:color="auto"/>
      </w:divBdr>
      <w:divsChild>
        <w:div w:id="432674083">
          <w:marLeft w:val="0"/>
          <w:marRight w:val="0"/>
          <w:marTop w:val="0"/>
          <w:marBottom w:val="0"/>
          <w:divBdr>
            <w:top w:val="single" w:sz="2" w:space="0" w:color="D9D9E3"/>
            <w:left w:val="single" w:sz="2" w:space="0" w:color="D9D9E3"/>
            <w:bottom w:val="single" w:sz="2" w:space="0" w:color="D9D9E3"/>
            <w:right w:val="single" w:sz="2" w:space="0" w:color="D9D9E3"/>
          </w:divBdr>
          <w:divsChild>
            <w:div w:id="1605067380">
              <w:marLeft w:val="0"/>
              <w:marRight w:val="0"/>
              <w:marTop w:val="0"/>
              <w:marBottom w:val="0"/>
              <w:divBdr>
                <w:top w:val="single" w:sz="2" w:space="0" w:color="D9D9E3"/>
                <w:left w:val="single" w:sz="2" w:space="0" w:color="D9D9E3"/>
                <w:bottom w:val="single" w:sz="2" w:space="0" w:color="D9D9E3"/>
                <w:right w:val="single" w:sz="2" w:space="0" w:color="D9D9E3"/>
              </w:divBdr>
              <w:divsChild>
                <w:div w:id="779178883">
                  <w:marLeft w:val="0"/>
                  <w:marRight w:val="0"/>
                  <w:marTop w:val="0"/>
                  <w:marBottom w:val="0"/>
                  <w:divBdr>
                    <w:top w:val="single" w:sz="2" w:space="0" w:color="D9D9E3"/>
                    <w:left w:val="single" w:sz="2" w:space="0" w:color="D9D9E3"/>
                    <w:bottom w:val="single" w:sz="2" w:space="0" w:color="D9D9E3"/>
                    <w:right w:val="single" w:sz="2" w:space="0" w:color="D9D9E3"/>
                  </w:divBdr>
                  <w:divsChild>
                    <w:div w:id="1238054043">
                      <w:marLeft w:val="0"/>
                      <w:marRight w:val="0"/>
                      <w:marTop w:val="0"/>
                      <w:marBottom w:val="0"/>
                      <w:divBdr>
                        <w:top w:val="single" w:sz="2" w:space="0" w:color="D9D9E3"/>
                        <w:left w:val="single" w:sz="2" w:space="0" w:color="D9D9E3"/>
                        <w:bottom w:val="single" w:sz="2" w:space="0" w:color="D9D9E3"/>
                        <w:right w:val="single" w:sz="2" w:space="0" w:color="D9D9E3"/>
                      </w:divBdr>
                      <w:divsChild>
                        <w:div w:id="1462841800">
                          <w:marLeft w:val="0"/>
                          <w:marRight w:val="0"/>
                          <w:marTop w:val="0"/>
                          <w:marBottom w:val="0"/>
                          <w:divBdr>
                            <w:top w:val="single" w:sz="2" w:space="0" w:color="D9D9E3"/>
                            <w:left w:val="single" w:sz="2" w:space="0" w:color="D9D9E3"/>
                            <w:bottom w:val="single" w:sz="2" w:space="0" w:color="D9D9E3"/>
                            <w:right w:val="single" w:sz="2" w:space="0" w:color="D9D9E3"/>
                          </w:divBdr>
                          <w:divsChild>
                            <w:div w:id="1957057788">
                              <w:marLeft w:val="0"/>
                              <w:marRight w:val="0"/>
                              <w:marTop w:val="100"/>
                              <w:marBottom w:val="100"/>
                              <w:divBdr>
                                <w:top w:val="single" w:sz="2" w:space="0" w:color="D9D9E3"/>
                                <w:left w:val="single" w:sz="2" w:space="0" w:color="D9D9E3"/>
                                <w:bottom w:val="single" w:sz="2" w:space="0" w:color="D9D9E3"/>
                                <w:right w:val="single" w:sz="2" w:space="0" w:color="D9D9E3"/>
                              </w:divBdr>
                              <w:divsChild>
                                <w:div w:id="581529474">
                                  <w:marLeft w:val="0"/>
                                  <w:marRight w:val="0"/>
                                  <w:marTop w:val="0"/>
                                  <w:marBottom w:val="0"/>
                                  <w:divBdr>
                                    <w:top w:val="single" w:sz="2" w:space="0" w:color="D9D9E3"/>
                                    <w:left w:val="single" w:sz="2" w:space="0" w:color="D9D9E3"/>
                                    <w:bottom w:val="single" w:sz="2" w:space="0" w:color="D9D9E3"/>
                                    <w:right w:val="single" w:sz="2" w:space="0" w:color="D9D9E3"/>
                                  </w:divBdr>
                                  <w:divsChild>
                                    <w:div w:id="1323241477">
                                      <w:marLeft w:val="0"/>
                                      <w:marRight w:val="0"/>
                                      <w:marTop w:val="0"/>
                                      <w:marBottom w:val="0"/>
                                      <w:divBdr>
                                        <w:top w:val="single" w:sz="2" w:space="0" w:color="D9D9E3"/>
                                        <w:left w:val="single" w:sz="2" w:space="0" w:color="D9D9E3"/>
                                        <w:bottom w:val="single" w:sz="2" w:space="0" w:color="D9D9E3"/>
                                        <w:right w:val="single" w:sz="2" w:space="0" w:color="D9D9E3"/>
                                      </w:divBdr>
                                      <w:divsChild>
                                        <w:div w:id="289098372">
                                          <w:marLeft w:val="0"/>
                                          <w:marRight w:val="0"/>
                                          <w:marTop w:val="0"/>
                                          <w:marBottom w:val="0"/>
                                          <w:divBdr>
                                            <w:top w:val="single" w:sz="2" w:space="0" w:color="D9D9E3"/>
                                            <w:left w:val="single" w:sz="2" w:space="0" w:color="D9D9E3"/>
                                            <w:bottom w:val="single" w:sz="2" w:space="0" w:color="D9D9E3"/>
                                            <w:right w:val="single" w:sz="2" w:space="0" w:color="D9D9E3"/>
                                          </w:divBdr>
                                          <w:divsChild>
                                            <w:div w:id="507915351">
                                              <w:marLeft w:val="0"/>
                                              <w:marRight w:val="0"/>
                                              <w:marTop w:val="0"/>
                                              <w:marBottom w:val="0"/>
                                              <w:divBdr>
                                                <w:top w:val="single" w:sz="2" w:space="0" w:color="D9D9E3"/>
                                                <w:left w:val="single" w:sz="2" w:space="0" w:color="D9D9E3"/>
                                                <w:bottom w:val="single" w:sz="2" w:space="0" w:color="D9D9E3"/>
                                                <w:right w:val="single" w:sz="2" w:space="0" w:color="D9D9E3"/>
                                              </w:divBdr>
                                              <w:divsChild>
                                                <w:div w:id="513037105">
                                                  <w:marLeft w:val="0"/>
                                                  <w:marRight w:val="0"/>
                                                  <w:marTop w:val="0"/>
                                                  <w:marBottom w:val="0"/>
                                                  <w:divBdr>
                                                    <w:top w:val="single" w:sz="2" w:space="0" w:color="D9D9E3"/>
                                                    <w:left w:val="single" w:sz="2" w:space="0" w:color="D9D9E3"/>
                                                    <w:bottom w:val="single" w:sz="2" w:space="0" w:color="D9D9E3"/>
                                                    <w:right w:val="single" w:sz="2" w:space="0" w:color="D9D9E3"/>
                                                  </w:divBdr>
                                                  <w:divsChild>
                                                    <w:div w:id="48851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3149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ucanwest.ca/about/careers/" TargetMode="External" Id="rId8" /><Relationship Type="http://schemas.openxmlformats.org/officeDocument/2006/relationships/settings" Target="settings.xml" Id="rId3" /><Relationship Type="http://schemas.openxmlformats.org/officeDocument/2006/relationships/hyperlink" Target="https://forms.office.com/Pages/DesignPageV2.aspx?subpage=design&amp;FormId=Qyxi9WSOY0iu1AzEkI08iGavVZbAqOpKhQZHaRRqV69URjFJWUIyWkk5OFpRUDlTWjlTTlpKSVMyTC4u"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uscanada-my.sharepoint.com/:v:/g/personal/learningcommons_myucw_ca/EdSW6HZ59hpAqYS1N0n95mgBYcoluM7pOdDg4HXRFYt8XQ?nav=eyJyZWZlcnJhbEluZm8iOnsicmVmZXJyYWxBcHAiOiJPbmVEcml2ZUZvckJ1c2luZXNzIiwicmVmZXJyYWxBcHBQbGF0Zm9ybSI6IldlYiIsInJlZmVycmFsTW9kZSI6InZpZXciLCJyZWZlcnJhbFZpZXciOiJNeUZpbGVzTGlua0NvcHkifX0&amp;e=F6pmDa" TargetMode="External" Id="rId6" /><Relationship Type="http://schemas.openxmlformats.org/officeDocument/2006/relationships/fontTable" Target="fontTable.xml" Id="rId11" /><Relationship Type="http://schemas.openxmlformats.org/officeDocument/2006/relationships/hyperlink" Target="https://guscanada-my.sharepoint.com/:v:/g/personal/learningcommons_myucw_ca/EZ1hGATYHyRMoYsTAEEEcf8Bcv9QZgkaVvfOTDElTikFdQ?nav=eyJyZWZlcnJhbEluZm8iOnsicmVmZXJyYWxBcHAiOiJPbmVEcml2ZUZvckJ1c2luZXNzIiwicmVmZXJyYWxBcHBQbGF0Zm9ybSI6IldlYiIsInJlZmVycmFsTW9kZSI6InZpZXciLCJyZWZlcnJhbFZpZXciOiJNeUZpbGVzTGlua0NvcHkifX0&amp;e=Pk8Bbw" TargetMode="External" Id="rId5" /><Relationship Type="http://schemas.openxmlformats.org/officeDocument/2006/relationships/hyperlink" Target="https://forms.office.com/r/4DdXSMsELU" TargetMode="External" Id="rId10" /><Relationship Type="http://schemas.openxmlformats.org/officeDocument/2006/relationships/webSettings" Target="webSettings.xml" Id="rId4" /><Relationship Type="http://schemas.openxmlformats.org/officeDocument/2006/relationships/hyperlink" Target="https://guscanada-my.sharepoint.com/:b:/g/personal/learningcommons_myucw_ca/EflxWSKEaDZGkAtcSYJp_mEB4GzedWcTFam_FH-3qWkQqg?e=LmEzlA"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GUS Canada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Shaheen Randhawa</dc:creator>
  <keywords/>
  <dc:description/>
  <lastModifiedBy>UCW Learning Commons</lastModifiedBy>
  <revision>5</revision>
  <dcterms:created xsi:type="dcterms:W3CDTF">2024-01-24T17:32:00.0000000Z</dcterms:created>
  <dcterms:modified xsi:type="dcterms:W3CDTF">2024-01-25T23:12:51.7345342Z</dcterms:modified>
</coreProperties>
</file>