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49988" w14:textId="6ADCBB74" w:rsidR="001D2A45" w:rsidRPr="001D2A45" w:rsidRDefault="001D2A45" w:rsidP="001D2A45">
      <w:pPr>
        <w:rPr>
          <w:b/>
          <w:bCs/>
        </w:rPr>
      </w:pPr>
      <w:r w:rsidRPr="001D2A45">
        <w:rPr>
          <w:b/>
          <w:bCs/>
        </w:rPr>
        <w:t xml:space="preserve"> Admin Portal (refere Legal1 portal)</w:t>
      </w:r>
    </w:p>
    <w:p w14:paraId="51BD9EB7" w14:textId="77777777" w:rsidR="001D2A45" w:rsidRPr="001D2A45" w:rsidRDefault="001D2A45" w:rsidP="001D2A45">
      <w:pPr>
        <w:rPr>
          <w:b/>
          <w:bCs/>
        </w:rPr>
      </w:pPr>
      <w:r w:rsidRPr="001D2A45">
        <w:rPr>
          <w:b/>
          <w:bCs/>
        </w:rPr>
        <w:t>Core Features for Admin:</w:t>
      </w:r>
    </w:p>
    <w:p w14:paraId="727EAF9D" w14:textId="77777777" w:rsidR="001D2A45" w:rsidRPr="001D2A45" w:rsidRDefault="001D2A45" w:rsidP="001D2A45">
      <w:pPr>
        <w:numPr>
          <w:ilvl w:val="0"/>
          <w:numId w:val="1"/>
        </w:numPr>
      </w:pPr>
      <w:r w:rsidRPr="001D2A45">
        <w:rPr>
          <w:b/>
          <w:bCs/>
        </w:rPr>
        <w:t>Dashboard</w:t>
      </w:r>
      <w:r w:rsidRPr="001D2A45">
        <w:t xml:space="preserve"> – Income stats, Active users, Pending KYC, Withdrawal requests.</w:t>
      </w:r>
    </w:p>
    <w:p w14:paraId="012411C6" w14:textId="77777777" w:rsidR="001D2A45" w:rsidRPr="001D2A45" w:rsidRDefault="001D2A45" w:rsidP="001D2A45">
      <w:pPr>
        <w:numPr>
          <w:ilvl w:val="0"/>
          <w:numId w:val="1"/>
        </w:numPr>
      </w:pPr>
      <w:r w:rsidRPr="001D2A45">
        <w:rPr>
          <w:b/>
          <w:bCs/>
        </w:rPr>
        <w:t>User Management</w:t>
      </w:r>
    </w:p>
    <w:p w14:paraId="5FCA9698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View all users (search by ID, Name, BV, Rank).</w:t>
      </w:r>
    </w:p>
    <w:p w14:paraId="7A0031DD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Approve KYC documents.</w:t>
      </w:r>
    </w:p>
    <w:p w14:paraId="7485DF1F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Approve Withdrawals.</w:t>
      </w:r>
    </w:p>
    <w:p w14:paraId="4ECDA192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Suspend/Activate IDs.</w:t>
      </w:r>
    </w:p>
    <w:p w14:paraId="41BC3AE0" w14:textId="77777777" w:rsidR="001D2A45" w:rsidRPr="001D2A45" w:rsidRDefault="001D2A45" w:rsidP="001D2A45">
      <w:pPr>
        <w:numPr>
          <w:ilvl w:val="0"/>
          <w:numId w:val="1"/>
        </w:numPr>
      </w:pPr>
      <w:r w:rsidRPr="001D2A45">
        <w:rPr>
          <w:b/>
          <w:bCs/>
        </w:rPr>
        <w:t>Team Management</w:t>
      </w:r>
    </w:p>
    <w:p w14:paraId="6D2B7F3C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View binary trees.</w:t>
      </w:r>
    </w:p>
    <w:p w14:paraId="38BD1529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Adjust placements if needed.</w:t>
      </w:r>
    </w:p>
    <w:p w14:paraId="48E1A32E" w14:textId="77777777" w:rsidR="001D2A45" w:rsidRPr="001D2A45" w:rsidRDefault="001D2A45" w:rsidP="001D2A45">
      <w:pPr>
        <w:numPr>
          <w:ilvl w:val="0"/>
          <w:numId w:val="1"/>
        </w:numPr>
      </w:pPr>
      <w:r w:rsidRPr="001D2A45">
        <w:rPr>
          <w:b/>
          <w:bCs/>
        </w:rPr>
        <w:t>Financial Control</w:t>
      </w:r>
    </w:p>
    <w:p w14:paraId="133DFB06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Income reports by category (sales incentive, bonus, consistency, franchise).</w:t>
      </w:r>
    </w:p>
    <w:p w14:paraId="4BD3CA74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Approve payouts.</w:t>
      </w:r>
    </w:p>
    <w:p w14:paraId="170AA39A" w14:textId="77777777" w:rsidR="001D2A45" w:rsidRPr="001D2A45" w:rsidRDefault="001D2A45" w:rsidP="001D2A45">
      <w:pPr>
        <w:numPr>
          <w:ilvl w:val="0"/>
          <w:numId w:val="1"/>
        </w:numPr>
      </w:pPr>
      <w:r w:rsidRPr="001D2A45">
        <w:rPr>
          <w:b/>
          <w:bCs/>
        </w:rPr>
        <w:t>Product &amp; Purchase Management</w:t>
      </w:r>
    </w:p>
    <w:p w14:paraId="0E330E29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1st Purchase products control.</w:t>
      </w:r>
    </w:p>
    <w:p w14:paraId="57B2EBBF" w14:textId="77777777" w:rsidR="001D2A45" w:rsidRPr="001D2A45" w:rsidRDefault="001D2A45" w:rsidP="001D2A45">
      <w:pPr>
        <w:numPr>
          <w:ilvl w:val="1"/>
          <w:numId w:val="1"/>
        </w:numPr>
      </w:pPr>
      <w:r w:rsidRPr="001D2A45">
        <w:t>2nd Purchase stock &amp; availability.</w:t>
      </w:r>
    </w:p>
    <w:p w14:paraId="060AE8B7" w14:textId="77777777" w:rsidR="001D2A45" w:rsidRPr="001D2A45" w:rsidRDefault="001D2A45" w:rsidP="001D2A45">
      <w:pPr>
        <w:numPr>
          <w:ilvl w:val="0"/>
          <w:numId w:val="1"/>
        </w:numPr>
      </w:pPr>
      <w:r w:rsidRPr="001D2A45">
        <w:rPr>
          <w:b/>
          <w:bCs/>
        </w:rPr>
        <w:t>Franchise Requests</w:t>
      </w:r>
      <w:r w:rsidRPr="001D2A45">
        <w:t xml:space="preserve"> – Approve/reject franchise applications.</w:t>
      </w:r>
    </w:p>
    <w:p w14:paraId="6B8E5E4A" w14:textId="77777777" w:rsidR="001D2A45" w:rsidRPr="001D2A45" w:rsidRDefault="001D2A45" w:rsidP="001D2A45">
      <w:pPr>
        <w:numPr>
          <w:ilvl w:val="0"/>
          <w:numId w:val="1"/>
        </w:numPr>
      </w:pPr>
      <w:r w:rsidRPr="001D2A45">
        <w:rPr>
          <w:b/>
          <w:bCs/>
        </w:rPr>
        <w:t>News &amp; Achievements</w:t>
      </w:r>
      <w:r w:rsidRPr="001D2A45">
        <w:t xml:space="preserve"> – Post achievers, announcements.</w:t>
      </w:r>
      <w:r w:rsidRPr="001D2A45">
        <w:br/>
      </w:r>
      <w:r w:rsidRPr="001D2A45">
        <w:rPr>
          <w:rFonts w:ascii="Segoe UI Emoji" w:hAnsi="Segoe UI Emoji" w:cs="Segoe UI Emoji"/>
        </w:rPr>
        <w:t>👉</w:t>
      </w:r>
      <w:r w:rsidRPr="001D2A45">
        <w:t xml:space="preserve"> </w:t>
      </w:r>
      <w:r w:rsidRPr="001D2A45">
        <w:rPr>
          <w:i/>
          <w:iCs/>
        </w:rPr>
        <w:t>Please check Legal1 portal for further details &amp; replicate structure.</w:t>
      </w:r>
    </w:p>
    <w:p w14:paraId="4FC4245C" w14:textId="77777777" w:rsidR="001D2A45" w:rsidRPr="001D2A45" w:rsidRDefault="001D2A45" w:rsidP="001D2A45">
      <w:r w:rsidRPr="001D2A45">
        <w:pict w14:anchorId="4A799094">
          <v:rect id="_x0000_i1037" style="width:0;height:1.5pt" o:hralign="center" o:hrstd="t" o:hr="t" fillcolor="#a0a0a0" stroked="f"/>
        </w:pict>
      </w:r>
    </w:p>
    <w:p w14:paraId="32B3B16B" w14:textId="31102E47" w:rsidR="001D2A45" w:rsidRPr="001D2A45" w:rsidRDefault="001D2A45" w:rsidP="001D2A45">
      <w:pPr>
        <w:rPr>
          <w:b/>
          <w:bCs/>
        </w:rPr>
      </w:pPr>
      <w:r w:rsidRPr="001D2A45">
        <w:rPr>
          <w:b/>
          <w:bCs/>
        </w:rPr>
        <w:t xml:space="preserve"> Founder Portal (Special Controls)</w:t>
      </w:r>
    </w:p>
    <w:p w14:paraId="32AA211A" w14:textId="77777777" w:rsidR="001D2A45" w:rsidRPr="001D2A45" w:rsidRDefault="001D2A45" w:rsidP="001D2A45">
      <w:r w:rsidRPr="001D2A45">
        <w:t xml:space="preserve">Founder portal is </w:t>
      </w:r>
      <w:r w:rsidRPr="001D2A45">
        <w:rPr>
          <w:b/>
          <w:bCs/>
        </w:rPr>
        <w:t>above Admin</w:t>
      </w:r>
      <w:r w:rsidRPr="001D2A45">
        <w:t>, meaning:</w:t>
      </w:r>
    </w:p>
    <w:p w14:paraId="43C4A402" w14:textId="77777777" w:rsidR="001D2A45" w:rsidRPr="001D2A45" w:rsidRDefault="001D2A45" w:rsidP="001D2A45">
      <w:pPr>
        <w:numPr>
          <w:ilvl w:val="0"/>
          <w:numId w:val="2"/>
        </w:numPr>
      </w:pPr>
      <w:r w:rsidRPr="001D2A45">
        <w:t>Admin cannot see or control these functions.</w:t>
      </w:r>
    </w:p>
    <w:p w14:paraId="69D4B817" w14:textId="77777777" w:rsidR="001D2A45" w:rsidRPr="001D2A45" w:rsidRDefault="001D2A45" w:rsidP="001D2A45">
      <w:pPr>
        <w:numPr>
          <w:ilvl w:val="0"/>
          <w:numId w:val="2"/>
        </w:numPr>
      </w:pPr>
      <w:r w:rsidRPr="001D2A45">
        <w:t>Only founder has full visibility + control.</w:t>
      </w:r>
    </w:p>
    <w:p w14:paraId="20A7429E" w14:textId="77777777" w:rsidR="001D2A45" w:rsidRPr="001D2A45" w:rsidRDefault="001D2A45" w:rsidP="001D2A45">
      <w:pPr>
        <w:rPr>
          <w:b/>
          <w:bCs/>
        </w:rPr>
      </w:pPr>
      <w:r w:rsidRPr="001D2A45">
        <w:rPr>
          <w:rFonts w:ascii="Segoe UI Emoji" w:hAnsi="Segoe UI Emoji" w:cs="Segoe UI Emoji"/>
          <w:b/>
          <w:bCs/>
        </w:rPr>
        <w:t>🔑</w:t>
      </w:r>
      <w:r w:rsidRPr="001D2A45">
        <w:rPr>
          <w:b/>
          <w:bCs/>
        </w:rPr>
        <w:t xml:space="preserve"> Special Features:</w:t>
      </w:r>
    </w:p>
    <w:p w14:paraId="4BB36F54" w14:textId="77777777" w:rsidR="001D2A45" w:rsidRPr="001D2A45" w:rsidRDefault="001D2A45" w:rsidP="001D2A45">
      <w:pPr>
        <w:numPr>
          <w:ilvl w:val="0"/>
          <w:numId w:val="3"/>
        </w:numPr>
      </w:pPr>
      <w:r w:rsidRPr="001D2A45">
        <w:rPr>
          <w:b/>
          <w:bCs/>
        </w:rPr>
        <w:t>20 Hidden IDs</w:t>
      </w:r>
    </w:p>
    <w:p w14:paraId="3DC2D1BE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t xml:space="preserve">These IDs are </w:t>
      </w:r>
      <w:r w:rsidRPr="001D2A45">
        <w:rPr>
          <w:b/>
          <w:bCs/>
        </w:rPr>
        <w:t>invisible to Admin and Users</w:t>
      </w:r>
      <w:r w:rsidRPr="001D2A45">
        <w:t>.</w:t>
      </w:r>
    </w:p>
    <w:p w14:paraId="75F532E6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lastRenderedPageBreak/>
        <w:t>Only Founder can login &amp; operate them.</w:t>
      </w:r>
    </w:p>
    <w:p w14:paraId="5AAE8954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t xml:space="preserve">Can place these IDs anywhere in </w:t>
      </w:r>
      <w:r w:rsidRPr="001D2A45">
        <w:rPr>
          <w:b/>
          <w:bCs/>
        </w:rPr>
        <w:t>left or right leg</w:t>
      </w:r>
      <w:r w:rsidRPr="001D2A45">
        <w:t xml:space="preserve"> to balance the network.</w:t>
      </w:r>
    </w:p>
    <w:p w14:paraId="74D74B61" w14:textId="77777777" w:rsidR="001D2A45" w:rsidRPr="001D2A45" w:rsidRDefault="001D2A45" w:rsidP="001D2A45">
      <w:pPr>
        <w:numPr>
          <w:ilvl w:val="0"/>
          <w:numId w:val="3"/>
        </w:numPr>
      </w:pPr>
      <w:r w:rsidRPr="001D2A45">
        <w:rPr>
          <w:b/>
          <w:bCs/>
        </w:rPr>
        <w:t>Binary Tree Control</w:t>
      </w:r>
    </w:p>
    <w:p w14:paraId="0273CFB6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t>Founder can manually shift BV, users, or IDs from left → right, right → left.</w:t>
      </w:r>
    </w:p>
    <w:p w14:paraId="2FF43C2E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t>Override permissions (not available to Admin).</w:t>
      </w:r>
    </w:p>
    <w:p w14:paraId="47B579FE" w14:textId="77777777" w:rsidR="001D2A45" w:rsidRPr="001D2A45" w:rsidRDefault="001D2A45" w:rsidP="001D2A45">
      <w:pPr>
        <w:numPr>
          <w:ilvl w:val="0"/>
          <w:numId w:val="3"/>
        </w:numPr>
      </w:pPr>
      <w:r w:rsidRPr="001D2A45">
        <w:rPr>
          <w:b/>
          <w:bCs/>
        </w:rPr>
        <w:t>Franchise Master Control</w:t>
      </w:r>
    </w:p>
    <w:p w14:paraId="1815E87B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t>Approve/Reject franchise IDs directly.</w:t>
      </w:r>
    </w:p>
    <w:p w14:paraId="1B847D0B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t xml:space="preserve">Can </w:t>
      </w:r>
      <w:r w:rsidRPr="001D2A45">
        <w:rPr>
          <w:b/>
          <w:bCs/>
        </w:rPr>
        <w:t>assign special ranks, bonus percentages, or hidden IDs</w:t>
      </w:r>
      <w:r w:rsidRPr="001D2A45">
        <w:t xml:space="preserve"> to franchise if needed.</w:t>
      </w:r>
    </w:p>
    <w:p w14:paraId="44BDD7FA" w14:textId="77777777" w:rsidR="001D2A45" w:rsidRPr="001D2A45" w:rsidRDefault="001D2A45" w:rsidP="001D2A45">
      <w:pPr>
        <w:numPr>
          <w:ilvl w:val="0"/>
          <w:numId w:val="3"/>
        </w:numPr>
      </w:pPr>
      <w:r w:rsidRPr="001D2A45">
        <w:rPr>
          <w:b/>
          <w:bCs/>
        </w:rPr>
        <w:t>Reports</w:t>
      </w:r>
    </w:p>
    <w:p w14:paraId="42136883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t>Full income report visibility (Net income, franchise, global pool).</w:t>
      </w:r>
    </w:p>
    <w:p w14:paraId="7D9D497F" w14:textId="77777777" w:rsidR="001D2A45" w:rsidRPr="001D2A45" w:rsidRDefault="001D2A45" w:rsidP="001D2A45">
      <w:pPr>
        <w:numPr>
          <w:ilvl w:val="1"/>
          <w:numId w:val="3"/>
        </w:numPr>
      </w:pPr>
      <w:r w:rsidRPr="001D2A45">
        <w:t>Can override/adjust user balances if required.</w:t>
      </w:r>
    </w:p>
    <w:p w14:paraId="16197A29" w14:textId="77777777" w:rsidR="001D2A45" w:rsidRPr="001D2A45" w:rsidRDefault="001D2A45" w:rsidP="001D2A45">
      <w:r w:rsidRPr="001D2A45">
        <w:rPr>
          <w:rFonts w:ascii="Segoe UI Emoji" w:hAnsi="Segoe UI Emoji" w:cs="Segoe UI Emoji"/>
        </w:rPr>
        <w:t>👉</w:t>
      </w:r>
      <w:r w:rsidRPr="001D2A45">
        <w:t xml:space="preserve"> Essentially, Founder Login = </w:t>
      </w:r>
      <w:r w:rsidRPr="001D2A45">
        <w:rPr>
          <w:b/>
          <w:bCs/>
        </w:rPr>
        <w:t>God mode</w:t>
      </w:r>
      <w:r w:rsidRPr="001D2A45">
        <w:t xml:space="preserve"> with invisible privileges.</w:t>
      </w:r>
    </w:p>
    <w:p w14:paraId="6A703575" w14:textId="77777777" w:rsidR="001D2A45" w:rsidRPr="001D2A45" w:rsidRDefault="001D2A45" w:rsidP="001D2A45">
      <w:r w:rsidRPr="001D2A45">
        <w:pict w14:anchorId="34AC5F66">
          <v:rect id="_x0000_i1038" style="width:0;height:1.5pt" o:hralign="center" o:hrstd="t" o:hr="t" fillcolor="#a0a0a0" stroked="f"/>
        </w:pict>
      </w:r>
    </w:p>
    <w:p w14:paraId="6DBFBD0A" w14:textId="77777777" w:rsidR="001D2A45" w:rsidRPr="001D2A45" w:rsidRDefault="001D2A45" w:rsidP="001D2A45">
      <w:pPr>
        <w:rPr>
          <w:b/>
          <w:bCs/>
        </w:rPr>
      </w:pPr>
      <w:r w:rsidRPr="001D2A45">
        <w:rPr>
          <w:rFonts w:ascii="Segoe UI Emoji" w:hAnsi="Segoe UI Emoji" w:cs="Segoe UI Emoji"/>
          <w:b/>
          <w:bCs/>
        </w:rPr>
        <w:t>🟢</w:t>
      </w:r>
      <w:r w:rsidRPr="001D2A45">
        <w:rPr>
          <w:b/>
          <w:bCs/>
        </w:rPr>
        <w:t xml:space="preserve"> Franchise Login (with Color-Coded Models)</w:t>
      </w:r>
    </w:p>
    <w:p w14:paraId="6FC42C47" w14:textId="77777777" w:rsidR="001D2A45" w:rsidRPr="001D2A45" w:rsidRDefault="001D2A45" w:rsidP="001D2A45">
      <w:r w:rsidRPr="001D2A45">
        <w:t xml:space="preserve">Franchise portal is different for </w:t>
      </w:r>
      <w:r w:rsidRPr="001D2A45">
        <w:rPr>
          <w:b/>
          <w:bCs/>
        </w:rPr>
        <w:t>each franchise type</w:t>
      </w:r>
      <w:r w:rsidRPr="001D2A45">
        <w:t>.</w:t>
      </w:r>
      <w:r w:rsidRPr="001D2A45">
        <w:br/>
        <w:t xml:space="preserve">When franchise user logs in, their dashboard is </w:t>
      </w:r>
      <w:r w:rsidRPr="001D2A45">
        <w:rPr>
          <w:b/>
          <w:bCs/>
        </w:rPr>
        <w:t>color-coded</w:t>
      </w:r>
      <w:r w:rsidRPr="001D2A45">
        <w:t xml:space="preserve"> based on type:</w:t>
      </w:r>
    </w:p>
    <w:p w14:paraId="53E3A58A" w14:textId="77777777" w:rsidR="001D2A45" w:rsidRPr="001D2A45" w:rsidRDefault="001D2A45" w:rsidP="001D2A45">
      <w:pPr>
        <w:numPr>
          <w:ilvl w:val="0"/>
          <w:numId w:val="4"/>
        </w:numPr>
      </w:pPr>
      <w:r w:rsidRPr="001D2A45">
        <w:rPr>
          <w:b/>
          <w:bCs/>
        </w:rPr>
        <w:t>Mini Franchise</w:t>
      </w:r>
      <w:r w:rsidRPr="001D2A45">
        <w:t xml:space="preserve"> – Highlighted in </w:t>
      </w:r>
      <w:r w:rsidRPr="001D2A45">
        <w:rPr>
          <w:b/>
          <w:bCs/>
        </w:rPr>
        <w:t>Green</w:t>
      </w:r>
      <w:r w:rsidRPr="001D2A45">
        <w:t xml:space="preserve"> theme.</w:t>
      </w:r>
    </w:p>
    <w:p w14:paraId="5F5281D0" w14:textId="77777777" w:rsidR="001D2A45" w:rsidRPr="001D2A45" w:rsidRDefault="001D2A45" w:rsidP="001D2A45">
      <w:pPr>
        <w:numPr>
          <w:ilvl w:val="1"/>
          <w:numId w:val="4"/>
        </w:numPr>
      </w:pPr>
      <w:r w:rsidRPr="001D2A45">
        <w:t>Stock management (limited SKU).</w:t>
      </w:r>
    </w:p>
    <w:p w14:paraId="7B4AEADD" w14:textId="77777777" w:rsidR="001D2A45" w:rsidRPr="001D2A45" w:rsidRDefault="001D2A45" w:rsidP="001D2A45">
      <w:pPr>
        <w:numPr>
          <w:ilvl w:val="1"/>
          <w:numId w:val="4"/>
        </w:numPr>
      </w:pPr>
      <w:r w:rsidRPr="001D2A45">
        <w:t>Local sales report.</w:t>
      </w:r>
    </w:p>
    <w:p w14:paraId="04212C7B" w14:textId="77777777" w:rsidR="001D2A45" w:rsidRPr="001D2A45" w:rsidRDefault="001D2A45" w:rsidP="001D2A45">
      <w:pPr>
        <w:numPr>
          <w:ilvl w:val="1"/>
          <w:numId w:val="4"/>
        </w:numPr>
      </w:pPr>
      <w:r w:rsidRPr="001D2A45">
        <w:t>Franchise ID shown with “Mini Franchise” badge.</w:t>
      </w:r>
    </w:p>
    <w:p w14:paraId="07B41878" w14:textId="77777777" w:rsidR="001D2A45" w:rsidRPr="001D2A45" w:rsidRDefault="001D2A45" w:rsidP="001D2A45">
      <w:pPr>
        <w:numPr>
          <w:ilvl w:val="1"/>
          <w:numId w:val="4"/>
        </w:numPr>
      </w:pPr>
      <w:r w:rsidRPr="001D2A45">
        <w:t>Profile corner: Franchise picture/logo.</w:t>
      </w:r>
    </w:p>
    <w:p w14:paraId="231B6666" w14:textId="77777777" w:rsidR="001D2A45" w:rsidRPr="001D2A45" w:rsidRDefault="001D2A45" w:rsidP="001D2A45">
      <w:pPr>
        <w:numPr>
          <w:ilvl w:val="0"/>
          <w:numId w:val="4"/>
        </w:numPr>
      </w:pPr>
      <w:r w:rsidRPr="001D2A45">
        <w:rPr>
          <w:b/>
          <w:bCs/>
        </w:rPr>
        <w:t>Basic Franchise</w:t>
      </w:r>
      <w:r w:rsidRPr="001D2A45">
        <w:t xml:space="preserve"> – Highlighted in </w:t>
      </w:r>
      <w:r w:rsidRPr="001D2A45">
        <w:rPr>
          <w:b/>
          <w:bCs/>
        </w:rPr>
        <w:t>Blue</w:t>
      </w:r>
      <w:r w:rsidRPr="001D2A45">
        <w:t xml:space="preserve"> theme.</w:t>
      </w:r>
    </w:p>
    <w:p w14:paraId="6D34105F" w14:textId="77777777" w:rsidR="001D2A45" w:rsidRPr="001D2A45" w:rsidRDefault="001D2A45" w:rsidP="001D2A45">
      <w:pPr>
        <w:numPr>
          <w:ilvl w:val="1"/>
          <w:numId w:val="4"/>
        </w:numPr>
      </w:pPr>
      <w:r w:rsidRPr="001D2A45">
        <w:t>Higher product range.</w:t>
      </w:r>
    </w:p>
    <w:p w14:paraId="01650AFF" w14:textId="77777777" w:rsidR="001D2A45" w:rsidRPr="001D2A45" w:rsidRDefault="001D2A45" w:rsidP="001D2A45">
      <w:pPr>
        <w:numPr>
          <w:ilvl w:val="1"/>
          <w:numId w:val="4"/>
        </w:numPr>
      </w:pPr>
      <w:r w:rsidRPr="001D2A45">
        <w:t>Bonus % different than Mini.</w:t>
      </w:r>
    </w:p>
    <w:p w14:paraId="1C637D21" w14:textId="77777777" w:rsidR="001D2A45" w:rsidRPr="001D2A45" w:rsidRDefault="001D2A45" w:rsidP="001D2A45">
      <w:pPr>
        <w:numPr>
          <w:ilvl w:val="1"/>
          <w:numId w:val="4"/>
        </w:numPr>
      </w:pPr>
      <w:r w:rsidRPr="001D2A45">
        <w:t>Profile corner: Franchise picture/logo.</w:t>
      </w:r>
    </w:p>
    <w:p w14:paraId="037DC9CE" w14:textId="54CC2B3D" w:rsidR="001D2A45" w:rsidRPr="001D2A45" w:rsidRDefault="001D2A45" w:rsidP="001D2A45">
      <w:r w:rsidRPr="001D2A45">
        <w:rPr>
          <w:rFonts w:ascii="Segoe UI Emoji" w:hAnsi="Segoe UI Emoji" w:cs="Segoe UI Emoji"/>
        </w:rPr>
        <w:t>👉</w:t>
      </w:r>
      <w:r w:rsidRPr="001D2A45">
        <w:t xml:space="preserve"> For each franchise type, UI should change (color, highlight, label).</w:t>
      </w:r>
      <w:r w:rsidRPr="001D2A45">
        <w:br/>
      </w:r>
      <w:r w:rsidRPr="001D2A45">
        <w:rPr>
          <w:rFonts w:ascii="Segoe UI Emoji" w:hAnsi="Segoe UI Emoji" w:cs="Segoe UI Emoji"/>
        </w:rPr>
        <w:t>👉</w:t>
      </w:r>
      <w:r w:rsidRPr="001D2A45">
        <w:t xml:space="preserve"> Exact </w:t>
      </w:r>
      <w:r w:rsidRPr="001D2A45">
        <w:rPr>
          <w:b/>
          <w:bCs/>
        </w:rPr>
        <w:t>business model, stock limits, bonus %</w:t>
      </w:r>
      <w:r w:rsidRPr="001D2A45">
        <w:t xml:space="preserve"> → </w:t>
      </w:r>
      <w:r w:rsidRPr="001D2A45">
        <w:rPr>
          <w:i/>
          <w:iCs/>
        </w:rPr>
        <w:t>Please refer to PPT</w:t>
      </w:r>
      <w:r w:rsidRPr="001D2A45">
        <w:t>.</w:t>
      </w:r>
    </w:p>
    <w:p w14:paraId="57DC6BBE" w14:textId="77777777" w:rsidR="006D62C5" w:rsidRDefault="006D62C5"/>
    <w:sectPr w:rsidR="006D6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001DAF"/>
    <w:multiLevelType w:val="multilevel"/>
    <w:tmpl w:val="E3360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FA3EB3"/>
    <w:multiLevelType w:val="multilevel"/>
    <w:tmpl w:val="2F7A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46474"/>
    <w:multiLevelType w:val="multilevel"/>
    <w:tmpl w:val="FCBC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E5C40"/>
    <w:multiLevelType w:val="multilevel"/>
    <w:tmpl w:val="8C80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780443">
    <w:abstractNumId w:val="3"/>
  </w:num>
  <w:num w:numId="2" w16cid:durableId="890657713">
    <w:abstractNumId w:val="1"/>
  </w:num>
  <w:num w:numId="3" w16cid:durableId="2028093181">
    <w:abstractNumId w:val="2"/>
  </w:num>
  <w:num w:numId="4" w16cid:durableId="898440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C5"/>
    <w:rsid w:val="001D2A45"/>
    <w:rsid w:val="006D62C5"/>
    <w:rsid w:val="0087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43D8B"/>
  <w15:chartTrackingRefBased/>
  <w15:docId w15:val="{4C28C797-44FA-4610-ABEC-A9D48898E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6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6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6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6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6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6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6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6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6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6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6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6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62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2025-08-25T05:44:00Z</dcterms:created>
  <dcterms:modified xsi:type="dcterms:W3CDTF">2025-08-25T05:47:00Z</dcterms:modified>
</cp:coreProperties>
</file>