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98E71" w14:textId="43962B14" w:rsidR="00A32B44" w:rsidRDefault="000769C7" w:rsidP="000769C7">
      <w:pPr>
        <w:jc w:val="center"/>
        <w:rPr>
          <w:rFonts w:ascii="Times New Roman" w:hAnsi="Times New Roman" w:cs="Times New Roman"/>
        </w:rPr>
      </w:pPr>
      <w:r>
        <w:rPr>
          <w:noProof/>
        </w:rPr>
        <w:drawing>
          <wp:inline distT="0" distB="0" distL="0" distR="0" wp14:anchorId="4F6074A9" wp14:editId="02B70DB9">
            <wp:extent cx="2895600" cy="4632960"/>
            <wp:effectExtent l="0" t="0" r="0" b="0"/>
            <wp:docPr id="1173714592" name="Picture 1" descr="lcd-16x2-pi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16x2-pin-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4632960"/>
                    </a:xfrm>
                    <a:prstGeom prst="rect">
                      <a:avLst/>
                    </a:prstGeom>
                    <a:noFill/>
                    <a:ln>
                      <a:noFill/>
                    </a:ln>
                  </pic:spPr>
                </pic:pic>
              </a:graphicData>
            </a:graphic>
          </wp:inline>
        </w:drawing>
      </w:r>
    </w:p>
    <w:p w14:paraId="76CA00ED" w14:textId="680C0CE8" w:rsidR="002F0AFB" w:rsidRPr="002F0AFB" w:rsidRDefault="002F0AFB" w:rsidP="002F0AFB">
      <w:pPr>
        <w:pStyle w:val="ListParagraph"/>
        <w:numPr>
          <w:ilvl w:val="0"/>
          <w:numId w:val="2"/>
        </w:numPr>
        <w:rPr>
          <w:rFonts w:ascii="Times New Roman" w:hAnsi="Times New Roman" w:cs="Times New Roman"/>
          <w:b/>
          <w:bCs/>
        </w:rPr>
      </w:pPr>
      <w:r w:rsidRPr="002F0AFB">
        <w:rPr>
          <w:rFonts w:ascii="Times New Roman" w:hAnsi="Times New Roman" w:cs="Times New Roman"/>
          <w:b/>
          <w:bCs/>
        </w:rPr>
        <w:t>POWER SUPPLY pins</w:t>
      </w:r>
    </w:p>
    <w:p w14:paraId="086D2481" w14:textId="153186C9" w:rsidR="001F1042" w:rsidRDefault="007078D4" w:rsidP="007078D4">
      <w:pPr>
        <w:pStyle w:val="ListParagraph"/>
        <w:numPr>
          <w:ilvl w:val="0"/>
          <w:numId w:val="1"/>
        </w:numPr>
        <w:rPr>
          <w:rFonts w:ascii="Times New Roman" w:hAnsi="Times New Roman" w:cs="Times New Roman"/>
        </w:rPr>
      </w:pPr>
      <w:r w:rsidRPr="001B5739">
        <w:rPr>
          <w:rFonts w:ascii="Times New Roman" w:hAnsi="Times New Roman" w:cs="Times New Roman"/>
          <w:b/>
          <w:bCs/>
        </w:rPr>
        <w:t>V</w:t>
      </w:r>
      <w:r w:rsidRPr="001B5739">
        <w:rPr>
          <w:rFonts w:ascii="Times New Roman" w:hAnsi="Times New Roman" w:cs="Times New Roman"/>
          <w:b/>
          <w:bCs/>
          <w:vertAlign w:val="subscript"/>
        </w:rPr>
        <w:t>SS</w:t>
      </w:r>
      <w:r>
        <w:rPr>
          <w:rFonts w:ascii="Times New Roman" w:hAnsi="Times New Roman" w:cs="Times New Roman"/>
        </w:rPr>
        <w:t xml:space="preserve"> </w:t>
      </w:r>
      <w:r w:rsidR="001B5739">
        <w:rPr>
          <w:rFonts w:ascii="Times New Roman" w:hAnsi="Times New Roman" w:cs="Times New Roman"/>
        </w:rPr>
        <w:t xml:space="preserve"> </w:t>
      </w:r>
      <w:r w:rsidR="00FD4B20">
        <w:rPr>
          <w:rFonts w:ascii="Times New Roman" w:hAnsi="Times New Roman" w:cs="Times New Roman"/>
        </w:rPr>
        <w:t xml:space="preserve"> </w:t>
      </w:r>
      <w:r>
        <w:rPr>
          <w:rFonts w:ascii="Times New Roman" w:hAnsi="Times New Roman" w:cs="Times New Roman"/>
        </w:rPr>
        <w:t>= Ground</w:t>
      </w:r>
    </w:p>
    <w:p w14:paraId="21D56983" w14:textId="229ACE75" w:rsidR="007078D4" w:rsidRDefault="00FD4B20" w:rsidP="007078D4">
      <w:pPr>
        <w:pStyle w:val="ListParagraph"/>
        <w:numPr>
          <w:ilvl w:val="0"/>
          <w:numId w:val="1"/>
        </w:numPr>
        <w:rPr>
          <w:rFonts w:ascii="Times New Roman" w:hAnsi="Times New Roman" w:cs="Times New Roman"/>
        </w:rPr>
      </w:pPr>
      <w:r w:rsidRPr="001B5739">
        <w:rPr>
          <w:rFonts w:ascii="Times New Roman" w:hAnsi="Times New Roman" w:cs="Times New Roman"/>
          <w:b/>
          <w:bCs/>
        </w:rPr>
        <w:t>V</w:t>
      </w:r>
      <w:r w:rsidRPr="001B5739">
        <w:rPr>
          <w:rFonts w:ascii="Times New Roman" w:hAnsi="Times New Roman" w:cs="Times New Roman"/>
          <w:b/>
          <w:bCs/>
          <w:vertAlign w:val="subscript"/>
        </w:rPr>
        <w:t>CC</w:t>
      </w:r>
      <w:r>
        <w:rPr>
          <w:rFonts w:ascii="Times New Roman" w:hAnsi="Times New Roman" w:cs="Times New Roman"/>
        </w:rPr>
        <w:t xml:space="preserve">  = +5V</w:t>
      </w:r>
    </w:p>
    <w:p w14:paraId="1D93CDB0" w14:textId="06E83478" w:rsidR="00FD4B20" w:rsidRDefault="00FD4B20" w:rsidP="007078D4">
      <w:pPr>
        <w:pStyle w:val="ListParagraph"/>
        <w:numPr>
          <w:ilvl w:val="0"/>
          <w:numId w:val="1"/>
        </w:numPr>
        <w:rPr>
          <w:rFonts w:ascii="Times New Roman" w:hAnsi="Times New Roman" w:cs="Times New Roman"/>
        </w:rPr>
      </w:pPr>
      <w:r w:rsidRPr="001B5739">
        <w:rPr>
          <w:rFonts w:ascii="Times New Roman" w:hAnsi="Times New Roman" w:cs="Times New Roman"/>
          <w:b/>
          <w:bCs/>
        </w:rPr>
        <w:t>V</w:t>
      </w:r>
      <w:r w:rsidRPr="001B5739">
        <w:rPr>
          <w:rFonts w:ascii="Times New Roman" w:hAnsi="Times New Roman" w:cs="Times New Roman"/>
          <w:b/>
          <w:bCs/>
          <w:vertAlign w:val="subscript"/>
        </w:rPr>
        <w:t>EE</w:t>
      </w:r>
      <w:r w:rsidRPr="001B5739">
        <w:rPr>
          <w:rFonts w:ascii="Times New Roman" w:hAnsi="Times New Roman" w:cs="Times New Roman"/>
          <w:b/>
          <w:bCs/>
        </w:rPr>
        <w:t xml:space="preserve"> </w:t>
      </w:r>
      <w:r w:rsidR="001B5739">
        <w:rPr>
          <w:rFonts w:ascii="Times New Roman" w:hAnsi="Times New Roman" w:cs="Times New Roman"/>
        </w:rPr>
        <w:t xml:space="preserve"> </w:t>
      </w:r>
      <w:r>
        <w:rPr>
          <w:rFonts w:ascii="Times New Roman" w:hAnsi="Times New Roman" w:cs="Times New Roman"/>
        </w:rPr>
        <w:t>=</w:t>
      </w:r>
      <w:r w:rsidR="001F1145">
        <w:rPr>
          <w:rFonts w:ascii="Times New Roman" w:hAnsi="Times New Roman" w:cs="Times New Roman"/>
        </w:rPr>
        <w:t xml:space="preserve"> </w:t>
      </w:r>
      <w:r w:rsidR="001B5739">
        <w:rPr>
          <w:rFonts w:ascii="Times New Roman" w:hAnsi="Times New Roman" w:cs="Times New Roman"/>
        </w:rPr>
        <w:t xml:space="preserve">control contrast using </w:t>
      </w:r>
      <w:r w:rsidR="001F1145">
        <w:rPr>
          <w:rFonts w:ascii="Times New Roman" w:hAnsi="Times New Roman" w:cs="Times New Roman"/>
        </w:rPr>
        <w:t>potentiomter</w:t>
      </w:r>
      <w:r w:rsidR="001B5739">
        <w:rPr>
          <w:rFonts w:ascii="Times New Roman" w:hAnsi="Times New Roman" w:cs="Times New Roman"/>
        </w:rPr>
        <w:t>:</w:t>
      </w:r>
      <w:r>
        <w:rPr>
          <w:rFonts w:ascii="Times New Roman" w:hAnsi="Times New Roman" w:cs="Times New Roman"/>
        </w:rPr>
        <w:t xml:space="preserve"> </w:t>
      </w:r>
      <w:r w:rsidR="001F1145">
        <w:rPr>
          <w:rFonts w:ascii="Times New Roman" w:hAnsi="Times New Roman" w:cs="Times New Roman"/>
        </w:rPr>
        <w:t xml:space="preserve">0 </w:t>
      </w:r>
      <w:r w:rsidR="001F1145" w:rsidRPr="001F1145">
        <w:rPr>
          <w:rFonts w:ascii="Times New Roman" w:hAnsi="Times New Roman" w:cs="Times New Roman"/>
        </w:rPr>
        <w:sym w:font="Wingdings" w:char="F0E0"/>
      </w:r>
      <w:r w:rsidR="001F1145">
        <w:rPr>
          <w:rFonts w:ascii="Times New Roman" w:hAnsi="Times New Roman" w:cs="Times New Roman"/>
        </w:rPr>
        <w:t xml:space="preserve"> 5V</w:t>
      </w:r>
    </w:p>
    <w:p w14:paraId="04CA2D38" w14:textId="4CC0A1B9" w:rsidR="00206768" w:rsidRDefault="00206768" w:rsidP="007078D4">
      <w:pPr>
        <w:pStyle w:val="ListParagraph"/>
        <w:numPr>
          <w:ilvl w:val="0"/>
          <w:numId w:val="1"/>
        </w:numPr>
        <w:rPr>
          <w:rFonts w:ascii="Times New Roman" w:hAnsi="Times New Roman" w:cs="Times New Roman"/>
        </w:rPr>
      </w:pPr>
      <w:r>
        <w:rPr>
          <w:rFonts w:ascii="Times New Roman" w:hAnsi="Times New Roman" w:cs="Times New Roman"/>
          <w:b/>
          <w:bCs/>
        </w:rPr>
        <w:t>LEDA (</w:t>
      </w:r>
      <w:r w:rsidR="003D54FA">
        <w:rPr>
          <w:rFonts w:ascii="Times New Roman" w:hAnsi="Times New Roman" w:cs="Times New Roman"/>
          <w:b/>
          <w:bCs/>
        </w:rPr>
        <w:t xml:space="preserve">Anode)     </w:t>
      </w:r>
      <w:r w:rsidR="003D54FA">
        <w:rPr>
          <w:rFonts w:ascii="Times New Roman" w:hAnsi="Times New Roman" w:cs="Times New Roman"/>
        </w:rPr>
        <w:t>= +5V, to power the backlight</w:t>
      </w:r>
    </w:p>
    <w:p w14:paraId="555B4884" w14:textId="085AFC4C" w:rsidR="00674D86" w:rsidRDefault="003D54FA" w:rsidP="00674D86">
      <w:pPr>
        <w:pStyle w:val="ListParagraph"/>
        <w:numPr>
          <w:ilvl w:val="0"/>
          <w:numId w:val="1"/>
        </w:numPr>
        <w:rPr>
          <w:rFonts w:ascii="Times New Roman" w:hAnsi="Times New Roman" w:cs="Times New Roman"/>
        </w:rPr>
      </w:pPr>
      <w:r>
        <w:rPr>
          <w:rFonts w:ascii="Times New Roman" w:hAnsi="Times New Roman" w:cs="Times New Roman"/>
          <w:b/>
          <w:bCs/>
        </w:rPr>
        <w:t xml:space="preserve">LEDK (Cathode) = </w:t>
      </w:r>
      <w:r>
        <w:rPr>
          <w:rFonts w:ascii="Times New Roman" w:hAnsi="Times New Roman" w:cs="Times New Roman"/>
        </w:rPr>
        <w:t>GND, to power the backlight</w:t>
      </w:r>
    </w:p>
    <w:p w14:paraId="46A4E9EE" w14:textId="77777777" w:rsidR="00674D86" w:rsidRDefault="00674D86" w:rsidP="00674D86">
      <w:pPr>
        <w:rPr>
          <w:rFonts w:ascii="Times New Roman" w:hAnsi="Times New Roman" w:cs="Times New Roman"/>
        </w:rPr>
      </w:pPr>
    </w:p>
    <w:p w14:paraId="75D151E0" w14:textId="7C5FC6BB" w:rsidR="00674D86" w:rsidRPr="000367D5" w:rsidRDefault="00674D86" w:rsidP="00674D86">
      <w:pPr>
        <w:pStyle w:val="ListParagraph"/>
        <w:numPr>
          <w:ilvl w:val="0"/>
          <w:numId w:val="2"/>
        </w:numPr>
        <w:rPr>
          <w:rFonts w:ascii="Times New Roman" w:hAnsi="Times New Roman" w:cs="Times New Roman"/>
          <w:b/>
          <w:bCs/>
          <w:sz w:val="28"/>
          <w:szCs w:val="28"/>
        </w:rPr>
      </w:pPr>
      <w:r w:rsidRPr="000367D5">
        <w:rPr>
          <w:rFonts w:ascii="Times New Roman" w:hAnsi="Times New Roman" w:cs="Times New Roman"/>
          <w:b/>
          <w:bCs/>
          <w:sz w:val="28"/>
          <w:szCs w:val="28"/>
        </w:rPr>
        <w:t>DATA pins</w:t>
      </w:r>
    </w:p>
    <w:p w14:paraId="783DC44B" w14:textId="4B9FAB5F" w:rsidR="000367D5" w:rsidRDefault="00AD7C6E" w:rsidP="00AD7C6E">
      <w:pPr>
        <w:rPr>
          <w:rFonts w:ascii="Times New Roman" w:hAnsi="Times New Roman" w:cs="Times New Roman"/>
        </w:rPr>
      </w:pPr>
      <w:r>
        <w:rPr>
          <w:rFonts w:ascii="Times New Roman" w:hAnsi="Times New Roman" w:cs="Times New Roman"/>
        </w:rPr>
        <w:t>T</w:t>
      </w:r>
      <w:r w:rsidRPr="00AD7C6E">
        <w:rPr>
          <w:rFonts w:ascii="Times New Roman" w:hAnsi="Times New Roman" w:cs="Times New Roman"/>
        </w:rPr>
        <w:t xml:space="preserve">he </w:t>
      </w:r>
      <w:r w:rsidRPr="00AD7C6E">
        <w:rPr>
          <w:rFonts w:ascii="Times New Roman" w:hAnsi="Times New Roman" w:cs="Times New Roman"/>
          <w:b/>
          <w:bCs/>
        </w:rPr>
        <w:t>16x2 LCD</w:t>
      </w:r>
      <w:r w:rsidRPr="00AD7C6E">
        <w:rPr>
          <w:rFonts w:ascii="Times New Roman" w:hAnsi="Times New Roman" w:cs="Times New Roman"/>
        </w:rPr>
        <w:t xml:space="preserve"> can receive 8-bit data or </w:t>
      </w:r>
      <w:r w:rsidRPr="00AD7C6E">
        <w:rPr>
          <w:rFonts w:ascii="Times New Roman" w:hAnsi="Times New Roman" w:cs="Times New Roman"/>
          <w:b/>
          <w:i/>
          <w:u w:val="single"/>
        </w:rPr>
        <w:t>commands</w:t>
      </w:r>
      <w:r w:rsidRPr="00AD7C6E">
        <w:rPr>
          <w:rFonts w:ascii="Times New Roman" w:hAnsi="Times New Roman" w:cs="Times New Roman"/>
        </w:rPr>
        <w:t xml:space="preserve"> through its data pins </w:t>
      </w:r>
      <w:r w:rsidRPr="00AD7C6E">
        <w:rPr>
          <w:rFonts w:ascii="Times New Roman" w:hAnsi="Times New Roman" w:cs="Times New Roman"/>
          <w:b/>
          <w:bCs/>
        </w:rPr>
        <w:t>(D0 to D7)</w:t>
      </w:r>
      <w:r w:rsidRPr="00AD7C6E">
        <w:rPr>
          <w:rFonts w:ascii="Times New Roman" w:hAnsi="Times New Roman" w:cs="Times New Roman"/>
        </w:rPr>
        <w:t xml:space="preserve">. It operates in two modes: </w:t>
      </w:r>
      <w:r w:rsidRPr="00AD7C6E">
        <w:rPr>
          <w:rFonts w:ascii="Times New Roman" w:hAnsi="Times New Roman" w:cs="Times New Roman"/>
          <w:b/>
          <w:bCs/>
        </w:rPr>
        <w:t>8-bit mode</w:t>
      </w:r>
      <w:r w:rsidRPr="00AD7C6E">
        <w:rPr>
          <w:rFonts w:ascii="Times New Roman" w:hAnsi="Times New Roman" w:cs="Times New Roman"/>
        </w:rPr>
        <w:t xml:space="preserve"> and </w:t>
      </w:r>
      <w:r w:rsidRPr="00AD7C6E">
        <w:rPr>
          <w:rFonts w:ascii="Times New Roman" w:hAnsi="Times New Roman" w:cs="Times New Roman"/>
          <w:b/>
          <w:bCs/>
        </w:rPr>
        <w:t>4-bit mode</w:t>
      </w:r>
      <w:r w:rsidRPr="00AD7C6E">
        <w:rPr>
          <w:rFonts w:ascii="Times New Roman" w:hAnsi="Times New Roman" w:cs="Times New Roman"/>
        </w:rPr>
        <w:t>, which are initialized and selected through specific LCD commands (instructions)</w:t>
      </w:r>
      <w:r w:rsidR="000367D5">
        <w:rPr>
          <w:rFonts w:ascii="Times New Roman" w:hAnsi="Times New Roman" w:cs="Times New Roman"/>
        </w:rPr>
        <w:t>:</w:t>
      </w:r>
    </w:p>
    <w:p w14:paraId="52F38B49" w14:textId="461B31D3" w:rsidR="000367D5" w:rsidRPr="000367D5" w:rsidRDefault="000367D5" w:rsidP="000367D5">
      <w:pPr>
        <w:pStyle w:val="ListParagraph"/>
        <w:numPr>
          <w:ilvl w:val="0"/>
          <w:numId w:val="6"/>
        </w:numPr>
        <w:rPr>
          <w:rFonts w:ascii="Times New Roman" w:hAnsi="Times New Roman" w:cs="Times New Roman"/>
          <w:b/>
          <w:bCs/>
          <w:sz w:val="28"/>
          <w:szCs w:val="28"/>
        </w:rPr>
      </w:pPr>
      <w:r w:rsidRPr="000367D5">
        <w:rPr>
          <w:rFonts w:ascii="Times New Roman" w:hAnsi="Times New Roman" w:cs="Times New Roman"/>
          <w:b/>
          <w:bCs/>
          <w:sz w:val="28"/>
          <w:szCs w:val="28"/>
        </w:rPr>
        <w:t>8-bit mode</w:t>
      </w:r>
    </w:p>
    <w:p w14:paraId="59A6BFB6" w14:textId="6B48C3CD" w:rsidR="002D5C98" w:rsidRPr="002D5C98" w:rsidRDefault="002D5C98" w:rsidP="002D5C98">
      <w:pPr>
        <w:pStyle w:val="ListParagraph"/>
        <w:numPr>
          <w:ilvl w:val="0"/>
          <w:numId w:val="1"/>
        </w:numPr>
        <w:rPr>
          <w:rFonts w:ascii="Times New Roman" w:hAnsi="Times New Roman" w:cs="Times New Roman"/>
        </w:rPr>
      </w:pPr>
      <w:r>
        <w:rPr>
          <w:rFonts w:ascii="Times New Roman" w:hAnsi="Times New Roman" w:cs="Times New Roman"/>
        </w:rPr>
        <w:t>A</w:t>
      </w:r>
      <w:r w:rsidRPr="002D5C98">
        <w:rPr>
          <w:rFonts w:ascii="Times New Roman" w:hAnsi="Times New Roman" w:cs="Times New Roman"/>
        </w:rPr>
        <w:t xml:space="preserve">ll 8 data pins </w:t>
      </w:r>
      <w:r w:rsidRPr="002D5C98">
        <w:rPr>
          <w:rFonts w:ascii="Times New Roman" w:hAnsi="Times New Roman" w:cs="Times New Roman"/>
          <w:b/>
          <w:bCs/>
        </w:rPr>
        <w:t>(D0 to D7)</w:t>
      </w:r>
      <w:r w:rsidRPr="002D5C98">
        <w:rPr>
          <w:rFonts w:ascii="Times New Roman" w:hAnsi="Times New Roman" w:cs="Times New Roman"/>
        </w:rPr>
        <w:t xml:space="preserve"> are used.</w:t>
      </w:r>
    </w:p>
    <w:p w14:paraId="461373F5" w14:textId="6D158102" w:rsidR="005E6FB7" w:rsidRDefault="002D5C98" w:rsidP="002D5C98">
      <w:pPr>
        <w:pStyle w:val="ListParagraph"/>
        <w:numPr>
          <w:ilvl w:val="0"/>
          <w:numId w:val="1"/>
        </w:numPr>
        <w:rPr>
          <w:rFonts w:ascii="Times New Roman" w:hAnsi="Times New Roman" w:cs="Times New Roman"/>
        </w:rPr>
      </w:pPr>
      <w:r w:rsidRPr="002D5C98">
        <w:rPr>
          <w:rFonts w:ascii="Times New Roman" w:hAnsi="Times New Roman" w:cs="Times New Roman"/>
        </w:rPr>
        <w:t>Each character (or command) is sent as a full 8-bit binary value (or byte) in one go.</w:t>
      </w:r>
    </w:p>
    <w:p w14:paraId="6673E88F" w14:textId="77777777" w:rsidR="002D5C98" w:rsidRPr="002D5C98" w:rsidRDefault="002D5C98" w:rsidP="002D5C98">
      <w:pPr>
        <w:rPr>
          <w:rFonts w:ascii="Times New Roman" w:hAnsi="Times New Roman" w:cs="Times New Roman"/>
        </w:rPr>
      </w:pPr>
    </w:p>
    <w:p w14:paraId="6BBEEFA6" w14:textId="77777777" w:rsidR="001F05D5" w:rsidRPr="000367D5" w:rsidRDefault="00516A63" w:rsidP="001F05D5">
      <w:pPr>
        <w:pStyle w:val="ListParagraph"/>
        <w:numPr>
          <w:ilvl w:val="0"/>
          <w:numId w:val="5"/>
        </w:numPr>
        <w:rPr>
          <w:rFonts w:ascii="Times New Roman" w:hAnsi="Times New Roman" w:cs="Times New Roman"/>
          <w:sz w:val="28"/>
          <w:szCs w:val="28"/>
        </w:rPr>
      </w:pPr>
      <w:r w:rsidRPr="000367D5">
        <w:rPr>
          <w:rFonts w:ascii="Times New Roman" w:hAnsi="Times New Roman" w:cs="Times New Roman"/>
          <w:b/>
          <w:bCs/>
          <w:sz w:val="28"/>
          <w:szCs w:val="28"/>
        </w:rPr>
        <w:t>4-bit mode</w:t>
      </w:r>
      <w:r w:rsidR="006828C5" w:rsidRPr="000367D5">
        <w:rPr>
          <w:rFonts w:ascii="Times New Roman" w:hAnsi="Times New Roman" w:cs="Times New Roman"/>
          <w:b/>
          <w:bCs/>
          <w:sz w:val="28"/>
          <w:szCs w:val="28"/>
        </w:rPr>
        <w:t xml:space="preserve"> </w:t>
      </w:r>
    </w:p>
    <w:p w14:paraId="0B11366D" w14:textId="644760B7" w:rsidR="00516A63" w:rsidRPr="002D5C98" w:rsidRDefault="00B67E66" w:rsidP="001F05D5">
      <w:pPr>
        <w:pStyle w:val="ListParagraph"/>
        <w:numPr>
          <w:ilvl w:val="0"/>
          <w:numId w:val="1"/>
        </w:numPr>
        <w:rPr>
          <w:rFonts w:ascii="Times New Roman" w:hAnsi="Times New Roman" w:cs="Times New Roman"/>
        </w:rPr>
      </w:pPr>
      <w:r w:rsidRPr="00B67E66">
        <w:rPr>
          <w:rFonts w:ascii="Times New Roman" w:hAnsi="Times New Roman" w:cs="Times New Roman"/>
        </w:rPr>
        <w:t xml:space="preserve">Only the upper 4 data pins </w:t>
      </w:r>
      <w:r w:rsidRPr="00B67E66">
        <w:rPr>
          <w:rFonts w:ascii="Times New Roman" w:hAnsi="Times New Roman" w:cs="Times New Roman"/>
          <w:b/>
          <w:bCs/>
        </w:rPr>
        <w:t xml:space="preserve">(D4 </w:t>
      </w:r>
      <w:r w:rsidRPr="00B67E66">
        <w:rPr>
          <w:rFonts w:ascii="Times New Roman" w:hAnsi="Times New Roman" w:cs="Times New Roman"/>
          <w:b/>
          <w:bCs/>
        </w:rPr>
        <w:sym w:font="Wingdings" w:char="F0E0"/>
      </w:r>
      <w:r w:rsidRPr="00B67E66">
        <w:rPr>
          <w:rFonts w:ascii="Times New Roman" w:hAnsi="Times New Roman" w:cs="Times New Roman"/>
          <w:b/>
          <w:bCs/>
        </w:rPr>
        <w:t xml:space="preserve"> D7)</w:t>
      </w:r>
      <w:r w:rsidRPr="00B67E66">
        <w:rPr>
          <w:rFonts w:ascii="Times New Roman" w:hAnsi="Times New Roman" w:cs="Times New Roman"/>
        </w:rPr>
        <w:t xml:space="preserve"> are used</w:t>
      </w:r>
      <w:r w:rsidRPr="00B67E66">
        <w:rPr>
          <w:rFonts w:ascii="Times New Roman" w:hAnsi="Times New Roman" w:cs="Times New Roman"/>
          <w:b/>
          <w:bCs/>
        </w:rPr>
        <w:t xml:space="preserve"> </w:t>
      </w:r>
      <w:r w:rsidR="006828C5" w:rsidRPr="001F05D5">
        <w:rPr>
          <w:rFonts w:ascii="Times New Roman" w:hAnsi="Times New Roman" w:cs="Times New Roman"/>
          <w:b/>
          <w:bCs/>
        </w:rPr>
        <w:t>( D</w:t>
      </w:r>
      <w:r w:rsidR="00503ECE" w:rsidRPr="001F05D5">
        <w:rPr>
          <w:rFonts w:ascii="Times New Roman" w:hAnsi="Times New Roman" w:cs="Times New Roman"/>
          <w:b/>
          <w:bCs/>
        </w:rPr>
        <w:t>0</w:t>
      </w:r>
      <w:r w:rsidR="00D651B4" w:rsidRPr="001F05D5">
        <w:rPr>
          <w:rFonts w:ascii="Times New Roman" w:hAnsi="Times New Roman" w:cs="Times New Roman"/>
          <w:b/>
          <w:bCs/>
        </w:rPr>
        <w:t xml:space="preserve"> </w:t>
      </w:r>
      <w:r w:rsidR="00D651B4" w:rsidRPr="00D651B4">
        <w:sym w:font="Wingdings" w:char="F0E0"/>
      </w:r>
      <w:r w:rsidR="00D651B4" w:rsidRPr="001F05D5">
        <w:rPr>
          <w:rFonts w:ascii="Times New Roman" w:hAnsi="Times New Roman" w:cs="Times New Roman"/>
          <w:b/>
          <w:bCs/>
        </w:rPr>
        <w:t xml:space="preserve"> D</w:t>
      </w:r>
      <w:r w:rsidR="00503ECE" w:rsidRPr="001F05D5">
        <w:rPr>
          <w:rFonts w:ascii="Times New Roman" w:hAnsi="Times New Roman" w:cs="Times New Roman"/>
          <w:b/>
          <w:bCs/>
        </w:rPr>
        <w:t xml:space="preserve">3 </w:t>
      </w:r>
      <w:r w:rsidR="00D651B4" w:rsidRPr="001F05D5">
        <w:rPr>
          <w:rFonts w:ascii="Times New Roman" w:hAnsi="Times New Roman" w:cs="Times New Roman"/>
        </w:rPr>
        <w:t>not used</w:t>
      </w:r>
      <w:r w:rsidR="006828C5" w:rsidRPr="001F05D5">
        <w:rPr>
          <w:rFonts w:ascii="Times New Roman" w:hAnsi="Times New Roman" w:cs="Times New Roman"/>
          <w:b/>
          <w:bCs/>
        </w:rPr>
        <w:t>)</w:t>
      </w:r>
      <w:r>
        <w:rPr>
          <w:rFonts w:ascii="Times New Roman" w:hAnsi="Times New Roman" w:cs="Times New Roman"/>
          <w:b/>
          <w:bCs/>
        </w:rPr>
        <w:t>.</w:t>
      </w:r>
    </w:p>
    <w:p w14:paraId="7A8C7360" w14:textId="4B4EB06F" w:rsidR="002D5C98" w:rsidRDefault="005D533E" w:rsidP="001F05D5">
      <w:pPr>
        <w:pStyle w:val="ListParagraph"/>
        <w:numPr>
          <w:ilvl w:val="0"/>
          <w:numId w:val="1"/>
        </w:numPr>
        <w:rPr>
          <w:rFonts w:ascii="Times New Roman" w:hAnsi="Times New Roman" w:cs="Times New Roman"/>
        </w:rPr>
      </w:pPr>
      <w:r w:rsidRPr="005D533E">
        <w:rPr>
          <w:rFonts w:ascii="Times New Roman" w:hAnsi="Times New Roman" w:cs="Times New Roman"/>
        </w:rPr>
        <w:t xml:space="preserve">Data is sent in </w:t>
      </w:r>
      <w:r w:rsidRPr="005D533E">
        <w:rPr>
          <w:rFonts w:ascii="Times New Roman" w:hAnsi="Times New Roman" w:cs="Times New Roman"/>
          <w:b/>
          <w:bCs/>
        </w:rPr>
        <w:t>two 4-bit chunks</w:t>
      </w:r>
      <w:r w:rsidRPr="005D533E">
        <w:rPr>
          <w:rFonts w:ascii="Times New Roman" w:hAnsi="Times New Roman" w:cs="Times New Roman"/>
        </w:rPr>
        <w:t xml:space="preserve"> instead of a full 8-bit byte at once.</w:t>
      </w:r>
    </w:p>
    <w:p w14:paraId="7CEF637E" w14:textId="77777777" w:rsidR="000E4A43" w:rsidRPr="000E4A43" w:rsidRDefault="000E4A43" w:rsidP="000E4A43">
      <w:pPr>
        <w:pStyle w:val="ListParagraph"/>
        <w:numPr>
          <w:ilvl w:val="0"/>
          <w:numId w:val="1"/>
        </w:numPr>
        <w:rPr>
          <w:rFonts w:ascii="Times New Roman" w:hAnsi="Times New Roman" w:cs="Times New Roman"/>
        </w:rPr>
      </w:pPr>
      <w:r w:rsidRPr="000E4A43">
        <w:rPr>
          <w:rFonts w:ascii="Times New Roman" w:hAnsi="Times New Roman" w:cs="Times New Roman"/>
        </w:rPr>
        <w:t>This mode is more efficient in terms of GPIO pin usage, as it reduces the number of pins required from the microcontroller.</w:t>
      </w:r>
    </w:p>
    <w:p w14:paraId="5028701E" w14:textId="06C8CD5E" w:rsidR="000E4A43" w:rsidRPr="00B67E66" w:rsidRDefault="000E4A43" w:rsidP="000E4A43">
      <w:pPr>
        <w:pStyle w:val="ListParagraph"/>
        <w:numPr>
          <w:ilvl w:val="0"/>
          <w:numId w:val="1"/>
        </w:numPr>
        <w:rPr>
          <w:rFonts w:ascii="Times New Roman" w:hAnsi="Times New Roman" w:cs="Times New Roman"/>
        </w:rPr>
      </w:pPr>
      <w:r w:rsidRPr="000E4A43">
        <w:rPr>
          <w:rFonts w:ascii="Times New Roman" w:hAnsi="Times New Roman" w:cs="Times New Roman"/>
        </w:rPr>
        <w:t>First, the higher nibble (4 most significant bits) of the byte is sent, followed by the lower nibble (4 least significant bits).</w:t>
      </w:r>
    </w:p>
    <w:p w14:paraId="03C649E9" w14:textId="77777777" w:rsidR="00B67E66" w:rsidRPr="001F05D5" w:rsidRDefault="00B67E66" w:rsidP="005E6FB7">
      <w:pPr>
        <w:pStyle w:val="ListParagraph"/>
        <w:rPr>
          <w:rFonts w:ascii="Times New Roman" w:hAnsi="Times New Roman" w:cs="Times New Roman"/>
        </w:rPr>
      </w:pPr>
    </w:p>
    <w:p w14:paraId="0B9D66D9" w14:textId="4CAB3D01" w:rsidR="001F05D5" w:rsidRDefault="00243C46" w:rsidP="005D3E01">
      <w:pPr>
        <w:pStyle w:val="ListParagraph"/>
        <w:numPr>
          <w:ilvl w:val="0"/>
          <w:numId w:val="2"/>
        </w:numPr>
        <w:rPr>
          <w:rFonts w:ascii="Times New Roman" w:hAnsi="Times New Roman" w:cs="Times New Roman"/>
          <w:b/>
          <w:bCs/>
        </w:rPr>
      </w:pPr>
      <w:r>
        <w:rPr>
          <w:rFonts w:ascii="Times New Roman" w:hAnsi="Times New Roman" w:cs="Times New Roman"/>
          <w:b/>
          <w:bCs/>
        </w:rPr>
        <w:t>CONTROL pins</w:t>
      </w:r>
    </w:p>
    <w:p w14:paraId="0E259F65" w14:textId="53F38DA8" w:rsidR="00243C46" w:rsidRPr="00243C46" w:rsidRDefault="00243C46" w:rsidP="00243C46">
      <w:pPr>
        <w:pStyle w:val="ListParagraph"/>
        <w:numPr>
          <w:ilvl w:val="0"/>
          <w:numId w:val="7"/>
        </w:numPr>
        <w:rPr>
          <w:rFonts w:ascii="Times New Roman" w:hAnsi="Times New Roman" w:cs="Times New Roman"/>
          <w:b/>
          <w:bCs/>
        </w:rPr>
      </w:pPr>
      <w:r w:rsidRPr="00243C46">
        <w:rPr>
          <w:rFonts w:ascii="Times New Roman" w:hAnsi="Times New Roman" w:cs="Times New Roman"/>
          <w:b/>
          <w:bCs/>
        </w:rPr>
        <w:t>RW (Read/Write)</w:t>
      </w:r>
      <w:r>
        <w:rPr>
          <w:rFonts w:ascii="Times New Roman" w:hAnsi="Times New Roman" w:cs="Times New Roman"/>
          <w:b/>
          <w:bCs/>
        </w:rPr>
        <w:t xml:space="preserve"> pin</w:t>
      </w:r>
    </w:p>
    <w:p w14:paraId="170F2D3F" w14:textId="6FBFF3AC" w:rsidR="00243C46" w:rsidRPr="00243C46" w:rsidRDefault="00243C46" w:rsidP="00243C46">
      <w:pPr>
        <w:pStyle w:val="ListParagraph"/>
        <w:numPr>
          <w:ilvl w:val="0"/>
          <w:numId w:val="1"/>
        </w:numPr>
        <w:rPr>
          <w:rFonts w:ascii="Times New Roman" w:hAnsi="Times New Roman" w:cs="Times New Roman"/>
        </w:rPr>
      </w:pPr>
      <w:r w:rsidRPr="00243C46">
        <w:rPr>
          <w:rFonts w:ascii="Times New Roman" w:hAnsi="Times New Roman" w:cs="Times New Roman"/>
        </w:rPr>
        <w:t xml:space="preserve">When </w:t>
      </w:r>
      <w:r w:rsidRPr="00BC3574">
        <w:rPr>
          <w:rFonts w:ascii="Times New Roman" w:hAnsi="Times New Roman" w:cs="Times New Roman"/>
          <w:b/>
          <w:bCs/>
        </w:rPr>
        <w:t>RW = 0</w:t>
      </w:r>
      <w:r w:rsidRPr="00243C46">
        <w:rPr>
          <w:rFonts w:ascii="Times New Roman" w:hAnsi="Times New Roman" w:cs="Times New Roman"/>
        </w:rPr>
        <w:t xml:space="preserve">, the LCD is in </w:t>
      </w:r>
      <w:r w:rsidRPr="00243C46">
        <w:rPr>
          <w:rFonts w:ascii="Times New Roman" w:hAnsi="Times New Roman" w:cs="Times New Roman"/>
          <w:b/>
          <w:bCs/>
        </w:rPr>
        <w:t>write mode</w:t>
      </w:r>
      <w:r w:rsidRPr="00243C46">
        <w:rPr>
          <w:rFonts w:ascii="Times New Roman" w:hAnsi="Times New Roman" w:cs="Times New Roman"/>
        </w:rPr>
        <w:t xml:space="preserve">, meaning the </w:t>
      </w:r>
      <w:r w:rsidRPr="00E2224D">
        <w:rPr>
          <w:rFonts w:ascii="Times New Roman" w:hAnsi="Times New Roman" w:cs="Times New Roman"/>
          <w:b/>
          <w:bCs/>
          <w:i/>
          <w:iCs/>
        </w:rPr>
        <w:t>microcontroller can send data</w:t>
      </w:r>
      <w:r w:rsidRPr="00243C46">
        <w:rPr>
          <w:rFonts w:ascii="Times New Roman" w:hAnsi="Times New Roman" w:cs="Times New Roman"/>
        </w:rPr>
        <w:t xml:space="preserve"> or commands to the LCD.</w:t>
      </w:r>
    </w:p>
    <w:p w14:paraId="3A739780" w14:textId="77777777" w:rsidR="00FB5A57" w:rsidRDefault="00243C46" w:rsidP="00243C46">
      <w:pPr>
        <w:pStyle w:val="ListParagraph"/>
        <w:numPr>
          <w:ilvl w:val="0"/>
          <w:numId w:val="1"/>
        </w:numPr>
        <w:rPr>
          <w:rFonts w:ascii="Times New Roman" w:hAnsi="Times New Roman" w:cs="Times New Roman"/>
        </w:rPr>
      </w:pPr>
      <w:r w:rsidRPr="00243C46">
        <w:rPr>
          <w:rFonts w:ascii="Times New Roman" w:hAnsi="Times New Roman" w:cs="Times New Roman"/>
        </w:rPr>
        <w:t xml:space="preserve">When </w:t>
      </w:r>
      <w:r w:rsidRPr="00BC3574">
        <w:rPr>
          <w:rFonts w:ascii="Times New Roman" w:hAnsi="Times New Roman" w:cs="Times New Roman"/>
          <w:b/>
          <w:bCs/>
        </w:rPr>
        <w:t>RW = 1</w:t>
      </w:r>
      <w:r w:rsidRPr="00243C46">
        <w:rPr>
          <w:rFonts w:ascii="Times New Roman" w:hAnsi="Times New Roman" w:cs="Times New Roman"/>
        </w:rPr>
        <w:t xml:space="preserve">, the LCD is in </w:t>
      </w:r>
      <w:r w:rsidRPr="00243C46">
        <w:rPr>
          <w:rFonts w:ascii="Times New Roman" w:hAnsi="Times New Roman" w:cs="Times New Roman"/>
          <w:b/>
          <w:bCs/>
        </w:rPr>
        <w:t>read mode</w:t>
      </w:r>
      <w:r w:rsidRPr="00243C46">
        <w:rPr>
          <w:rFonts w:ascii="Times New Roman" w:hAnsi="Times New Roman" w:cs="Times New Roman"/>
        </w:rPr>
        <w:t xml:space="preserve">, meaning the microcontroller can </w:t>
      </w:r>
      <w:r w:rsidR="00E2224D">
        <w:rPr>
          <w:rFonts w:ascii="Times New Roman" w:hAnsi="Times New Roman" w:cs="Times New Roman"/>
        </w:rPr>
        <w:t>read</w:t>
      </w:r>
      <w:r w:rsidR="00FB5A57">
        <w:rPr>
          <w:rFonts w:ascii="Times New Roman" w:hAnsi="Times New Roman" w:cs="Times New Roman"/>
        </w:rPr>
        <w:t xml:space="preserve"> data from LCD.</w:t>
      </w:r>
    </w:p>
    <w:p w14:paraId="3C478C59" w14:textId="29EF0536" w:rsidR="00243C46" w:rsidRDefault="00FB5A57" w:rsidP="00FB5A57">
      <w:pPr>
        <w:pStyle w:val="ListParagraph"/>
        <w:ind w:firstLine="720"/>
        <w:rPr>
          <w:rFonts w:ascii="Times New Roman" w:hAnsi="Times New Roman" w:cs="Times New Roman"/>
        </w:rPr>
      </w:pPr>
      <w:r>
        <w:rPr>
          <w:rFonts w:ascii="Times New Roman" w:hAnsi="Times New Roman" w:cs="Times New Roman"/>
        </w:rPr>
        <w:t xml:space="preserve">+ </w:t>
      </w:r>
      <w:r w:rsidRPr="00412546">
        <w:rPr>
          <w:rFonts w:ascii="Times New Roman" w:hAnsi="Times New Roman" w:cs="Times New Roman"/>
          <w:b/>
          <w:bCs/>
        </w:rPr>
        <w:t>RS = 0</w:t>
      </w:r>
      <w:r w:rsidR="0036003D">
        <w:rPr>
          <w:rFonts w:ascii="Times New Roman" w:hAnsi="Times New Roman" w:cs="Times New Roman"/>
        </w:rPr>
        <w:t>:</w:t>
      </w:r>
      <w:r w:rsidR="00E2224D">
        <w:rPr>
          <w:rFonts w:ascii="Times New Roman" w:hAnsi="Times New Roman" w:cs="Times New Roman"/>
        </w:rPr>
        <w:t xml:space="preserve"> </w:t>
      </w:r>
      <w:r w:rsidR="00E2224D" w:rsidRPr="00412546">
        <w:rPr>
          <w:rFonts w:ascii="Times New Roman" w:hAnsi="Times New Roman" w:cs="Times New Roman"/>
        </w:rPr>
        <w:t xml:space="preserve">check the </w:t>
      </w:r>
      <w:r w:rsidR="00243C46" w:rsidRPr="00412546">
        <w:rPr>
          <w:rFonts w:ascii="Times New Roman" w:hAnsi="Times New Roman" w:cs="Times New Roman"/>
        </w:rPr>
        <w:t xml:space="preserve">the </w:t>
      </w:r>
      <w:r w:rsidR="00243C46" w:rsidRPr="00412546">
        <w:rPr>
          <w:rFonts w:ascii="Times New Roman" w:hAnsi="Times New Roman" w:cs="Times New Roman"/>
          <w:b/>
          <w:bCs/>
        </w:rPr>
        <w:t>busy flag</w:t>
      </w:r>
      <w:r w:rsidR="00E2224D">
        <w:rPr>
          <w:rFonts w:ascii="Times New Roman" w:hAnsi="Times New Roman" w:cs="Times New Roman"/>
        </w:rPr>
        <w:t xml:space="preserve"> on </w:t>
      </w:r>
      <w:r w:rsidR="00E2224D" w:rsidRPr="00E2224D">
        <w:rPr>
          <w:rFonts w:ascii="Times New Roman" w:hAnsi="Times New Roman" w:cs="Times New Roman"/>
          <w:b/>
          <w:bCs/>
        </w:rPr>
        <w:t>pin D7</w:t>
      </w:r>
      <w:r w:rsidR="002A0F8C">
        <w:rPr>
          <w:rFonts w:ascii="Times New Roman" w:hAnsi="Times New Roman" w:cs="Times New Roman"/>
          <w:b/>
          <w:bCs/>
        </w:rPr>
        <w:t xml:space="preserve"> </w:t>
      </w:r>
      <w:r w:rsidR="002A0F8C">
        <w:rPr>
          <w:rFonts w:ascii="Times New Roman" w:hAnsi="Times New Roman" w:cs="Times New Roman"/>
        </w:rPr>
        <w:t xml:space="preserve">after pin </w:t>
      </w:r>
      <w:r w:rsidR="002A0F8C" w:rsidRPr="00C948D7">
        <w:rPr>
          <w:rFonts w:ascii="Times New Roman" w:hAnsi="Times New Roman" w:cs="Times New Roman"/>
          <w:b/>
          <w:bCs/>
        </w:rPr>
        <w:t>Ena</w:t>
      </w:r>
      <w:r w:rsidR="00C948D7" w:rsidRPr="00C948D7">
        <w:rPr>
          <w:rFonts w:ascii="Times New Roman" w:hAnsi="Times New Roman" w:cs="Times New Roman"/>
          <w:b/>
          <w:bCs/>
        </w:rPr>
        <w:t>le pulsed</w:t>
      </w:r>
      <w:r w:rsidR="00243C46" w:rsidRPr="00243C46">
        <w:rPr>
          <w:rFonts w:ascii="Times New Roman" w:hAnsi="Times New Roman" w:cs="Times New Roman"/>
        </w:rPr>
        <w:t>.</w:t>
      </w:r>
    </w:p>
    <w:p w14:paraId="242399AF" w14:textId="1AAD2020" w:rsidR="0036003D" w:rsidRPr="00243C46" w:rsidRDefault="0036003D" w:rsidP="00FB5A57">
      <w:pPr>
        <w:pStyle w:val="ListParagraph"/>
        <w:ind w:firstLine="720"/>
        <w:rPr>
          <w:rFonts w:ascii="Times New Roman" w:hAnsi="Times New Roman" w:cs="Times New Roman"/>
        </w:rPr>
      </w:pPr>
      <w:r>
        <w:rPr>
          <w:rFonts w:ascii="Times New Roman" w:hAnsi="Times New Roman" w:cs="Times New Roman"/>
        </w:rPr>
        <w:t xml:space="preserve">+ </w:t>
      </w:r>
      <w:r w:rsidRPr="00412546">
        <w:rPr>
          <w:rFonts w:ascii="Times New Roman" w:hAnsi="Times New Roman" w:cs="Times New Roman"/>
          <w:b/>
          <w:bCs/>
        </w:rPr>
        <w:t>RS = 1</w:t>
      </w:r>
      <w:r>
        <w:rPr>
          <w:rFonts w:ascii="Times New Roman" w:hAnsi="Times New Roman" w:cs="Times New Roman"/>
        </w:rPr>
        <w:t xml:space="preserve">: </w:t>
      </w:r>
      <w:r w:rsidR="00412546" w:rsidRPr="00412546">
        <w:rPr>
          <w:rFonts w:ascii="Times New Roman" w:hAnsi="Times New Roman" w:cs="Times New Roman"/>
        </w:rPr>
        <w:t xml:space="preserve">reading display data (from DDRAM or CGRAM), which includes the </w:t>
      </w:r>
      <w:r w:rsidR="00412546" w:rsidRPr="00412546">
        <w:rPr>
          <w:rFonts w:ascii="Times New Roman" w:hAnsi="Times New Roman" w:cs="Times New Roman"/>
          <w:b/>
          <w:bCs/>
        </w:rPr>
        <w:t>actual character</w:t>
      </w:r>
      <w:r w:rsidR="00412546" w:rsidRPr="00412546">
        <w:rPr>
          <w:rFonts w:ascii="Times New Roman" w:hAnsi="Times New Roman" w:cs="Times New Roman"/>
        </w:rPr>
        <w:t xml:space="preserve"> data at the </w:t>
      </w:r>
      <w:r w:rsidR="00412546" w:rsidRPr="00412546">
        <w:rPr>
          <w:rFonts w:ascii="Times New Roman" w:hAnsi="Times New Roman" w:cs="Times New Roman"/>
          <w:b/>
          <w:bCs/>
        </w:rPr>
        <w:t>current cursor position</w:t>
      </w:r>
      <w:r w:rsidR="00C948D7">
        <w:rPr>
          <w:rFonts w:ascii="Times New Roman" w:hAnsi="Times New Roman" w:cs="Times New Roman"/>
          <w:b/>
          <w:bCs/>
        </w:rPr>
        <w:t xml:space="preserve"> </w:t>
      </w:r>
      <w:r w:rsidR="00C948D7">
        <w:rPr>
          <w:rFonts w:ascii="Times New Roman" w:hAnsi="Times New Roman" w:cs="Times New Roman"/>
        </w:rPr>
        <w:t xml:space="preserve">after </w:t>
      </w:r>
      <w:r w:rsidR="00C948D7" w:rsidRPr="00C948D7">
        <w:rPr>
          <w:rFonts w:ascii="Times New Roman" w:hAnsi="Times New Roman" w:cs="Times New Roman"/>
          <w:b/>
          <w:bCs/>
        </w:rPr>
        <w:t>pin Enable pulsed</w:t>
      </w:r>
      <w:r w:rsidR="00412546" w:rsidRPr="00412546">
        <w:rPr>
          <w:rFonts w:ascii="Times New Roman" w:hAnsi="Times New Roman" w:cs="Times New Roman"/>
        </w:rPr>
        <w:t>.</w:t>
      </w:r>
    </w:p>
    <w:p w14:paraId="05F1B6A5" w14:textId="77777777" w:rsidR="008F1C14" w:rsidRDefault="008F1C14" w:rsidP="00243C46">
      <w:pPr>
        <w:rPr>
          <w:rFonts w:ascii="Times New Roman" w:hAnsi="Times New Roman" w:cs="Times New Roman"/>
        </w:rPr>
      </w:pPr>
    </w:p>
    <w:p w14:paraId="71E95E06" w14:textId="47BDADF1" w:rsidR="00243C46" w:rsidRPr="00267619" w:rsidRDefault="00243C46" w:rsidP="00243C46">
      <w:pPr>
        <w:pStyle w:val="ListParagraph"/>
        <w:numPr>
          <w:ilvl w:val="0"/>
          <w:numId w:val="7"/>
        </w:numPr>
        <w:rPr>
          <w:rFonts w:ascii="Times New Roman" w:hAnsi="Times New Roman" w:cs="Times New Roman"/>
          <w:b/>
          <w:bCs/>
        </w:rPr>
      </w:pPr>
      <w:r w:rsidRPr="00267619">
        <w:rPr>
          <w:rFonts w:ascii="Times New Roman" w:hAnsi="Times New Roman" w:cs="Times New Roman"/>
          <w:b/>
          <w:bCs/>
        </w:rPr>
        <w:t>RS (Register Select</w:t>
      </w:r>
      <w:r w:rsidR="008F1C14" w:rsidRPr="00267619">
        <w:rPr>
          <w:rFonts w:ascii="Times New Roman" w:hAnsi="Times New Roman" w:cs="Times New Roman"/>
          <w:b/>
          <w:bCs/>
        </w:rPr>
        <w:t>) pin</w:t>
      </w:r>
    </w:p>
    <w:p w14:paraId="59EA546C" w14:textId="5813829E" w:rsidR="00243C46" w:rsidRPr="00267619" w:rsidRDefault="00243C46" w:rsidP="00267619">
      <w:pPr>
        <w:pStyle w:val="ListParagraph"/>
        <w:numPr>
          <w:ilvl w:val="0"/>
          <w:numId w:val="1"/>
        </w:numPr>
        <w:rPr>
          <w:rFonts w:ascii="Times New Roman" w:hAnsi="Times New Roman" w:cs="Times New Roman"/>
        </w:rPr>
      </w:pPr>
      <w:r w:rsidRPr="00267619">
        <w:rPr>
          <w:rFonts w:ascii="Times New Roman" w:hAnsi="Times New Roman" w:cs="Times New Roman"/>
        </w:rPr>
        <w:t xml:space="preserve">When </w:t>
      </w:r>
      <w:r w:rsidRPr="00BC3574">
        <w:rPr>
          <w:rFonts w:ascii="Times New Roman" w:hAnsi="Times New Roman" w:cs="Times New Roman"/>
          <w:b/>
          <w:bCs/>
        </w:rPr>
        <w:t>RS = 0</w:t>
      </w:r>
      <w:r w:rsidRPr="00267619">
        <w:rPr>
          <w:rFonts w:ascii="Times New Roman" w:hAnsi="Times New Roman" w:cs="Times New Roman"/>
        </w:rPr>
        <w:t xml:space="preserve">, the input to the LCD is treated as a </w:t>
      </w:r>
      <w:r w:rsidRPr="00267619">
        <w:rPr>
          <w:rFonts w:ascii="Times New Roman" w:hAnsi="Times New Roman" w:cs="Times New Roman"/>
          <w:b/>
          <w:bCs/>
        </w:rPr>
        <w:t>command</w:t>
      </w:r>
      <w:r w:rsidRPr="00267619">
        <w:rPr>
          <w:rFonts w:ascii="Times New Roman" w:hAnsi="Times New Roman" w:cs="Times New Roman"/>
        </w:rPr>
        <w:t xml:space="preserve"> (for example, clearing the display or moving the cursor).</w:t>
      </w:r>
    </w:p>
    <w:p w14:paraId="0DB59565" w14:textId="61207110" w:rsidR="00243C46" w:rsidRPr="00267619" w:rsidRDefault="00243C46" w:rsidP="00267619">
      <w:pPr>
        <w:pStyle w:val="ListParagraph"/>
        <w:numPr>
          <w:ilvl w:val="0"/>
          <w:numId w:val="1"/>
        </w:numPr>
        <w:rPr>
          <w:rFonts w:ascii="Times New Roman" w:hAnsi="Times New Roman" w:cs="Times New Roman"/>
        </w:rPr>
      </w:pPr>
      <w:r w:rsidRPr="00267619">
        <w:rPr>
          <w:rFonts w:ascii="Times New Roman" w:hAnsi="Times New Roman" w:cs="Times New Roman"/>
        </w:rPr>
        <w:t xml:space="preserve">When </w:t>
      </w:r>
      <w:r w:rsidRPr="00BC3574">
        <w:rPr>
          <w:rFonts w:ascii="Times New Roman" w:hAnsi="Times New Roman" w:cs="Times New Roman"/>
          <w:b/>
          <w:bCs/>
        </w:rPr>
        <w:t>RS = 1</w:t>
      </w:r>
      <w:r w:rsidRPr="00267619">
        <w:rPr>
          <w:rFonts w:ascii="Times New Roman" w:hAnsi="Times New Roman" w:cs="Times New Roman"/>
        </w:rPr>
        <w:t xml:space="preserve">, the input is treated as </w:t>
      </w:r>
      <w:r w:rsidRPr="00267619">
        <w:rPr>
          <w:rFonts w:ascii="Times New Roman" w:hAnsi="Times New Roman" w:cs="Times New Roman"/>
          <w:b/>
          <w:bCs/>
        </w:rPr>
        <w:t>data</w:t>
      </w:r>
      <w:r w:rsidRPr="00267619">
        <w:rPr>
          <w:rFonts w:ascii="Times New Roman" w:hAnsi="Times New Roman" w:cs="Times New Roman"/>
        </w:rPr>
        <w:t xml:space="preserve">, which is the </w:t>
      </w:r>
      <w:r w:rsidRPr="00267619">
        <w:rPr>
          <w:rFonts w:ascii="Times New Roman" w:hAnsi="Times New Roman" w:cs="Times New Roman"/>
          <w:b/>
          <w:bCs/>
        </w:rPr>
        <w:t>actual character</w:t>
      </w:r>
      <w:r w:rsidR="00267619">
        <w:rPr>
          <w:rFonts w:ascii="Times New Roman" w:hAnsi="Times New Roman" w:cs="Times New Roman"/>
        </w:rPr>
        <w:t xml:space="preserve"> (ASCII)</w:t>
      </w:r>
      <w:r w:rsidRPr="00267619">
        <w:rPr>
          <w:rFonts w:ascii="Times New Roman" w:hAnsi="Times New Roman" w:cs="Times New Roman"/>
        </w:rPr>
        <w:t xml:space="preserve"> to be displayed on the screen.</w:t>
      </w:r>
    </w:p>
    <w:p w14:paraId="77BA4C8E" w14:textId="77777777" w:rsidR="008D1504" w:rsidRDefault="008D1504" w:rsidP="00243C46">
      <w:pPr>
        <w:rPr>
          <w:rFonts w:ascii="Times New Roman" w:hAnsi="Times New Roman" w:cs="Times New Roman"/>
        </w:rPr>
      </w:pPr>
    </w:p>
    <w:p w14:paraId="0A30F539" w14:textId="7908C246" w:rsidR="00243C46" w:rsidRPr="008D1504" w:rsidRDefault="00243C46" w:rsidP="008D1504">
      <w:pPr>
        <w:pStyle w:val="ListParagraph"/>
        <w:numPr>
          <w:ilvl w:val="0"/>
          <w:numId w:val="7"/>
        </w:numPr>
        <w:rPr>
          <w:rFonts w:ascii="Times New Roman" w:hAnsi="Times New Roman" w:cs="Times New Roman"/>
          <w:b/>
          <w:bCs/>
        </w:rPr>
      </w:pPr>
      <w:r w:rsidRPr="008D1504">
        <w:rPr>
          <w:rFonts w:ascii="Times New Roman" w:hAnsi="Times New Roman" w:cs="Times New Roman"/>
          <w:b/>
          <w:bCs/>
        </w:rPr>
        <w:t>E (Enable)</w:t>
      </w:r>
      <w:r w:rsidR="008D1504" w:rsidRPr="008D1504">
        <w:rPr>
          <w:rFonts w:ascii="Times New Roman" w:hAnsi="Times New Roman" w:cs="Times New Roman"/>
          <w:b/>
          <w:bCs/>
        </w:rPr>
        <w:t xml:space="preserve"> pin</w:t>
      </w:r>
    </w:p>
    <w:p w14:paraId="30EC822B" w14:textId="6FD53C89" w:rsidR="00243C46" w:rsidRPr="008D1504" w:rsidRDefault="00243C46" w:rsidP="008D1504">
      <w:pPr>
        <w:pStyle w:val="ListParagraph"/>
        <w:numPr>
          <w:ilvl w:val="0"/>
          <w:numId w:val="1"/>
        </w:numPr>
        <w:rPr>
          <w:rFonts w:ascii="Times New Roman" w:hAnsi="Times New Roman" w:cs="Times New Roman"/>
        </w:rPr>
      </w:pPr>
      <w:r w:rsidRPr="008D1504">
        <w:rPr>
          <w:rFonts w:ascii="Times New Roman" w:hAnsi="Times New Roman" w:cs="Times New Roman"/>
        </w:rPr>
        <w:t xml:space="preserve">A high-to-low transition </w:t>
      </w:r>
      <w:r w:rsidRPr="006A5C33">
        <w:rPr>
          <w:rFonts w:ascii="Times New Roman" w:hAnsi="Times New Roman" w:cs="Times New Roman"/>
          <w:b/>
          <w:bCs/>
        </w:rPr>
        <w:t>(falling edge)</w:t>
      </w:r>
      <w:r w:rsidRPr="008D1504">
        <w:rPr>
          <w:rFonts w:ascii="Times New Roman" w:hAnsi="Times New Roman" w:cs="Times New Roman"/>
        </w:rPr>
        <w:t xml:space="preserve"> on this pin tells the LCD to </w:t>
      </w:r>
      <w:r w:rsidRPr="006A5C33">
        <w:rPr>
          <w:rFonts w:ascii="Times New Roman" w:hAnsi="Times New Roman" w:cs="Times New Roman"/>
          <w:b/>
          <w:bCs/>
        </w:rPr>
        <w:t xml:space="preserve">process the data </w:t>
      </w:r>
      <w:r w:rsidRPr="008D1504">
        <w:rPr>
          <w:rFonts w:ascii="Times New Roman" w:hAnsi="Times New Roman" w:cs="Times New Roman"/>
        </w:rPr>
        <w:t xml:space="preserve">or </w:t>
      </w:r>
      <w:r w:rsidR="006A5C33" w:rsidRPr="006A5C33">
        <w:rPr>
          <w:rFonts w:ascii="Times New Roman" w:hAnsi="Times New Roman" w:cs="Times New Roman"/>
          <w:b/>
          <w:bCs/>
        </w:rPr>
        <w:t xml:space="preserve">send </w:t>
      </w:r>
      <w:r w:rsidRPr="006A5C33">
        <w:rPr>
          <w:rFonts w:ascii="Times New Roman" w:hAnsi="Times New Roman" w:cs="Times New Roman"/>
          <w:b/>
          <w:bCs/>
        </w:rPr>
        <w:t>command</w:t>
      </w:r>
      <w:r w:rsidRPr="008D1504">
        <w:rPr>
          <w:rFonts w:ascii="Times New Roman" w:hAnsi="Times New Roman" w:cs="Times New Roman"/>
        </w:rPr>
        <w:t xml:space="preserve"> presented on the data bus </w:t>
      </w:r>
      <w:r w:rsidRPr="00424E3E">
        <w:rPr>
          <w:rFonts w:ascii="Times New Roman" w:hAnsi="Times New Roman" w:cs="Times New Roman"/>
          <w:b/>
          <w:bCs/>
        </w:rPr>
        <w:t>(D0–D7)</w:t>
      </w:r>
      <w:r w:rsidRPr="008D1504">
        <w:rPr>
          <w:rFonts w:ascii="Times New Roman" w:hAnsi="Times New Roman" w:cs="Times New Roman"/>
        </w:rPr>
        <w:t>.</w:t>
      </w:r>
    </w:p>
    <w:p w14:paraId="7C275A22" w14:textId="542383AF" w:rsidR="00243C46" w:rsidRPr="00AF2DEB" w:rsidRDefault="00AF2DEB" w:rsidP="00AF2DEB">
      <w:pPr>
        <w:pStyle w:val="ListParagraph"/>
        <w:numPr>
          <w:ilvl w:val="0"/>
          <w:numId w:val="1"/>
        </w:numPr>
        <w:rPr>
          <w:rFonts w:ascii="Times New Roman" w:hAnsi="Times New Roman" w:cs="Times New Roman"/>
        </w:rPr>
      </w:pPr>
      <w:r>
        <w:rPr>
          <w:rFonts w:ascii="Times New Roman" w:hAnsi="Times New Roman" w:cs="Times New Roman"/>
        </w:rPr>
        <w:t>T</w:t>
      </w:r>
      <w:r w:rsidR="00243C46" w:rsidRPr="00AF2DEB">
        <w:rPr>
          <w:rFonts w:ascii="Times New Roman" w:hAnsi="Times New Roman" w:cs="Times New Roman"/>
        </w:rPr>
        <w:t>ell the LCD that the data or command is ready for reading/writing.</w:t>
      </w:r>
    </w:p>
    <w:p w14:paraId="4CCCE03A" w14:textId="77777777" w:rsidR="005D3E01" w:rsidRPr="005D3E01" w:rsidRDefault="005D3E01" w:rsidP="005D3E01">
      <w:pPr>
        <w:ind w:left="360"/>
        <w:rPr>
          <w:rFonts w:ascii="Times New Roman" w:hAnsi="Times New Roman" w:cs="Times New Roman"/>
        </w:rPr>
      </w:pPr>
    </w:p>
    <w:p w14:paraId="54549B3B" w14:textId="77777777" w:rsidR="00194EC6" w:rsidRDefault="00194EC6">
      <w:pPr>
        <w:rPr>
          <w:rFonts w:ascii="Times New Roman" w:hAnsi="Times New Roman" w:cs="Times New Roman"/>
          <w:b/>
          <w:bCs/>
          <w:sz w:val="28"/>
          <w:szCs w:val="28"/>
        </w:rPr>
      </w:pPr>
      <w:r>
        <w:rPr>
          <w:rFonts w:ascii="Times New Roman" w:hAnsi="Times New Roman" w:cs="Times New Roman"/>
          <w:b/>
          <w:bCs/>
          <w:sz w:val="28"/>
          <w:szCs w:val="28"/>
        </w:rPr>
        <w:br w:type="page"/>
      </w:r>
    </w:p>
    <w:p w14:paraId="0D968AEB" w14:textId="48B14944" w:rsidR="00516A63" w:rsidRPr="009033BA" w:rsidRDefault="009033BA" w:rsidP="009033BA">
      <w:pPr>
        <w:pStyle w:val="ListParagraph"/>
        <w:numPr>
          <w:ilvl w:val="0"/>
          <w:numId w:val="2"/>
        </w:numPr>
        <w:rPr>
          <w:rFonts w:ascii="Times New Roman" w:hAnsi="Times New Roman" w:cs="Times New Roman"/>
          <w:b/>
          <w:bCs/>
          <w:sz w:val="28"/>
          <w:szCs w:val="28"/>
        </w:rPr>
      </w:pPr>
      <w:r w:rsidRPr="009033BA">
        <w:rPr>
          <w:rFonts w:ascii="Times New Roman" w:hAnsi="Times New Roman" w:cs="Times New Roman"/>
          <w:b/>
          <w:bCs/>
          <w:sz w:val="28"/>
          <w:szCs w:val="28"/>
        </w:rPr>
        <w:lastRenderedPageBreak/>
        <w:t>COMMAND</w:t>
      </w:r>
    </w:p>
    <w:p w14:paraId="465DEC44" w14:textId="1AE3A12B" w:rsidR="00456DF2" w:rsidRPr="00456DF2" w:rsidRDefault="00456DF2" w:rsidP="00456DF2">
      <w:pPr>
        <w:pStyle w:val="ListParagraph"/>
        <w:numPr>
          <w:ilvl w:val="0"/>
          <w:numId w:val="1"/>
        </w:numPr>
        <w:rPr>
          <w:rFonts w:ascii="Times New Roman" w:hAnsi="Times New Roman" w:cs="Times New Roman"/>
        </w:rPr>
      </w:pPr>
      <w:r w:rsidRPr="00456DF2">
        <w:rPr>
          <w:rFonts w:ascii="Times New Roman" w:hAnsi="Times New Roman" w:cs="Times New Roman"/>
        </w:rPr>
        <w:t xml:space="preserve">An LCD command is an instruction sent to the LCD to perform specific tasks such as clearing the screen, moving the cursor, turning the display on or off, ... </w:t>
      </w:r>
    </w:p>
    <w:p w14:paraId="7D82EF23" w14:textId="65D11974" w:rsidR="007C364B" w:rsidRDefault="00456DF2" w:rsidP="007C364B">
      <w:pPr>
        <w:pStyle w:val="ListParagraph"/>
        <w:numPr>
          <w:ilvl w:val="0"/>
          <w:numId w:val="1"/>
        </w:numPr>
        <w:rPr>
          <w:rFonts w:ascii="Times New Roman" w:hAnsi="Times New Roman" w:cs="Times New Roman"/>
        </w:rPr>
      </w:pPr>
      <w:r w:rsidRPr="00456DF2">
        <w:rPr>
          <w:rFonts w:ascii="Times New Roman" w:hAnsi="Times New Roman" w:cs="Times New Roman"/>
        </w:rPr>
        <w:t>These commands are sent when RS (Register Select) is set to 0 (command mode).</w:t>
      </w:r>
    </w:p>
    <w:p w14:paraId="287E327E" w14:textId="22CBF5E4" w:rsidR="0056606B" w:rsidRDefault="0056606B" w:rsidP="003C63C9">
      <w:pPr>
        <w:pStyle w:val="ListParagraph"/>
        <w:numPr>
          <w:ilvl w:val="0"/>
          <w:numId w:val="1"/>
        </w:numPr>
        <w:rPr>
          <w:rFonts w:ascii="Times New Roman" w:hAnsi="Times New Roman" w:cs="Times New Roman"/>
        </w:rPr>
      </w:pPr>
      <w:r w:rsidRPr="0056606B">
        <w:rPr>
          <w:rFonts w:ascii="Times New Roman" w:hAnsi="Times New Roman" w:cs="Times New Roman"/>
        </w:rPr>
        <w:t>When the power is initially turned on, the LCD needs to wait for a period of approximately 15 ms to stabilize its operation. After that, you can start the initialization process to put the LCD</w:t>
      </w:r>
      <w:r>
        <w:rPr>
          <w:rFonts w:ascii="Times New Roman" w:hAnsi="Times New Roman" w:cs="Times New Roman"/>
        </w:rPr>
        <w:t>.</w:t>
      </w:r>
    </w:p>
    <w:p w14:paraId="0E0E60E8" w14:textId="08F48AD1" w:rsidR="003C63C9" w:rsidRDefault="006D0536" w:rsidP="003C63C9">
      <w:pPr>
        <w:pStyle w:val="ListParagraph"/>
        <w:numPr>
          <w:ilvl w:val="0"/>
          <w:numId w:val="1"/>
        </w:numPr>
        <w:rPr>
          <w:rFonts w:ascii="Times New Roman" w:hAnsi="Times New Roman" w:cs="Times New Roman"/>
        </w:rPr>
      </w:pPr>
      <w:r w:rsidRPr="006D0536">
        <w:rPr>
          <w:rFonts w:ascii="Times New Roman" w:hAnsi="Times New Roman" w:cs="Times New Roman"/>
        </w:rPr>
        <w:t>When powered up, the LCD starts in 8-bit mode, meaning it expects 8-bit commands sent on the D0–D7 pins.</w:t>
      </w:r>
    </w:p>
    <w:p w14:paraId="075B5087" w14:textId="5F9BD98F" w:rsidR="00886F40" w:rsidRDefault="00886F40" w:rsidP="003C63C9">
      <w:pPr>
        <w:pStyle w:val="ListParagraph"/>
        <w:numPr>
          <w:ilvl w:val="0"/>
          <w:numId w:val="1"/>
        </w:numPr>
        <w:rPr>
          <w:rFonts w:ascii="Times New Roman" w:hAnsi="Times New Roman" w:cs="Times New Roman"/>
        </w:rPr>
      </w:pPr>
      <w:r>
        <w:rPr>
          <w:rFonts w:ascii="Times New Roman" w:hAnsi="Times New Roman" w:cs="Times New Roman"/>
        </w:rPr>
        <w:t>After each command to LCD need some time to process (few milliseconds)</w:t>
      </w:r>
      <w:r w:rsidR="00907D19">
        <w:rPr>
          <w:rFonts w:ascii="Times New Roman" w:hAnsi="Times New Roman" w:cs="Times New Roman"/>
        </w:rPr>
        <w:t xml:space="preserve">, so we need to check if the LCD is busy </w:t>
      </w:r>
      <w:r>
        <w:rPr>
          <w:rFonts w:ascii="Times New Roman" w:hAnsi="Times New Roman" w:cs="Times New Roman"/>
        </w:rPr>
        <w:t xml:space="preserve"> </w:t>
      </w:r>
    </w:p>
    <w:p w14:paraId="49589578" w14:textId="14514D47" w:rsidR="006D0536" w:rsidRPr="00B306CE" w:rsidRDefault="006D0536" w:rsidP="003C63C9">
      <w:pPr>
        <w:rPr>
          <w:rFonts w:ascii="Times New Roman" w:hAnsi="Times New Roman" w:cs="Times New Roman"/>
          <w:b/>
          <w:bCs/>
        </w:rPr>
      </w:pPr>
      <w:r w:rsidRPr="00B306CE">
        <w:rPr>
          <w:rFonts w:ascii="Times New Roman" w:hAnsi="Times New Roman" w:cs="Times New Roman"/>
          <w:b/>
          <w:bCs/>
        </w:rPr>
        <w:t>Sending 4-bit Commands after Power-Up</w:t>
      </w:r>
    </w:p>
    <w:p w14:paraId="666AE7E5" w14:textId="37977E6C" w:rsidR="006D0536" w:rsidRPr="006D0536" w:rsidRDefault="006D0536" w:rsidP="006D0536">
      <w:pPr>
        <w:pStyle w:val="ListParagraph"/>
        <w:numPr>
          <w:ilvl w:val="0"/>
          <w:numId w:val="1"/>
        </w:numPr>
        <w:rPr>
          <w:rFonts w:ascii="Times New Roman" w:hAnsi="Times New Roman" w:cs="Times New Roman"/>
        </w:rPr>
      </w:pPr>
      <w:r w:rsidRPr="006D0536">
        <w:rPr>
          <w:rFonts w:ascii="Times New Roman" w:hAnsi="Times New Roman" w:cs="Times New Roman"/>
        </w:rPr>
        <w:t xml:space="preserve">Immediately after power-up, the LCD is designed to accept </w:t>
      </w:r>
      <w:r w:rsidR="00D43635" w:rsidRPr="006D0536">
        <w:rPr>
          <w:rFonts w:ascii="Times New Roman" w:hAnsi="Times New Roman" w:cs="Times New Roman"/>
        </w:rPr>
        <w:t xml:space="preserve">a few specific </w:t>
      </w:r>
      <w:r w:rsidRPr="006D0536">
        <w:rPr>
          <w:rFonts w:ascii="Times New Roman" w:hAnsi="Times New Roman" w:cs="Times New Roman"/>
        </w:rPr>
        <w:t xml:space="preserve">4-bit "half commands" </w:t>
      </w:r>
      <w:r w:rsidR="00D43635">
        <w:rPr>
          <w:rFonts w:ascii="Times New Roman" w:hAnsi="Times New Roman" w:cs="Times New Roman"/>
        </w:rPr>
        <w:t>(</w:t>
      </w:r>
      <w:r w:rsidR="00D43635" w:rsidRPr="006D0536">
        <w:rPr>
          <w:rFonts w:ascii="Times New Roman" w:hAnsi="Times New Roman" w:cs="Times New Roman"/>
        </w:rPr>
        <w:t>like 0x33 and 0x32) to initialize itself</w:t>
      </w:r>
      <w:r w:rsidRPr="006D0536">
        <w:rPr>
          <w:rFonts w:ascii="Times New Roman" w:hAnsi="Times New Roman" w:cs="Times New Roman"/>
        </w:rPr>
        <w:t>. This is a temporary mechanism to allow you to transition to 4-bit mode without needing to use all 8 data lines.</w:t>
      </w:r>
    </w:p>
    <w:p w14:paraId="0C4EE9EC" w14:textId="64478358" w:rsidR="006D0536" w:rsidRPr="00B306CE" w:rsidRDefault="006D0536" w:rsidP="00B306CE">
      <w:pPr>
        <w:pStyle w:val="ListParagraph"/>
        <w:numPr>
          <w:ilvl w:val="0"/>
          <w:numId w:val="1"/>
        </w:numPr>
        <w:rPr>
          <w:rFonts w:ascii="Times New Roman" w:hAnsi="Times New Roman" w:cs="Times New Roman"/>
        </w:rPr>
      </w:pPr>
      <w:r w:rsidRPr="006D0536">
        <w:rPr>
          <w:rFonts w:ascii="Times New Roman" w:hAnsi="Times New Roman" w:cs="Times New Roman"/>
        </w:rPr>
        <w:t>However, this is a temporary state, and if you do not properly complete the initialization sequence (i.e., you don't send the commands to switch to 4-bit mode), the LCD stays in 8-bit mode and expects 8-bit commands.</w:t>
      </w:r>
      <w:r w:rsidR="00B306CE">
        <w:rPr>
          <w:rFonts w:ascii="Times New Roman" w:hAnsi="Times New Roman" w:cs="Times New Roman"/>
        </w:rPr>
        <w:t xml:space="preserve"> </w:t>
      </w:r>
      <w:r w:rsidRPr="00B306CE">
        <w:rPr>
          <w:rFonts w:ascii="Times New Roman" w:hAnsi="Times New Roman" w:cs="Times New Roman"/>
        </w:rPr>
        <w:t>If you keep sending only 4 bits, the LCD won’t understand them, because it’s still waiting for the full 8-bit commands.</w:t>
      </w:r>
    </w:p>
    <w:p w14:paraId="5C6C482C" w14:textId="3802D1C5" w:rsidR="006D0536" w:rsidRPr="00B306CE" w:rsidRDefault="006D0536" w:rsidP="00B306CE">
      <w:pPr>
        <w:pStyle w:val="ListParagraph"/>
        <w:numPr>
          <w:ilvl w:val="0"/>
          <w:numId w:val="1"/>
        </w:numPr>
        <w:rPr>
          <w:rFonts w:ascii="Times New Roman" w:hAnsi="Times New Roman" w:cs="Times New Roman"/>
        </w:rPr>
      </w:pPr>
      <w:r w:rsidRPr="006D0536">
        <w:rPr>
          <w:rFonts w:ascii="Times New Roman" w:hAnsi="Times New Roman" w:cs="Times New Roman"/>
        </w:rPr>
        <w:t>This means that after the initialization window, if you don't properly configure it to switch to 4-bit mode, the LCD will become unreliable and may not respond correctly</w:t>
      </w:r>
      <w:r w:rsidR="00B306CE">
        <w:rPr>
          <w:rFonts w:ascii="Times New Roman" w:hAnsi="Times New Roman" w:cs="Times New Roman"/>
        </w:rPr>
        <w:t xml:space="preserve"> and </w:t>
      </w:r>
      <w:r w:rsidRPr="00B306CE">
        <w:rPr>
          <w:rFonts w:ascii="Times New Roman" w:hAnsi="Times New Roman" w:cs="Times New Roman"/>
        </w:rPr>
        <w:t>will misinterpret further 4-bit commands as incomplete 8-bit commands.</w:t>
      </w:r>
    </w:p>
    <w:p w14:paraId="4434DD2A" w14:textId="4BC9DD1A" w:rsidR="00F5130D" w:rsidRPr="00B306CE" w:rsidRDefault="00F5130D" w:rsidP="00B306CE">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7472E3" w14:paraId="62689A87" w14:textId="77777777" w:rsidTr="007472E3">
        <w:tc>
          <w:tcPr>
            <w:tcW w:w="3116" w:type="dxa"/>
          </w:tcPr>
          <w:p w14:paraId="717E3F98" w14:textId="701C58BF" w:rsidR="007472E3" w:rsidRPr="007472E3" w:rsidRDefault="007472E3" w:rsidP="007472E3">
            <w:pPr>
              <w:jc w:val="center"/>
              <w:rPr>
                <w:rFonts w:ascii="Times New Roman" w:hAnsi="Times New Roman" w:cs="Times New Roman"/>
                <w:b/>
                <w:bCs/>
              </w:rPr>
            </w:pPr>
            <w:r w:rsidRPr="007472E3">
              <w:rPr>
                <w:rFonts w:ascii="Times New Roman" w:hAnsi="Times New Roman" w:cs="Times New Roman"/>
                <w:b/>
                <w:bCs/>
              </w:rPr>
              <w:t>Command (HEX)</w:t>
            </w:r>
          </w:p>
        </w:tc>
        <w:tc>
          <w:tcPr>
            <w:tcW w:w="3117" w:type="dxa"/>
          </w:tcPr>
          <w:p w14:paraId="135A9272" w14:textId="70B79CA1" w:rsidR="007472E3" w:rsidRPr="007472E3" w:rsidRDefault="007472E3" w:rsidP="007472E3">
            <w:pPr>
              <w:jc w:val="center"/>
              <w:rPr>
                <w:rFonts w:ascii="Times New Roman" w:hAnsi="Times New Roman" w:cs="Times New Roman"/>
                <w:b/>
                <w:bCs/>
              </w:rPr>
            </w:pPr>
            <w:r w:rsidRPr="007472E3">
              <w:rPr>
                <w:rFonts w:ascii="Times New Roman" w:hAnsi="Times New Roman" w:cs="Times New Roman"/>
                <w:b/>
                <w:bCs/>
              </w:rPr>
              <w:t>Commane Name</w:t>
            </w:r>
          </w:p>
        </w:tc>
        <w:tc>
          <w:tcPr>
            <w:tcW w:w="3117" w:type="dxa"/>
          </w:tcPr>
          <w:p w14:paraId="14B0EC5E" w14:textId="3D48E0E5" w:rsidR="007472E3" w:rsidRPr="007472E3" w:rsidRDefault="007472E3" w:rsidP="007472E3">
            <w:pPr>
              <w:jc w:val="center"/>
              <w:rPr>
                <w:rFonts w:ascii="Times New Roman" w:hAnsi="Times New Roman" w:cs="Times New Roman"/>
                <w:b/>
                <w:bCs/>
              </w:rPr>
            </w:pPr>
            <w:r w:rsidRPr="007472E3">
              <w:rPr>
                <w:rFonts w:ascii="Times New Roman" w:hAnsi="Times New Roman" w:cs="Times New Roman"/>
                <w:b/>
                <w:bCs/>
              </w:rPr>
              <w:t>Description</w:t>
            </w:r>
          </w:p>
        </w:tc>
      </w:tr>
      <w:tr w:rsidR="007472E3" w14:paraId="42B77E46" w14:textId="77777777" w:rsidTr="0085485A">
        <w:tc>
          <w:tcPr>
            <w:tcW w:w="3116" w:type="dxa"/>
            <w:vAlign w:val="center"/>
          </w:tcPr>
          <w:p w14:paraId="61FD18B7" w14:textId="76C2CA01" w:rsidR="007472E3" w:rsidRDefault="007472E3" w:rsidP="007472E3">
            <w:pPr>
              <w:rPr>
                <w:rFonts w:ascii="Times New Roman" w:hAnsi="Times New Roman" w:cs="Times New Roman"/>
              </w:rPr>
            </w:pPr>
            <w:r w:rsidRPr="00071137">
              <w:rPr>
                <w:rFonts w:ascii="Times New Roman" w:hAnsi="Times New Roman" w:cs="Times New Roman"/>
                <w:b/>
                <w:bCs/>
              </w:rPr>
              <w:t>0x01</w:t>
            </w:r>
          </w:p>
        </w:tc>
        <w:tc>
          <w:tcPr>
            <w:tcW w:w="3117" w:type="dxa"/>
            <w:vAlign w:val="center"/>
          </w:tcPr>
          <w:p w14:paraId="45A9FEFE" w14:textId="29CC8F16" w:rsidR="007472E3" w:rsidRDefault="007472E3" w:rsidP="007472E3">
            <w:pPr>
              <w:rPr>
                <w:rFonts w:ascii="Times New Roman" w:hAnsi="Times New Roman" w:cs="Times New Roman"/>
              </w:rPr>
            </w:pPr>
            <w:r w:rsidRPr="00071137">
              <w:rPr>
                <w:rFonts w:ascii="Times New Roman" w:hAnsi="Times New Roman" w:cs="Times New Roman"/>
              </w:rPr>
              <w:t>Clear Display</w:t>
            </w:r>
          </w:p>
        </w:tc>
        <w:tc>
          <w:tcPr>
            <w:tcW w:w="3117" w:type="dxa"/>
            <w:vAlign w:val="center"/>
          </w:tcPr>
          <w:p w14:paraId="25A8404D" w14:textId="279A093F" w:rsidR="007472E3" w:rsidRDefault="007472E3" w:rsidP="007472E3">
            <w:pPr>
              <w:rPr>
                <w:rFonts w:ascii="Times New Roman" w:hAnsi="Times New Roman" w:cs="Times New Roman"/>
              </w:rPr>
            </w:pPr>
            <w:r w:rsidRPr="00071137">
              <w:rPr>
                <w:rFonts w:ascii="Times New Roman" w:hAnsi="Times New Roman" w:cs="Times New Roman"/>
              </w:rPr>
              <w:t>Clears the display and sets cursor to the home position (top-left).</w:t>
            </w:r>
          </w:p>
        </w:tc>
      </w:tr>
      <w:tr w:rsidR="00DA4D4A" w14:paraId="571EC7A2" w14:textId="77777777" w:rsidTr="0085485A">
        <w:tc>
          <w:tcPr>
            <w:tcW w:w="3116" w:type="dxa"/>
            <w:vAlign w:val="center"/>
          </w:tcPr>
          <w:p w14:paraId="04309F2E" w14:textId="2FE0ABD4" w:rsidR="00DA4D4A" w:rsidRPr="00071137" w:rsidRDefault="00DA4D4A" w:rsidP="00DA4D4A">
            <w:pPr>
              <w:rPr>
                <w:rFonts w:ascii="Times New Roman" w:hAnsi="Times New Roman" w:cs="Times New Roman"/>
                <w:b/>
                <w:bCs/>
              </w:rPr>
            </w:pPr>
            <w:r w:rsidRPr="00DA4D4A">
              <w:rPr>
                <w:rFonts w:ascii="Times New Roman" w:hAnsi="Times New Roman" w:cs="Times New Roman"/>
                <w:b/>
                <w:bCs/>
              </w:rPr>
              <w:t>0x02</w:t>
            </w:r>
          </w:p>
        </w:tc>
        <w:tc>
          <w:tcPr>
            <w:tcW w:w="3117" w:type="dxa"/>
            <w:vAlign w:val="center"/>
          </w:tcPr>
          <w:p w14:paraId="5857502C" w14:textId="592CA5BA" w:rsidR="00DA4D4A" w:rsidRPr="00071137" w:rsidRDefault="00DA4D4A" w:rsidP="00DA4D4A">
            <w:pPr>
              <w:rPr>
                <w:rFonts w:ascii="Times New Roman" w:hAnsi="Times New Roman" w:cs="Times New Roman"/>
              </w:rPr>
            </w:pPr>
            <w:r w:rsidRPr="00DA4D4A">
              <w:rPr>
                <w:rFonts w:ascii="Times New Roman" w:hAnsi="Times New Roman" w:cs="Times New Roman"/>
              </w:rPr>
              <w:t>Return Home</w:t>
            </w:r>
          </w:p>
        </w:tc>
        <w:tc>
          <w:tcPr>
            <w:tcW w:w="3117" w:type="dxa"/>
            <w:vAlign w:val="center"/>
          </w:tcPr>
          <w:p w14:paraId="28AB851F" w14:textId="20DEB5E0" w:rsidR="00DA4D4A" w:rsidRPr="00071137" w:rsidRDefault="00DA4D4A" w:rsidP="00DA4D4A">
            <w:pPr>
              <w:rPr>
                <w:rFonts w:ascii="Times New Roman" w:hAnsi="Times New Roman" w:cs="Times New Roman"/>
              </w:rPr>
            </w:pPr>
            <w:r w:rsidRPr="00DA4D4A">
              <w:rPr>
                <w:rFonts w:ascii="Times New Roman" w:hAnsi="Times New Roman" w:cs="Times New Roman"/>
              </w:rPr>
              <w:t>Moves the cursor to the home position without clearing the display.</w:t>
            </w:r>
          </w:p>
        </w:tc>
      </w:tr>
      <w:tr w:rsidR="00DA4D4A" w14:paraId="59234060" w14:textId="77777777" w:rsidTr="0085485A">
        <w:tc>
          <w:tcPr>
            <w:tcW w:w="3116" w:type="dxa"/>
            <w:vAlign w:val="center"/>
          </w:tcPr>
          <w:p w14:paraId="52A970BA" w14:textId="13048A0C" w:rsidR="00DA4D4A" w:rsidRPr="00071137" w:rsidRDefault="00DA4D4A" w:rsidP="00DA4D4A">
            <w:pPr>
              <w:rPr>
                <w:rFonts w:ascii="Times New Roman" w:hAnsi="Times New Roman" w:cs="Times New Roman"/>
                <w:b/>
                <w:bCs/>
              </w:rPr>
            </w:pPr>
            <w:r w:rsidRPr="00DA4D4A">
              <w:rPr>
                <w:rFonts w:ascii="Times New Roman" w:hAnsi="Times New Roman" w:cs="Times New Roman"/>
                <w:b/>
                <w:bCs/>
              </w:rPr>
              <w:t>0x04</w:t>
            </w:r>
          </w:p>
        </w:tc>
        <w:tc>
          <w:tcPr>
            <w:tcW w:w="3117" w:type="dxa"/>
            <w:vAlign w:val="center"/>
          </w:tcPr>
          <w:p w14:paraId="49566750" w14:textId="3030A62F" w:rsidR="00DA4D4A" w:rsidRPr="00071137" w:rsidRDefault="00DA4D4A" w:rsidP="00DA4D4A">
            <w:pPr>
              <w:rPr>
                <w:rFonts w:ascii="Times New Roman" w:hAnsi="Times New Roman" w:cs="Times New Roman"/>
              </w:rPr>
            </w:pPr>
            <w:r w:rsidRPr="00DA4D4A">
              <w:rPr>
                <w:rFonts w:ascii="Times New Roman" w:hAnsi="Times New Roman" w:cs="Times New Roman"/>
              </w:rPr>
              <w:t>Decrement Cursor</w:t>
            </w:r>
          </w:p>
        </w:tc>
        <w:tc>
          <w:tcPr>
            <w:tcW w:w="3117" w:type="dxa"/>
            <w:vAlign w:val="center"/>
          </w:tcPr>
          <w:p w14:paraId="12C63671" w14:textId="556418EA" w:rsidR="00DA4D4A" w:rsidRPr="00071137" w:rsidRDefault="00DA4D4A" w:rsidP="00DA4D4A">
            <w:pPr>
              <w:rPr>
                <w:rFonts w:ascii="Times New Roman" w:hAnsi="Times New Roman" w:cs="Times New Roman"/>
              </w:rPr>
            </w:pPr>
            <w:r w:rsidRPr="00DA4D4A">
              <w:rPr>
                <w:rFonts w:ascii="Times New Roman" w:hAnsi="Times New Roman" w:cs="Times New Roman"/>
              </w:rPr>
              <w:t>Sets the cursor to move left after each character is written.</w:t>
            </w:r>
          </w:p>
        </w:tc>
      </w:tr>
      <w:tr w:rsidR="00DA4D4A" w14:paraId="30F33B6B" w14:textId="77777777" w:rsidTr="0085485A">
        <w:tc>
          <w:tcPr>
            <w:tcW w:w="3116" w:type="dxa"/>
            <w:vAlign w:val="center"/>
          </w:tcPr>
          <w:p w14:paraId="5518DA92" w14:textId="58CDA81C" w:rsidR="00DA4D4A" w:rsidRPr="00071137" w:rsidRDefault="00DA4D4A" w:rsidP="00DA4D4A">
            <w:pPr>
              <w:rPr>
                <w:rFonts w:ascii="Times New Roman" w:hAnsi="Times New Roman" w:cs="Times New Roman"/>
                <w:b/>
                <w:bCs/>
              </w:rPr>
            </w:pPr>
            <w:r w:rsidRPr="00DA4D4A">
              <w:rPr>
                <w:rFonts w:ascii="Times New Roman" w:hAnsi="Times New Roman" w:cs="Times New Roman"/>
                <w:b/>
                <w:bCs/>
              </w:rPr>
              <w:t>0x06</w:t>
            </w:r>
          </w:p>
        </w:tc>
        <w:tc>
          <w:tcPr>
            <w:tcW w:w="3117" w:type="dxa"/>
            <w:vAlign w:val="center"/>
          </w:tcPr>
          <w:p w14:paraId="3585FF76" w14:textId="64B71C40" w:rsidR="00DA4D4A" w:rsidRPr="00071137" w:rsidRDefault="00DA4D4A" w:rsidP="00DA4D4A">
            <w:pPr>
              <w:rPr>
                <w:rFonts w:ascii="Times New Roman" w:hAnsi="Times New Roman" w:cs="Times New Roman"/>
              </w:rPr>
            </w:pPr>
            <w:r w:rsidRPr="00DA4D4A">
              <w:rPr>
                <w:rFonts w:ascii="Times New Roman" w:hAnsi="Times New Roman" w:cs="Times New Roman"/>
              </w:rPr>
              <w:t>Increment Cursor</w:t>
            </w:r>
          </w:p>
        </w:tc>
        <w:tc>
          <w:tcPr>
            <w:tcW w:w="3117" w:type="dxa"/>
            <w:vAlign w:val="center"/>
          </w:tcPr>
          <w:p w14:paraId="70A62556" w14:textId="5FC3BA89" w:rsidR="00DA4D4A" w:rsidRPr="00071137" w:rsidRDefault="00DA4D4A" w:rsidP="00DA4D4A">
            <w:pPr>
              <w:rPr>
                <w:rFonts w:ascii="Times New Roman" w:hAnsi="Times New Roman" w:cs="Times New Roman"/>
              </w:rPr>
            </w:pPr>
            <w:r w:rsidRPr="00DA4D4A">
              <w:rPr>
                <w:rFonts w:ascii="Times New Roman" w:hAnsi="Times New Roman" w:cs="Times New Roman"/>
              </w:rPr>
              <w:t>Sets the cursor to move right after each character is written (default).</w:t>
            </w:r>
          </w:p>
        </w:tc>
      </w:tr>
      <w:tr w:rsidR="00DA4D4A" w14:paraId="200A21C5" w14:textId="77777777" w:rsidTr="0085485A">
        <w:tc>
          <w:tcPr>
            <w:tcW w:w="3116" w:type="dxa"/>
            <w:vAlign w:val="center"/>
          </w:tcPr>
          <w:p w14:paraId="299E6FA8" w14:textId="268880AB" w:rsidR="00DA4D4A" w:rsidRPr="00071137" w:rsidRDefault="00DA4D4A" w:rsidP="00DA4D4A">
            <w:pPr>
              <w:rPr>
                <w:rFonts w:ascii="Times New Roman" w:hAnsi="Times New Roman" w:cs="Times New Roman"/>
                <w:b/>
                <w:bCs/>
              </w:rPr>
            </w:pPr>
            <w:r w:rsidRPr="00DA4D4A">
              <w:rPr>
                <w:rFonts w:ascii="Times New Roman" w:hAnsi="Times New Roman" w:cs="Times New Roman"/>
                <w:b/>
                <w:bCs/>
              </w:rPr>
              <w:t>0x08</w:t>
            </w:r>
          </w:p>
        </w:tc>
        <w:tc>
          <w:tcPr>
            <w:tcW w:w="3117" w:type="dxa"/>
            <w:vAlign w:val="center"/>
          </w:tcPr>
          <w:p w14:paraId="3E2E4830" w14:textId="5DBCF17E" w:rsidR="00DA4D4A" w:rsidRPr="00071137" w:rsidRDefault="00DA4D4A" w:rsidP="00DA4D4A">
            <w:pPr>
              <w:rPr>
                <w:rFonts w:ascii="Times New Roman" w:hAnsi="Times New Roman" w:cs="Times New Roman"/>
              </w:rPr>
            </w:pPr>
            <w:r w:rsidRPr="00DA4D4A">
              <w:rPr>
                <w:rFonts w:ascii="Times New Roman" w:hAnsi="Times New Roman" w:cs="Times New Roman"/>
              </w:rPr>
              <w:t>Display Off</w:t>
            </w:r>
          </w:p>
        </w:tc>
        <w:tc>
          <w:tcPr>
            <w:tcW w:w="3117" w:type="dxa"/>
            <w:vAlign w:val="center"/>
          </w:tcPr>
          <w:p w14:paraId="10943035" w14:textId="348952A7" w:rsidR="00DA4D4A" w:rsidRPr="00071137" w:rsidRDefault="00DA4D4A" w:rsidP="00DA4D4A">
            <w:pPr>
              <w:rPr>
                <w:rFonts w:ascii="Times New Roman" w:hAnsi="Times New Roman" w:cs="Times New Roman"/>
              </w:rPr>
            </w:pPr>
            <w:r w:rsidRPr="00DA4D4A">
              <w:rPr>
                <w:rFonts w:ascii="Times New Roman" w:hAnsi="Times New Roman" w:cs="Times New Roman"/>
              </w:rPr>
              <w:t>Turns off the display (cursor and display both off).</w:t>
            </w:r>
          </w:p>
        </w:tc>
      </w:tr>
      <w:tr w:rsidR="00DA4D4A" w14:paraId="09627DA7" w14:textId="77777777" w:rsidTr="0085485A">
        <w:tc>
          <w:tcPr>
            <w:tcW w:w="3116" w:type="dxa"/>
            <w:vAlign w:val="center"/>
          </w:tcPr>
          <w:p w14:paraId="20E8C417" w14:textId="1740B1AD" w:rsidR="00DA4D4A" w:rsidRPr="00071137" w:rsidRDefault="00DA4D4A" w:rsidP="00DA4D4A">
            <w:pPr>
              <w:rPr>
                <w:rFonts w:ascii="Times New Roman" w:hAnsi="Times New Roman" w:cs="Times New Roman"/>
                <w:b/>
                <w:bCs/>
              </w:rPr>
            </w:pPr>
            <w:r w:rsidRPr="00DA4D4A">
              <w:rPr>
                <w:rFonts w:ascii="Times New Roman" w:hAnsi="Times New Roman" w:cs="Times New Roman"/>
                <w:b/>
                <w:bCs/>
              </w:rPr>
              <w:t>0x0C</w:t>
            </w:r>
          </w:p>
        </w:tc>
        <w:tc>
          <w:tcPr>
            <w:tcW w:w="3117" w:type="dxa"/>
            <w:vAlign w:val="center"/>
          </w:tcPr>
          <w:p w14:paraId="1CB76260" w14:textId="27ED09CC" w:rsidR="00DA4D4A" w:rsidRPr="00071137" w:rsidRDefault="00DA4D4A" w:rsidP="00DA4D4A">
            <w:pPr>
              <w:rPr>
                <w:rFonts w:ascii="Times New Roman" w:hAnsi="Times New Roman" w:cs="Times New Roman"/>
              </w:rPr>
            </w:pPr>
            <w:r w:rsidRPr="00DA4D4A">
              <w:rPr>
                <w:rFonts w:ascii="Times New Roman" w:hAnsi="Times New Roman" w:cs="Times New Roman"/>
              </w:rPr>
              <w:t>Display On, Cursor Off</w:t>
            </w:r>
          </w:p>
        </w:tc>
        <w:tc>
          <w:tcPr>
            <w:tcW w:w="3117" w:type="dxa"/>
            <w:vAlign w:val="center"/>
          </w:tcPr>
          <w:p w14:paraId="4245C34F" w14:textId="4B9DA9AE" w:rsidR="00DA4D4A" w:rsidRPr="00071137" w:rsidRDefault="00DA4D4A" w:rsidP="00DA4D4A">
            <w:pPr>
              <w:rPr>
                <w:rFonts w:ascii="Times New Roman" w:hAnsi="Times New Roman" w:cs="Times New Roman"/>
              </w:rPr>
            </w:pPr>
            <w:r w:rsidRPr="00DA4D4A">
              <w:rPr>
                <w:rFonts w:ascii="Times New Roman" w:hAnsi="Times New Roman" w:cs="Times New Roman"/>
              </w:rPr>
              <w:t>Turns on the display, but hides the cursor.</w:t>
            </w:r>
          </w:p>
        </w:tc>
      </w:tr>
      <w:tr w:rsidR="00DA4D4A" w14:paraId="62081FF0" w14:textId="77777777" w:rsidTr="0085485A">
        <w:tc>
          <w:tcPr>
            <w:tcW w:w="3116" w:type="dxa"/>
            <w:vAlign w:val="center"/>
          </w:tcPr>
          <w:p w14:paraId="2A7519B2" w14:textId="2080035E" w:rsidR="00DA4D4A" w:rsidRPr="00071137" w:rsidRDefault="00DA4D4A" w:rsidP="00DA4D4A">
            <w:pPr>
              <w:rPr>
                <w:rFonts w:ascii="Times New Roman" w:hAnsi="Times New Roman" w:cs="Times New Roman"/>
                <w:b/>
                <w:bCs/>
              </w:rPr>
            </w:pPr>
            <w:r w:rsidRPr="00DA4D4A">
              <w:rPr>
                <w:rFonts w:ascii="Times New Roman" w:hAnsi="Times New Roman" w:cs="Times New Roman"/>
                <w:b/>
                <w:bCs/>
              </w:rPr>
              <w:lastRenderedPageBreak/>
              <w:t>0x0E</w:t>
            </w:r>
          </w:p>
        </w:tc>
        <w:tc>
          <w:tcPr>
            <w:tcW w:w="3117" w:type="dxa"/>
            <w:vAlign w:val="center"/>
          </w:tcPr>
          <w:p w14:paraId="69677AC2" w14:textId="6A0DE50B" w:rsidR="00DA4D4A" w:rsidRPr="00071137" w:rsidRDefault="00DA4D4A" w:rsidP="00DA4D4A">
            <w:pPr>
              <w:rPr>
                <w:rFonts w:ascii="Times New Roman" w:hAnsi="Times New Roman" w:cs="Times New Roman"/>
              </w:rPr>
            </w:pPr>
            <w:r w:rsidRPr="00DA4D4A">
              <w:rPr>
                <w:rFonts w:ascii="Times New Roman" w:hAnsi="Times New Roman" w:cs="Times New Roman"/>
              </w:rPr>
              <w:t>Display On, Cursor On</w:t>
            </w:r>
          </w:p>
        </w:tc>
        <w:tc>
          <w:tcPr>
            <w:tcW w:w="3117" w:type="dxa"/>
            <w:vAlign w:val="center"/>
          </w:tcPr>
          <w:p w14:paraId="41DD4E0D" w14:textId="3218C42B" w:rsidR="00DA4D4A" w:rsidRPr="00071137" w:rsidRDefault="00DA4D4A" w:rsidP="00DA4D4A">
            <w:pPr>
              <w:rPr>
                <w:rFonts w:ascii="Times New Roman" w:hAnsi="Times New Roman" w:cs="Times New Roman"/>
              </w:rPr>
            </w:pPr>
            <w:r w:rsidRPr="00DA4D4A">
              <w:rPr>
                <w:rFonts w:ascii="Times New Roman" w:hAnsi="Times New Roman" w:cs="Times New Roman"/>
              </w:rPr>
              <w:t>Turns on the display and shows the cursor.</w:t>
            </w:r>
          </w:p>
        </w:tc>
      </w:tr>
      <w:tr w:rsidR="00DA4D4A" w14:paraId="10B109A2" w14:textId="77777777" w:rsidTr="0085485A">
        <w:tc>
          <w:tcPr>
            <w:tcW w:w="3116" w:type="dxa"/>
            <w:vAlign w:val="center"/>
          </w:tcPr>
          <w:p w14:paraId="5BB9EC93" w14:textId="153B86CF" w:rsidR="00DA4D4A" w:rsidRPr="00071137" w:rsidRDefault="00DA4D4A" w:rsidP="00DA4D4A">
            <w:pPr>
              <w:rPr>
                <w:rFonts w:ascii="Times New Roman" w:hAnsi="Times New Roman" w:cs="Times New Roman"/>
                <w:b/>
                <w:bCs/>
              </w:rPr>
            </w:pPr>
            <w:r w:rsidRPr="00071137">
              <w:rPr>
                <w:rFonts w:ascii="Times New Roman" w:hAnsi="Times New Roman" w:cs="Times New Roman"/>
                <w:b/>
                <w:bCs/>
              </w:rPr>
              <w:t>0x0F</w:t>
            </w:r>
          </w:p>
        </w:tc>
        <w:tc>
          <w:tcPr>
            <w:tcW w:w="3117" w:type="dxa"/>
            <w:vAlign w:val="center"/>
          </w:tcPr>
          <w:p w14:paraId="06B5B7EB" w14:textId="27AF6BEC" w:rsidR="00DA4D4A" w:rsidRPr="00071137" w:rsidRDefault="00DA4D4A" w:rsidP="00DA4D4A">
            <w:pPr>
              <w:rPr>
                <w:rFonts w:ascii="Times New Roman" w:hAnsi="Times New Roman" w:cs="Times New Roman"/>
              </w:rPr>
            </w:pPr>
            <w:r w:rsidRPr="00071137">
              <w:rPr>
                <w:rFonts w:ascii="Times New Roman" w:hAnsi="Times New Roman" w:cs="Times New Roman"/>
              </w:rPr>
              <w:t>Display On, Cursor Blinking</w:t>
            </w:r>
          </w:p>
        </w:tc>
        <w:tc>
          <w:tcPr>
            <w:tcW w:w="3117" w:type="dxa"/>
            <w:vAlign w:val="center"/>
          </w:tcPr>
          <w:p w14:paraId="045D7729" w14:textId="0FCC0378" w:rsidR="00DA4D4A" w:rsidRPr="00071137" w:rsidRDefault="00DA4D4A" w:rsidP="00DA4D4A">
            <w:pPr>
              <w:rPr>
                <w:rFonts w:ascii="Times New Roman" w:hAnsi="Times New Roman" w:cs="Times New Roman"/>
              </w:rPr>
            </w:pPr>
            <w:r w:rsidRPr="00071137">
              <w:rPr>
                <w:rFonts w:ascii="Times New Roman" w:hAnsi="Times New Roman" w:cs="Times New Roman"/>
              </w:rPr>
              <w:t>Turns on the display, shows the cursor, and makes it blink.</w:t>
            </w:r>
          </w:p>
        </w:tc>
      </w:tr>
      <w:tr w:rsidR="00DA4D4A" w14:paraId="0A99192B" w14:textId="77777777" w:rsidTr="0085485A">
        <w:tc>
          <w:tcPr>
            <w:tcW w:w="3116" w:type="dxa"/>
            <w:vAlign w:val="center"/>
          </w:tcPr>
          <w:p w14:paraId="4A36EEE0" w14:textId="241BFD74" w:rsidR="00DA4D4A" w:rsidRPr="00071137" w:rsidRDefault="00DA4D4A" w:rsidP="00DA4D4A">
            <w:pPr>
              <w:rPr>
                <w:rFonts w:ascii="Times New Roman" w:hAnsi="Times New Roman" w:cs="Times New Roman"/>
                <w:b/>
                <w:bCs/>
              </w:rPr>
            </w:pPr>
            <w:r w:rsidRPr="00071137">
              <w:rPr>
                <w:rFonts w:ascii="Times New Roman" w:hAnsi="Times New Roman" w:cs="Times New Roman"/>
                <w:b/>
                <w:bCs/>
              </w:rPr>
              <w:t>0x10</w:t>
            </w:r>
          </w:p>
        </w:tc>
        <w:tc>
          <w:tcPr>
            <w:tcW w:w="3117" w:type="dxa"/>
            <w:vAlign w:val="center"/>
          </w:tcPr>
          <w:p w14:paraId="3876DC58" w14:textId="60D701E9" w:rsidR="00DA4D4A" w:rsidRPr="00071137" w:rsidRDefault="00DA4D4A" w:rsidP="00DA4D4A">
            <w:pPr>
              <w:rPr>
                <w:rFonts w:ascii="Times New Roman" w:hAnsi="Times New Roman" w:cs="Times New Roman"/>
              </w:rPr>
            </w:pPr>
            <w:r w:rsidRPr="00071137">
              <w:rPr>
                <w:rFonts w:ascii="Times New Roman" w:hAnsi="Times New Roman" w:cs="Times New Roman"/>
              </w:rPr>
              <w:t>Shift Cursor Left</w:t>
            </w:r>
          </w:p>
        </w:tc>
        <w:tc>
          <w:tcPr>
            <w:tcW w:w="3117" w:type="dxa"/>
            <w:vAlign w:val="center"/>
          </w:tcPr>
          <w:p w14:paraId="42EFF50F" w14:textId="33713F62" w:rsidR="00DA4D4A" w:rsidRPr="00071137" w:rsidRDefault="00DA4D4A" w:rsidP="00DA4D4A">
            <w:pPr>
              <w:rPr>
                <w:rFonts w:ascii="Times New Roman" w:hAnsi="Times New Roman" w:cs="Times New Roman"/>
              </w:rPr>
            </w:pPr>
            <w:r w:rsidRPr="00071137">
              <w:rPr>
                <w:rFonts w:ascii="Times New Roman" w:hAnsi="Times New Roman" w:cs="Times New Roman"/>
              </w:rPr>
              <w:t>Moves the cursor left by one position.</w:t>
            </w:r>
          </w:p>
        </w:tc>
      </w:tr>
      <w:tr w:rsidR="00DA4D4A" w14:paraId="22D2ACA5" w14:textId="77777777" w:rsidTr="0085485A">
        <w:tc>
          <w:tcPr>
            <w:tcW w:w="3116" w:type="dxa"/>
            <w:vAlign w:val="center"/>
          </w:tcPr>
          <w:p w14:paraId="2D2BBEB2" w14:textId="4C650993" w:rsidR="00DA4D4A" w:rsidRPr="00071137" w:rsidRDefault="00DA4D4A" w:rsidP="00DA4D4A">
            <w:pPr>
              <w:rPr>
                <w:rFonts w:ascii="Times New Roman" w:hAnsi="Times New Roman" w:cs="Times New Roman"/>
                <w:b/>
                <w:bCs/>
              </w:rPr>
            </w:pPr>
            <w:r w:rsidRPr="00071137">
              <w:rPr>
                <w:rFonts w:ascii="Times New Roman" w:hAnsi="Times New Roman" w:cs="Times New Roman"/>
                <w:b/>
                <w:bCs/>
              </w:rPr>
              <w:t>0x14</w:t>
            </w:r>
          </w:p>
        </w:tc>
        <w:tc>
          <w:tcPr>
            <w:tcW w:w="3117" w:type="dxa"/>
            <w:vAlign w:val="center"/>
          </w:tcPr>
          <w:p w14:paraId="023F84A4" w14:textId="5B2D22DE" w:rsidR="00DA4D4A" w:rsidRPr="00071137" w:rsidRDefault="00DA4D4A" w:rsidP="00DA4D4A">
            <w:pPr>
              <w:rPr>
                <w:rFonts w:ascii="Times New Roman" w:hAnsi="Times New Roman" w:cs="Times New Roman"/>
              </w:rPr>
            </w:pPr>
            <w:r w:rsidRPr="00071137">
              <w:rPr>
                <w:rFonts w:ascii="Times New Roman" w:hAnsi="Times New Roman" w:cs="Times New Roman"/>
              </w:rPr>
              <w:t>Shift Cursor Right</w:t>
            </w:r>
          </w:p>
        </w:tc>
        <w:tc>
          <w:tcPr>
            <w:tcW w:w="3117" w:type="dxa"/>
            <w:vAlign w:val="center"/>
          </w:tcPr>
          <w:p w14:paraId="59D0301D" w14:textId="6D9F9003" w:rsidR="00DA4D4A" w:rsidRPr="00071137" w:rsidRDefault="00DA4D4A" w:rsidP="00DA4D4A">
            <w:pPr>
              <w:rPr>
                <w:rFonts w:ascii="Times New Roman" w:hAnsi="Times New Roman" w:cs="Times New Roman"/>
              </w:rPr>
            </w:pPr>
            <w:r w:rsidRPr="00071137">
              <w:rPr>
                <w:rFonts w:ascii="Times New Roman" w:hAnsi="Times New Roman" w:cs="Times New Roman"/>
              </w:rPr>
              <w:t>Moves the cursor right by one position.</w:t>
            </w:r>
          </w:p>
        </w:tc>
      </w:tr>
      <w:tr w:rsidR="00DA4D4A" w14:paraId="5AF561B9" w14:textId="77777777" w:rsidTr="0085485A">
        <w:tc>
          <w:tcPr>
            <w:tcW w:w="3116" w:type="dxa"/>
            <w:vAlign w:val="center"/>
          </w:tcPr>
          <w:p w14:paraId="353DAC0C" w14:textId="1BE33731" w:rsidR="00DA4D4A" w:rsidRPr="00071137" w:rsidRDefault="00DA4D4A" w:rsidP="00DA4D4A">
            <w:pPr>
              <w:rPr>
                <w:rFonts w:ascii="Times New Roman" w:hAnsi="Times New Roman" w:cs="Times New Roman"/>
                <w:b/>
                <w:bCs/>
              </w:rPr>
            </w:pPr>
            <w:r w:rsidRPr="00071137">
              <w:rPr>
                <w:rFonts w:ascii="Times New Roman" w:hAnsi="Times New Roman" w:cs="Times New Roman"/>
                <w:b/>
                <w:bCs/>
              </w:rPr>
              <w:t>0x18</w:t>
            </w:r>
          </w:p>
        </w:tc>
        <w:tc>
          <w:tcPr>
            <w:tcW w:w="3117" w:type="dxa"/>
            <w:vAlign w:val="center"/>
          </w:tcPr>
          <w:p w14:paraId="19FE1A1C" w14:textId="76C901B4" w:rsidR="00DA4D4A" w:rsidRPr="00071137" w:rsidRDefault="00DA4D4A" w:rsidP="00DA4D4A">
            <w:pPr>
              <w:rPr>
                <w:rFonts w:ascii="Times New Roman" w:hAnsi="Times New Roman" w:cs="Times New Roman"/>
              </w:rPr>
            </w:pPr>
            <w:r w:rsidRPr="00071137">
              <w:rPr>
                <w:rFonts w:ascii="Times New Roman" w:hAnsi="Times New Roman" w:cs="Times New Roman"/>
              </w:rPr>
              <w:t>Shift Entire Display Left</w:t>
            </w:r>
          </w:p>
        </w:tc>
        <w:tc>
          <w:tcPr>
            <w:tcW w:w="3117" w:type="dxa"/>
            <w:vAlign w:val="center"/>
          </w:tcPr>
          <w:p w14:paraId="443C5E2B" w14:textId="18534B5B" w:rsidR="00DA4D4A" w:rsidRPr="00071137" w:rsidRDefault="00DA4D4A" w:rsidP="00DA4D4A">
            <w:pPr>
              <w:rPr>
                <w:rFonts w:ascii="Times New Roman" w:hAnsi="Times New Roman" w:cs="Times New Roman"/>
              </w:rPr>
            </w:pPr>
            <w:r w:rsidRPr="00071137">
              <w:rPr>
                <w:rFonts w:ascii="Times New Roman" w:hAnsi="Times New Roman" w:cs="Times New Roman"/>
              </w:rPr>
              <w:t>Shifts the entire display to the left.</w:t>
            </w:r>
          </w:p>
        </w:tc>
      </w:tr>
      <w:tr w:rsidR="00DA4D4A" w14:paraId="52827948" w14:textId="77777777" w:rsidTr="0085485A">
        <w:tc>
          <w:tcPr>
            <w:tcW w:w="3116" w:type="dxa"/>
            <w:vAlign w:val="center"/>
          </w:tcPr>
          <w:p w14:paraId="0324BBF4" w14:textId="3D1BCD2C" w:rsidR="00DA4D4A" w:rsidRPr="00071137" w:rsidRDefault="00DA4D4A" w:rsidP="00DA4D4A">
            <w:pPr>
              <w:rPr>
                <w:rFonts w:ascii="Times New Roman" w:hAnsi="Times New Roman" w:cs="Times New Roman"/>
                <w:b/>
                <w:bCs/>
              </w:rPr>
            </w:pPr>
            <w:r w:rsidRPr="00071137">
              <w:rPr>
                <w:rFonts w:ascii="Times New Roman" w:hAnsi="Times New Roman" w:cs="Times New Roman"/>
                <w:b/>
                <w:bCs/>
              </w:rPr>
              <w:t>0x1C</w:t>
            </w:r>
          </w:p>
        </w:tc>
        <w:tc>
          <w:tcPr>
            <w:tcW w:w="3117" w:type="dxa"/>
            <w:vAlign w:val="center"/>
          </w:tcPr>
          <w:p w14:paraId="334B2375" w14:textId="6E9AF2EA" w:rsidR="00DA4D4A" w:rsidRPr="00071137" w:rsidRDefault="00DA4D4A" w:rsidP="00DA4D4A">
            <w:pPr>
              <w:rPr>
                <w:rFonts w:ascii="Times New Roman" w:hAnsi="Times New Roman" w:cs="Times New Roman"/>
              </w:rPr>
            </w:pPr>
            <w:r w:rsidRPr="00071137">
              <w:rPr>
                <w:rFonts w:ascii="Times New Roman" w:hAnsi="Times New Roman" w:cs="Times New Roman"/>
              </w:rPr>
              <w:t>Shift Entire Display Right</w:t>
            </w:r>
          </w:p>
        </w:tc>
        <w:tc>
          <w:tcPr>
            <w:tcW w:w="3117" w:type="dxa"/>
            <w:vAlign w:val="center"/>
          </w:tcPr>
          <w:p w14:paraId="649C129A" w14:textId="4965E45B" w:rsidR="00DA4D4A" w:rsidRPr="00071137" w:rsidRDefault="00DA4D4A" w:rsidP="00DA4D4A">
            <w:pPr>
              <w:rPr>
                <w:rFonts w:ascii="Times New Roman" w:hAnsi="Times New Roman" w:cs="Times New Roman"/>
              </w:rPr>
            </w:pPr>
            <w:r w:rsidRPr="00071137">
              <w:rPr>
                <w:rFonts w:ascii="Times New Roman" w:hAnsi="Times New Roman" w:cs="Times New Roman"/>
              </w:rPr>
              <w:t>Shifts the entire display to the right.</w:t>
            </w:r>
          </w:p>
        </w:tc>
      </w:tr>
      <w:tr w:rsidR="00DA4D4A" w14:paraId="3C4DBFAD" w14:textId="77777777" w:rsidTr="0085485A">
        <w:tc>
          <w:tcPr>
            <w:tcW w:w="3116" w:type="dxa"/>
            <w:vAlign w:val="center"/>
          </w:tcPr>
          <w:p w14:paraId="4DF508DC" w14:textId="4D1E0EB5" w:rsidR="00DA4D4A" w:rsidRPr="00071137" w:rsidRDefault="00DA4D4A" w:rsidP="00DA4D4A">
            <w:pPr>
              <w:rPr>
                <w:rFonts w:ascii="Times New Roman" w:hAnsi="Times New Roman" w:cs="Times New Roman"/>
                <w:b/>
                <w:bCs/>
              </w:rPr>
            </w:pPr>
            <w:r w:rsidRPr="00071137">
              <w:rPr>
                <w:rFonts w:ascii="Times New Roman" w:hAnsi="Times New Roman" w:cs="Times New Roman"/>
                <w:b/>
                <w:bCs/>
              </w:rPr>
              <w:t>0x28</w:t>
            </w:r>
          </w:p>
        </w:tc>
        <w:tc>
          <w:tcPr>
            <w:tcW w:w="3117" w:type="dxa"/>
            <w:vAlign w:val="center"/>
          </w:tcPr>
          <w:p w14:paraId="4C61C90C" w14:textId="15270328" w:rsidR="00DA4D4A" w:rsidRPr="00071137" w:rsidRDefault="00DA4D4A" w:rsidP="00DA4D4A">
            <w:pPr>
              <w:rPr>
                <w:rFonts w:ascii="Times New Roman" w:hAnsi="Times New Roman" w:cs="Times New Roman"/>
              </w:rPr>
            </w:pPr>
            <w:r w:rsidRPr="00071137">
              <w:rPr>
                <w:rFonts w:ascii="Times New Roman" w:hAnsi="Times New Roman" w:cs="Times New Roman"/>
              </w:rPr>
              <w:t>4-bit, 2-line mode</w:t>
            </w:r>
          </w:p>
        </w:tc>
        <w:tc>
          <w:tcPr>
            <w:tcW w:w="3117" w:type="dxa"/>
            <w:vAlign w:val="center"/>
          </w:tcPr>
          <w:p w14:paraId="5E6AA521" w14:textId="14B0E15D" w:rsidR="00DA4D4A" w:rsidRPr="00071137" w:rsidRDefault="00DA4D4A" w:rsidP="00DA4D4A">
            <w:pPr>
              <w:rPr>
                <w:rFonts w:ascii="Times New Roman" w:hAnsi="Times New Roman" w:cs="Times New Roman"/>
              </w:rPr>
            </w:pPr>
            <w:r w:rsidRPr="00071137">
              <w:rPr>
                <w:rFonts w:ascii="Times New Roman" w:hAnsi="Times New Roman" w:cs="Times New Roman"/>
              </w:rPr>
              <w:t>Initializes the LCD in 4-bit mode, with two lines (for 16x2 LCDs).</w:t>
            </w:r>
          </w:p>
        </w:tc>
      </w:tr>
      <w:tr w:rsidR="00DA4D4A" w14:paraId="60EA1E5F" w14:textId="77777777" w:rsidTr="0085485A">
        <w:tc>
          <w:tcPr>
            <w:tcW w:w="3116" w:type="dxa"/>
            <w:vAlign w:val="center"/>
          </w:tcPr>
          <w:p w14:paraId="3E52A30E" w14:textId="5627C6EF" w:rsidR="00DA4D4A" w:rsidRPr="00071137" w:rsidRDefault="00DA4D4A" w:rsidP="00DA4D4A">
            <w:pPr>
              <w:rPr>
                <w:rFonts w:ascii="Times New Roman" w:hAnsi="Times New Roman" w:cs="Times New Roman"/>
                <w:b/>
                <w:bCs/>
              </w:rPr>
            </w:pPr>
            <w:r w:rsidRPr="00071137">
              <w:rPr>
                <w:rFonts w:ascii="Times New Roman" w:hAnsi="Times New Roman" w:cs="Times New Roman"/>
                <w:b/>
                <w:bCs/>
              </w:rPr>
              <w:t>0x38</w:t>
            </w:r>
          </w:p>
        </w:tc>
        <w:tc>
          <w:tcPr>
            <w:tcW w:w="3117" w:type="dxa"/>
            <w:vAlign w:val="center"/>
          </w:tcPr>
          <w:p w14:paraId="03461F5D" w14:textId="4F079870" w:rsidR="00DA4D4A" w:rsidRPr="00071137" w:rsidRDefault="00DA4D4A" w:rsidP="00DA4D4A">
            <w:pPr>
              <w:rPr>
                <w:rFonts w:ascii="Times New Roman" w:hAnsi="Times New Roman" w:cs="Times New Roman"/>
              </w:rPr>
            </w:pPr>
            <w:r w:rsidRPr="00071137">
              <w:rPr>
                <w:rFonts w:ascii="Times New Roman" w:hAnsi="Times New Roman" w:cs="Times New Roman"/>
              </w:rPr>
              <w:t>8-bit, 2-line mode</w:t>
            </w:r>
          </w:p>
        </w:tc>
        <w:tc>
          <w:tcPr>
            <w:tcW w:w="3117" w:type="dxa"/>
            <w:vAlign w:val="center"/>
          </w:tcPr>
          <w:p w14:paraId="342DED01" w14:textId="716FE3D1" w:rsidR="00DA4D4A" w:rsidRPr="00071137" w:rsidRDefault="00DA4D4A" w:rsidP="00DA4D4A">
            <w:pPr>
              <w:rPr>
                <w:rFonts w:ascii="Times New Roman" w:hAnsi="Times New Roman" w:cs="Times New Roman"/>
              </w:rPr>
            </w:pPr>
            <w:r w:rsidRPr="00071137">
              <w:rPr>
                <w:rFonts w:ascii="Times New Roman" w:hAnsi="Times New Roman" w:cs="Times New Roman"/>
              </w:rPr>
              <w:t>Initializes the LCD in 8-bit mode, with two lines (for 16x2 LCDs).</w:t>
            </w:r>
          </w:p>
        </w:tc>
      </w:tr>
      <w:tr w:rsidR="00DA4D4A" w14:paraId="34863965" w14:textId="77777777" w:rsidTr="0085485A">
        <w:tc>
          <w:tcPr>
            <w:tcW w:w="3116" w:type="dxa"/>
            <w:vAlign w:val="center"/>
          </w:tcPr>
          <w:p w14:paraId="110FACF0" w14:textId="6AFB5C77" w:rsidR="00DA4D4A" w:rsidRPr="00071137" w:rsidRDefault="00DA4D4A" w:rsidP="00DA4D4A">
            <w:pPr>
              <w:rPr>
                <w:rFonts w:ascii="Times New Roman" w:hAnsi="Times New Roman" w:cs="Times New Roman"/>
                <w:b/>
                <w:bCs/>
              </w:rPr>
            </w:pPr>
            <w:r w:rsidRPr="00071137">
              <w:rPr>
                <w:rFonts w:ascii="Times New Roman" w:hAnsi="Times New Roman" w:cs="Times New Roman"/>
                <w:b/>
                <w:bCs/>
              </w:rPr>
              <w:t>0x80</w:t>
            </w:r>
          </w:p>
        </w:tc>
        <w:tc>
          <w:tcPr>
            <w:tcW w:w="3117" w:type="dxa"/>
            <w:vAlign w:val="center"/>
          </w:tcPr>
          <w:p w14:paraId="216A3FFE" w14:textId="48173FEF" w:rsidR="00DA4D4A" w:rsidRPr="00071137" w:rsidRDefault="00DA4D4A" w:rsidP="00DA4D4A">
            <w:pPr>
              <w:rPr>
                <w:rFonts w:ascii="Times New Roman" w:hAnsi="Times New Roman" w:cs="Times New Roman"/>
              </w:rPr>
            </w:pPr>
            <w:r w:rsidRPr="00071137">
              <w:rPr>
                <w:rFonts w:ascii="Times New Roman" w:hAnsi="Times New Roman" w:cs="Times New Roman"/>
              </w:rPr>
              <w:t>Set Cursor Position</w:t>
            </w:r>
          </w:p>
        </w:tc>
        <w:tc>
          <w:tcPr>
            <w:tcW w:w="3117" w:type="dxa"/>
            <w:vAlign w:val="center"/>
          </w:tcPr>
          <w:p w14:paraId="0425ADB9" w14:textId="3EFC93A8" w:rsidR="00DA4D4A" w:rsidRPr="00071137" w:rsidRDefault="00DA4D4A" w:rsidP="00DA4D4A">
            <w:pPr>
              <w:rPr>
                <w:rFonts w:ascii="Times New Roman" w:hAnsi="Times New Roman" w:cs="Times New Roman"/>
              </w:rPr>
            </w:pPr>
            <w:r w:rsidRPr="00071137">
              <w:rPr>
                <w:rFonts w:ascii="Times New Roman" w:hAnsi="Times New Roman" w:cs="Times New Roman"/>
              </w:rPr>
              <w:t>Sets the cursor position (combine with address for specific position).</w:t>
            </w:r>
          </w:p>
        </w:tc>
      </w:tr>
      <w:tr w:rsidR="00DA4D4A" w14:paraId="716A6742" w14:textId="77777777" w:rsidTr="0085485A">
        <w:tc>
          <w:tcPr>
            <w:tcW w:w="3116" w:type="dxa"/>
            <w:vAlign w:val="center"/>
          </w:tcPr>
          <w:p w14:paraId="68F41F47" w14:textId="2EEEADC7" w:rsidR="00DA4D4A" w:rsidRPr="00071137" w:rsidRDefault="00DA4D4A" w:rsidP="00DA4D4A">
            <w:pPr>
              <w:rPr>
                <w:rFonts w:ascii="Times New Roman" w:hAnsi="Times New Roman" w:cs="Times New Roman"/>
                <w:b/>
                <w:bCs/>
              </w:rPr>
            </w:pPr>
            <w:r w:rsidRPr="00071137">
              <w:rPr>
                <w:rFonts w:ascii="Times New Roman" w:hAnsi="Times New Roman" w:cs="Times New Roman"/>
                <w:b/>
                <w:bCs/>
              </w:rPr>
              <w:t>0xC0</w:t>
            </w:r>
          </w:p>
        </w:tc>
        <w:tc>
          <w:tcPr>
            <w:tcW w:w="3117" w:type="dxa"/>
            <w:vAlign w:val="center"/>
          </w:tcPr>
          <w:p w14:paraId="7860CEF1" w14:textId="158D794C" w:rsidR="00DA4D4A" w:rsidRPr="00071137" w:rsidRDefault="00DA4D4A" w:rsidP="00DA4D4A">
            <w:pPr>
              <w:rPr>
                <w:rFonts w:ascii="Times New Roman" w:hAnsi="Times New Roman" w:cs="Times New Roman"/>
              </w:rPr>
            </w:pPr>
            <w:r w:rsidRPr="00071137">
              <w:rPr>
                <w:rFonts w:ascii="Times New Roman" w:hAnsi="Times New Roman" w:cs="Times New Roman"/>
              </w:rPr>
              <w:t>Set Cursor to Line 2</w:t>
            </w:r>
          </w:p>
        </w:tc>
        <w:tc>
          <w:tcPr>
            <w:tcW w:w="3117" w:type="dxa"/>
            <w:vAlign w:val="center"/>
          </w:tcPr>
          <w:p w14:paraId="34EFDFD3" w14:textId="6F730F74" w:rsidR="00DA4D4A" w:rsidRPr="00071137" w:rsidRDefault="00DA4D4A" w:rsidP="00DA4D4A">
            <w:pPr>
              <w:rPr>
                <w:rFonts w:ascii="Times New Roman" w:hAnsi="Times New Roman" w:cs="Times New Roman"/>
              </w:rPr>
            </w:pPr>
            <w:r w:rsidRPr="00071137">
              <w:rPr>
                <w:rFonts w:ascii="Times New Roman" w:hAnsi="Times New Roman" w:cs="Times New Roman"/>
              </w:rPr>
              <w:t>Moves the cursor to the beginning of the second line.</w:t>
            </w:r>
          </w:p>
        </w:tc>
      </w:tr>
    </w:tbl>
    <w:p w14:paraId="6EC698A8" w14:textId="77777777" w:rsidR="00456DF2" w:rsidRDefault="00456DF2" w:rsidP="00456DF2">
      <w:pPr>
        <w:rPr>
          <w:rFonts w:ascii="Times New Roman" w:hAnsi="Times New Roman" w:cs="Times New Roman"/>
        </w:rPr>
      </w:pPr>
    </w:p>
    <w:p w14:paraId="6C316D06" w14:textId="77777777" w:rsidR="00DA4D4A" w:rsidRPr="00DA4D4A" w:rsidRDefault="00DA4D4A" w:rsidP="00DA4D4A">
      <w:pPr>
        <w:rPr>
          <w:rFonts w:ascii="Times New Roman" w:hAnsi="Times New Roman" w:cs="Times New Roman"/>
          <w:vanish/>
        </w:rPr>
      </w:pPr>
    </w:p>
    <w:p w14:paraId="5B7F708C" w14:textId="77777777" w:rsidR="00DA4D4A" w:rsidRPr="00DA4D4A" w:rsidRDefault="00DA4D4A" w:rsidP="00DA4D4A">
      <w:pPr>
        <w:rPr>
          <w:rFonts w:ascii="Times New Roman" w:hAnsi="Times New Roman" w:cs="Times New Roman"/>
          <w:vanish/>
        </w:rPr>
      </w:pPr>
    </w:p>
    <w:p w14:paraId="317F25CF" w14:textId="77777777" w:rsidR="00DA4D4A" w:rsidRPr="00DA4D4A" w:rsidRDefault="00DA4D4A" w:rsidP="00DA4D4A">
      <w:pPr>
        <w:rPr>
          <w:rFonts w:ascii="Times New Roman" w:hAnsi="Times New Roman" w:cs="Times New Roman"/>
          <w:vanish/>
        </w:rPr>
      </w:pPr>
    </w:p>
    <w:p w14:paraId="6EF1E8E5" w14:textId="77777777" w:rsidR="00DA4D4A" w:rsidRPr="00DA4D4A" w:rsidRDefault="00DA4D4A" w:rsidP="00DA4D4A">
      <w:pPr>
        <w:rPr>
          <w:rFonts w:ascii="Times New Roman" w:hAnsi="Times New Roman" w:cs="Times New Roman"/>
          <w:vanish/>
        </w:rPr>
      </w:pPr>
    </w:p>
    <w:p w14:paraId="03F2663D" w14:textId="77777777" w:rsidR="00DA4D4A" w:rsidRPr="00DA4D4A" w:rsidRDefault="00DA4D4A" w:rsidP="00DA4D4A">
      <w:pPr>
        <w:rPr>
          <w:rFonts w:ascii="Times New Roman" w:hAnsi="Times New Roman" w:cs="Times New Roman"/>
          <w:vanish/>
        </w:rPr>
      </w:pPr>
    </w:p>
    <w:p w14:paraId="52265649" w14:textId="77777777" w:rsidR="00DA4D4A" w:rsidRPr="00DA4D4A" w:rsidRDefault="00DA4D4A" w:rsidP="00DA4D4A">
      <w:pPr>
        <w:rPr>
          <w:rFonts w:ascii="Times New Roman" w:hAnsi="Times New Roman" w:cs="Times New Roman"/>
          <w:vanish/>
        </w:rPr>
      </w:pPr>
    </w:p>
    <w:p w14:paraId="4CED210F" w14:textId="77777777" w:rsidR="007534B7" w:rsidRDefault="007534B7" w:rsidP="00456DF2">
      <w:pPr>
        <w:rPr>
          <w:rFonts w:ascii="Times New Roman" w:hAnsi="Times New Roman" w:cs="Times New Roman"/>
        </w:rPr>
      </w:pPr>
    </w:p>
    <w:p w14:paraId="767BC92C" w14:textId="1F562D98" w:rsidR="00052B60" w:rsidRPr="003B2FBD" w:rsidRDefault="00052B60" w:rsidP="00052B60">
      <w:pPr>
        <w:pStyle w:val="ListParagraph"/>
        <w:numPr>
          <w:ilvl w:val="0"/>
          <w:numId w:val="2"/>
        </w:numPr>
        <w:rPr>
          <w:rFonts w:ascii="Times New Roman" w:hAnsi="Times New Roman" w:cs="Times New Roman"/>
          <w:b/>
          <w:bCs/>
        </w:rPr>
      </w:pPr>
      <w:r w:rsidRPr="003B2FBD">
        <w:rPr>
          <w:rFonts w:ascii="Times New Roman" w:hAnsi="Times New Roman" w:cs="Times New Roman"/>
          <w:b/>
          <w:bCs/>
        </w:rPr>
        <w:t>DISPLAY CHRACTER</w:t>
      </w:r>
    </w:p>
    <w:p w14:paraId="294E7980" w14:textId="72B4AFA0" w:rsidR="007773F6" w:rsidRPr="007773F6" w:rsidRDefault="007773F6" w:rsidP="007773F6">
      <w:pPr>
        <w:pStyle w:val="ListParagraph"/>
        <w:numPr>
          <w:ilvl w:val="0"/>
          <w:numId w:val="1"/>
        </w:numPr>
        <w:rPr>
          <w:rFonts w:ascii="Times New Roman" w:hAnsi="Times New Roman" w:cs="Times New Roman"/>
        </w:rPr>
      </w:pPr>
      <w:r w:rsidRPr="007773F6">
        <w:rPr>
          <w:rFonts w:ascii="Times New Roman" w:hAnsi="Times New Roman" w:cs="Times New Roman"/>
        </w:rPr>
        <w:t xml:space="preserve">A 16x2 LCD has 32 positions for characters: 16 positions in the first row </w:t>
      </w:r>
      <w:r w:rsidR="00B009E3">
        <w:rPr>
          <w:rFonts w:ascii="Times New Roman" w:hAnsi="Times New Roman" w:cs="Times New Roman"/>
        </w:rPr>
        <w:t>&amp;&amp;</w:t>
      </w:r>
      <w:r w:rsidRPr="007773F6">
        <w:rPr>
          <w:rFonts w:ascii="Times New Roman" w:hAnsi="Times New Roman" w:cs="Times New Roman"/>
        </w:rPr>
        <w:t xml:space="preserve"> 16 positions in the second row.</w:t>
      </w:r>
    </w:p>
    <w:p w14:paraId="07820B6B" w14:textId="258739C6" w:rsidR="00052B60" w:rsidRDefault="00052B60" w:rsidP="007773F6">
      <w:pPr>
        <w:pStyle w:val="ListParagraph"/>
        <w:numPr>
          <w:ilvl w:val="0"/>
          <w:numId w:val="1"/>
        </w:numPr>
        <w:rPr>
          <w:rFonts w:ascii="Times New Roman" w:hAnsi="Times New Roman" w:cs="Times New Roman"/>
        </w:rPr>
      </w:pPr>
      <w:r w:rsidRPr="007773F6">
        <w:rPr>
          <w:rFonts w:ascii="Times New Roman" w:hAnsi="Times New Roman" w:cs="Times New Roman"/>
          <w:b/>
          <w:bCs/>
        </w:rPr>
        <w:t>Each space (or position)</w:t>
      </w:r>
      <w:r w:rsidRPr="007773F6">
        <w:rPr>
          <w:rFonts w:ascii="Times New Roman" w:hAnsi="Times New Roman" w:cs="Times New Roman"/>
        </w:rPr>
        <w:t xml:space="preserve"> on the 16x2 LCD </w:t>
      </w:r>
      <w:r w:rsidRPr="007773F6">
        <w:rPr>
          <w:rFonts w:ascii="Times New Roman" w:hAnsi="Times New Roman" w:cs="Times New Roman"/>
          <w:b/>
          <w:bCs/>
          <w:i/>
          <w:iCs/>
        </w:rPr>
        <w:t>has a specific address in the DDRAM</w:t>
      </w:r>
      <w:r w:rsidRPr="007773F6">
        <w:rPr>
          <w:rFonts w:ascii="Times New Roman" w:hAnsi="Times New Roman" w:cs="Times New Roman"/>
        </w:rPr>
        <w:t xml:space="preserve"> (Display Data RAM), and each DDRAM address corresponds to a specific position on the display</w:t>
      </w:r>
    </w:p>
    <w:p w14:paraId="361A994F" w14:textId="5434A908" w:rsidR="00572CEB" w:rsidRPr="00572CEB" w:rsidRDefault="00572CEB" w:rsidP="00572CEB">
      <w:pPr>
        <w:pStyle w:val="ListParagraph"/>
        <w:numPr>
          <w:ilvl w:val="0"/>
          <w:numId w:val="1"/>
        </w:numPr>
        <w:rPr>
          <w:rFonts w:ascii="Times New Roman" w:hAnsi="Times New Roman" w:cs="Times New Roman"/>
          <w:b/>
          <w:bCs/>
        </w:rPr>
      </w:pPr>
      <w:r w:rsidRPr="00572CEB">
        <w:rPr>
          <w:rFonts w:ascii="Times New Roman" w:hAnsi="Times New Roman" w:cs="Times New Roman"/>
          <w:b/>
          <w:bCs/>
        </w:rPr>
        <w:t>First row addresses:</w:t>
      </w:r>
      <w:r>
        <w:rPr>
          <w:rFonts w:ascii="Times New Roman" w:hAnsi="Times New Roman" w:cs="Times New Roman"/>
          <w:b/>
          <w:bCs/>
        </w:rPr>
        <w:t xml:space="preserve"> </w:t>
      </w:r>
      <w:r w:rsidRPr="00572CEB">
        <w:rPr>
          <w:rFonts w:ascii="Times New Roman" w:hAnsi="Times New Roman" w:cs="Times New Roman"/>
        </w:rPr>
        <w:t xml:space="preserve"> </w:t>
      </w:r>
      <w:r>
        <w:rPr>
          <w:rFonts w:ascii="Times New Roman" w:hAnsi="Times New Roman" w:cs="Times New Roman"/>
        </w:rPr>
        <w:t xml:space="preserve">   </w:t>
      </w:r>
      <w:r w:rsidRPr="00572CEB">
        <w:rPr>
          <w:rFonts w:ascii="Times New Roman" w:hAnsi="Times New Roman" w:cs="Times New Roman"/>
        </w:rPr>
        <w:t xml:space="preserve">Start from </w:t>
      </w:r>
      <w:r w:rsidRPr="00572CEB">
        <w:rPr>
          <w:rFonts w:ascii="Times New Roman" w:hAnsi="Times New Roman" w:cs="Times New Roman"/>
          <w:b/>
          <w:bCs/>
        </w:rPr>
        <w:t>0x80</w:t>
      </w:r>
      <w:r w:rsidRPr="00572CEB">
        <w:rPr>
          <w:rFonts w:ascii="Times New Roman" w:hAnsi="Times New Roman" w:cs="Times New Roman"/>
          <w:b/>
          <w:bCs/>
        </w:rPr>
        <w:t xml:space="preserve">  </w:t>
      </w:r>
      <w:r w:rsidRPr="00572CEB">
        <w:rPr>
          <w:rFonts w:ascii="Times New Roman" w:hAnsi="Times New Roman" w:cs="Times New Roman"/>
          <w:b/>
          <w:bCs/>
        </w:rPr>
        <w:sym w:font="Wingdings" w:char="F0E0"/>
      </w:r>
      <w:r w:rsidRPr="00572CEB">
        <w:rPr>
          <w:rFonts w:ascii="Times New Roman" w:hAnsi="Times New Roman" w:cs="Times New Roman"/>
          <w:b/>
          <w:bCs/>
        </w:rPr>
        <w:t xml:space="preserve">  0x</w:t>
      </w:r>
      <w:r w:rsidRPr="00572CEB">
        <w:rPr>
          <w:rFonts w:ascii="Times New Roman" w:hAnsi="Times New Roman" w:cs="Times New Roman"/>
          <w:b/>
          <w:bCs/>
        </w:rPr>
        <w:t>8F.</w:t>
      </w:r>
    </w:p>
    <w:p w14:paraId="3FFC699B" w14:textId="5628F74F" w:rsidR="0041730D" w:rsidRPr="0041730D" w:rsidRDefault="00572CEB" w:rsidP="0041730D">
      <w:pPr>
        <w:pStyle w:val="ListParagraph"/>
        <w:numPr>
          <w:ilvl w:val="0"/>
          <w:numId w:val="1"/>
        </w:numPr>
        <w:rPr>
          <w:rFonts w:ascii="Times New Roman" w:hAnsi="Times New Roman" w:cs="Times New Roman"/>
        </w:rPr>
      </w:pPr>
      <w:r w:rsidRPr="00572CEB">
        <w:rPr>
          <w:rFonts w:ascii="Times New Roman" w:hAnsi="Times New Roman" w:cs="Times New Roman"/>
          <w:b/>
          <w:bCs/>
        </w:rPr>
        <w:t>Second row addresses:</w:t>
      </w:r>
      <w:r w:rsidRPr="00572CEB">
        <w:rPr>
          <w:rFonts w:ascii="Times New Roman" w:hAnsi="Times New Roman" w:cs="Times New Roman"/>
        </w:rPr>
        <w:t xml:space="preserve"> Start from </w:t>
      </w:r>
      <w:r w:rsidRPr="00572CEB">
        <w:rPr>
          <w:rFonts w:ascii="Times New Roman" w:hAnsi="Times New Roman" w:cs="Times New Roman"/>
          <w:b/>
          <w:bCs/>
        </w:rPr>
        <w:t xml:space="preserve">0xC0 </w:t>
      </w:r>
      <w:r w:rsidRPr="00572CEB">
        <w:rPr>
          <w:rFonts w:ascii="Times New Roman" w:hAnsi="Times New Roman" w:cs="Times New Roman"/>
          <w:b/>
          <w:bCs/>
        </w:rPr>
        <w:sym w:font="Wingdings" w:char="F0E0"/>
      </w:r>
      <w:r w:rsidRPr="00572CEB">
        <w:rPr>
          <w:rFonts w:ascii="Times New Roman" w:hAnsi="Times New Roman" w:cs="Times New Roman"/>
          <w:b/>
          <w:bCs/>
        </w:rPr>
        <w:t xml:space="preserve"> </w:t>
      </w:r>
      <w:r w:rsidRPr="00572CEB">
        <w:rPr>
          <w:rFonts w:ascii="Times New Roman" w:hAnsi="Times New Roman" w:cs="Times New Roman"/>
          <w:b/>
          <w:bCs/>
        </w:rPr>
        <w:t xml:space="preserve"> 0xCF.</w:t>
      </w:r>
    </w:p>
    <w:p w14:paraId="5067DE33" w14:textId="4BDD0ADB" w:rsidR="007472E3" w:rsidRDefault="0041730D" w:rsidP="0041730D">
      <w:pPr>
        <w:pStyle w:val="ListParagraph"/>
        <w:numPr>
          <w:ilvl w:val="0"/>
          <w:numId w:val="8"/>
        </w:numPr>
        <w:rPr>
          <w:rFonts w:ascii="Times New Roman" w:hAnsi="Times New Roman" w:cs="Times New Roman"/>
        </w:rPr>
      </w:pPr>
      <w:r w:rsidRPr="0041730D">
        <w:rPr>
          <w:rFonts w:ascii="Times New Roman" w:hAnsi="Times New Roman" w:cs="Times New Roman"/>
        </w:rPr>
        <w:t>When you send data (a character) to a specific DDRAM address, the character appears on the display at that position.</w:t>
      </w:r>
    </w:p>
    <w:p w14:paraId="484E5857" w14:textId="77777777" w:rsidR="00F42EFE" w:rsidRDefault="00F42EFE" w:rsidP="00F42EFE">
      <w:pPr>
        <w:rPr>
          <w:rFonts w:ascii="Times New Roman" w:hAnsi="Times New Roman" w:cs="Times New Roman"/>
        </w:rPr>
      </w:pPr>
    </w:p>
    <w:p w14:paraId="0A6D27D3" w14:textId="56AE70B0" w:rsidR="00F42EFE" w:rsidRDefault="00F42EFE" w:rsidP="00F42EFE">
      <w:pPr>
        <w:pStyle w:val="ListParagraph"/>
        <w:numPr>
          <w:ilvl w:val="0"/>
          <w:numId w:val="1"/>
        </w:numPr>
        <w:rPr>
          <w:rFonts w:ascii="Times New Roman" w:hAnsi="Times New Roman" w:cs="Times New Roman"/>
        </w:rPr>
      </w:pPr>
      <w:r>
        <w:rPr>
          <w:rFonts w:ascii="Times New Roman" w:hAnsi="Times New Roman" w:cs="Times New Roman"/>
        </w:rPr>
        <w:t>W</w:t>
      </w:r>
      <w:r w:rsidRPr="00F42EFE">
        <w:rPr>
          <w:rFonts w:ascii="Times New Roman" w:hAnsi="Times New Roman" w:cs="Times New Roman"/>
        </w:rPr>
        <w:t xml:space="preserve">hen </w:t>
      </w:r>
      <w:r w:rsidRPr="00245857">
        <w:rPr>
          <w:rFonts w:ascii="Times New Roman" w:hAnsi="Times New Roman" w:cs="Times New Roman"/>
          <w:b/>
          <w:bCs/>
          <w:i/>
          <w:iCs/>
        </w:rPr>
        <w:t xml:space="preserve">no visible character is </w:t>
      </w:r>
      <w:r w:rsidRPr="00245857">
        <w:rPr>
          <w:rFonts w:ascii="Times New Roman" w:hAnsi="Times New Roman" w:cs="Times New Roman"/>
          <w:b/>
          <w:bCs/>
          <w:i/>
          <w:iCs/>
        </w:rPr>
        <w:t>displayed</w:t>
      </w:r>
      <w:r>
        <w:rPr>
          <w:rFonts w:ascii="Times New Roman" w:hAnsi="Times New Roman" w:cs="Times New Roman"/>
        </w:rPr>
        <w:t xml:space="preserve"> </w:t>
      </w:r>
      <w:r w:rsidRPr="00F42EFE">
        <w:rPr>
          <w:rFonts w:ascii="Times New Roman" w:hAnsi="Times New Roman" w:cs="Times New Roman"/>
        </w:rPr>
        <w:t xml:space="preserve">, the DDRAM typically holds the </w:t>
      </w:r>
      <w:r w:rsidRPr="00245857">
        <w:rPr>
          <w:rFonts w:ascii="Times New Roman" w:hAnsi="Times New Roman" w:cs="Times New Roman"/>
          <w:b/>
          <w:bCs/>
        </w:rPr>
        <w:t>value 0x20,</w:t>
      </w:r>
      <w:r w:rsidRPr="00F42EFE">
        <w:rPr>
          <w:rFonts w:ascii="Times New Roman" w:hAnsi="Times New Roman" w:cs="Times New Roman"/>
        </w:rPr>
        <w:t xml:space="preserve"> which corresponds to a space (blank character).</w:t>
      </w:r>
    </w:p>
    <w:p w14:paraId="22F12859" w14:textId="09A994B8" w:rsidR="00F1260B" w:rsidRPr="00F1260B" w:rsidRDefault="00F1260B" w:rsidP="00F1260B">
      <w:pPr>
        <w:rPr>
          <w:rFonts w:ascii="Times New Roman" w:hAnsi="Times New Roman" w:cs="Times New Roman"/>
          <w:i/>
          <w:iCs/>
          <w:sz w:val="22"/>
          <w:szCs w:val="22"/>
        </w:rPr>
      </w:pPr>
      <w:r w:rsidRPr="00F1260B">
        <w:rPr>
          <w:rFonts w:ascii="Times New Roman" w:hAnsi="Times New Roman" w:cs="Times New Roman"/>
          <w:i/>
          <w:iCs/>
          <w:sz w:val="22"/>
          <w:szCs w:val="22"/>
        </w:rPr>
        <w:t xml:space="preserve">** </w:t>
      </w:r>
      <w:r w:rsidRPr="00F1260B">
        <w:rPr>
          <w:rFonts w:ascii="Times New Roman" w:hAnsi="Times New Roman" w:cs="Times New Roman"/>
          <w:i/>
          <w:iCs/>
          <w:sz w:val="22"/>
          <w:szCs w:val="22"/>
        </w:rPr>
        <w:t>you can also store custom characters in DDRAM by defining them in the CGRAM (Character Generator RAM), but this is more advanced. For standard operations, DDRAM holds the ASCII values of the characters to be displayed.</w:t>
      </w:r>
    </w:p>
    <w:p w14:paraId="6F2CB663" w14:textId="77777777" w:rsidR="007472E3" w:rsidRDefault="007472E3" w:rsidP="00456DF2">
      <w:pPr>
        <w:rPr>
          <w:rFonts w:ascii="Times New Roman" w:hAnsi="Times New Roman" w:cs="Times New Roman"/>
        </w:rPr>
      </w:pPr>
    </w:p>
    <w:p w14:paraId="296A8A07" w14:textId="77777777" w:rsidR="007472E3" w:rsidRPr="00456DF2" w:rsidRDefault="007472E3" w:rsidP="00456DF2">
      <w:pPr>
        <w:rPr>
          <w:rFonts w:ascii="Times New Roman" w:hAnsi="Times New Roman" w:cs="Times New Roman"/>
        </w:rPr>
      </w:pPr>
    </w:p>
    <w:sectPr w:rsidR="007472E3" w:rsidRPr="0045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6C53"/>
    <w:multiLevelType w:val="hybridMultilevel"/>
    <w:tmpl w:val="03F4EAFC"/>
    <w:lvl w:ilvl="0" w:tplc="307697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A65D2"/>
    <w:multiLevelType w:val="hybridMultilevel"/>
    <w:tmpl w:val="AF7A7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8257D"/>
    <w:multiLevelType w:val="hybridMultilevel"/>
    <w:tmpl w:val="4074E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D4D3B"/>
    <w:multiLevelType w:val="hybridMultilevel"/>
    <w:tmpl w:val="B07AA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D14B2"/>
    <w:multiLevelType w:val="hybridMultilevel"/>
    <w:tmpl w:val="001EDDBC"/>
    <w:lvl w:ilvl="0" w:tplc="39FCC89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676E"/>
    <w:multiLevelType w:val="multilevel"/>
    <w:tmpl w:val="8620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448EC"/>
    <w:multiLevelType w:val="hybridMultilevel"/>
    <w:tmpl w:val="FE88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E17A2"/>
    <w:multiLevelType w:val="hybridMultilevel"/>
    <w:tmpl w:val="9F40D06E"/>
    <w:lvl w:ilvl="0" w:tplc="8DB49E54">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247201">
    <w:abstractNumId w:val="4"/>
  </w:num>
  <w:num w:numId="2" w16cid:durableId="383023585">
    <w:abstractNumId w:val="6"/>
  </w:num>
  <w:num w:numId="3" w16cid:durableId="812285832">
    <w:abstractNumId w:val="5"/>
  </w:num>
  <w:num w:numId="4" w16cid:durableId="1136872985">
    <w:abstractNumId w:val="1"/>
  </w:num>
  <w:num w:numId="5" w16cid:durableId="1302494133">
    <w:abstractNumId w:val="0"/>
  </w:num>
  <w:num w:numId="6" w16cid:durableId="346030190">
    <w:abstractNumId w:val="2"/>
  </w:num>
  <w:num w:numId="7" w16cid:durableId="1252085283">
    <w:abstractNumId w:val="3"/>
  </w:num>
  <w:num w:numId="8" w16cid:durableId="1820422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B3"/>
    <w:rsid w:val="0002352C"/>
    <w:rsid w:val="000367D5"/>
    <w:rsid w:val="00052B60"/>
    <w:rsid w:val="00071137"/>
    <w:rsid w:val="000769C7"/>
    <w:rsid w:val="000E4A43"/>
    <w:rsid w:val="00194EC6"/>
    <w:rsid w:val="001B5739"/>
    <w:rsid w:val="001F05D5"/>
    <w:rsid w:val="001F1042"/>
    <w:rsid w:val="001F1145"/>
    <w:rsid w:val="001F3064"/>
    <w:rsid w:val="00206768"/>
    <w:rsid w:val="00243C46"/>
    <w:rsid w:val="00245857"/>
    <w:rsid w:val="00267619"/>
    <w:rsid w:val="002A0F8C"/>
    <w:rsid w:val="002B38ED"/>
    <w:rsid w:val="002D5C98"/>
    <w:rsid w:val="002F0AFB"/>
    <w:rsid w:val="0036003D"/>
    <w:rsid w:val="003B2FBD"/>
    <w:rsid w:val="003C63C9"/>
    <w:rsid w:val="003D54FA"/>
    <w:rsid w:val="00412546"/>
    <w:rsid w:val="0041730D"/>
    <w:rsid w:val="00424E3E"/>
    <w:rsid w:val="00456DF2"/>
    <w:rsid w:val="00456FEA"/>
    <w:rsid w:val="00503ECE"/>
    <w:rsid w:val="00516A63"/>
    <w:rsid w:val="00541C20"/>
    <w:rsid w:val="00556973"/>
    <w:rsid w:val="0056606B"/>
    <w:rsid w:val="00572CEB"/>
    <w:rsid w:val="005D3E01"/>
    <w:rsid w:val="005D50FC"/>
    <w:rsid w:val="005D533E"/>
    <w:rsid w:val="005E6FB7"/>
    <w:rsid w:val="00610C6E"/>
    <w:rsid w:val="00674D86"/>
    <w:rsid w:val="006828C5"/>
    <w:rsid w:val="006A5C33"/>
    <w:rsid w:val="006D0536"/>
    <w:rsid w:val="006D51CA"/>
    <w:rsid w:val="007078D4"/>
    <w:rsid w:val="00726CB0"/>
    <w:rsid w:val="007472E3"/>
    <w:rsid w:val="007534B7"/>
    <w:rsid w:val="00753FAC"/>
    <w:rsid w:val="007773F6"/>
    <w:rsid w:val="007C364B"/>
    <w:rsid w:val="00886F40"/>
    <w:rsid w:val="008D1504"/>
    <w:rsid w:val="008F1C14"/>
    <w:rsid w:val="009033BA"/>
    <w:rsid w:val="00907D19"/>
    <w:rsid w:val="009F44E8"/>
    <w:rsid w:val="00A26EF8"/>
    <w:rsid w:val="00A32B44"/>
    <w:rsid w:val="00A57D48"/>
    <w:rsid w:val="00AA15B3"/>
    <w:rsid w:val="00AD54A7"/>
    <w:rsid w:val="00AD7C6E"/>
    <w:rsid w:val="00AF2DEB"/>
    <w:rsid w:val="00B009E3"/>
    <w:rsid w:val="00B306CE"/>
    <w:rsid w:val="00B67E66"/>
    <w:rsid w:val="00B81459"/>
    <w:rsid w:val="00BC3574"/>
    <w:rsid w:val="00BE7DF8"/>
    <w:rsid w:val="00C948D7"/>
    <w:rsid w:val="00D43635"/>
    <w:rsid w:val="00D651B4"/>
    <w:rsid w:val="00DA4D4A"/>
    <w:rsid w:val="00E2224D"/>
    <w:rsid w:val="00E8389E"/>
    <w:rsid w:val="00EC5631"/>
    <w:rsid w:val="00F1260B"/>
    <w:rsid w:val="00F42EFE"/>
    <w:rsid w:val="00F5130D"/>
    <w:rsid w:val="00F97B05"/>
    <w:rsid w:val="00FB5A57"/>
    <w:rsid w:val="00FD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DCD1"/>
  <w15:chartTrackingRefBased/>
  <w15:docId w15:val="{D5A27F48-AFDA-4661-9F53-56E3F6E4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5B3"/>
    <w:rPr>
      <w:rFonts w:eastAsiaTheme="majorEastAsia" w:cstheme="majorBidi"/>
      <w:color w:val="272727" w:themeColor="text1" w:themeTint="D8"/>
    </w:rPr>
  </w:style>
  <w:style w:type="paragraph" w:styleId="Title">
    <w:name w:val="Title"/>
    <w:basedOn w:val="Normal"/>
    <w:next w:val="Normal"/>
    <w:link w:val="TitleChar"/>
    <w:uiPriority w:val="10"/>
    <w:qFormat/>
    <w:rsid w:val="00AA1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5B3"/>
    <w:pPr>
      <w:spacing w:before="160"/>
      <w:jc w:val="center"/>
    </w:pPr>
    <w:rPr>
      <w:i/>
      <w:iCs/>
      <w:color w:val="404040" w:themeColor="text1" w:themeTint="BF"/>
    </w:rPr>
  </w:style>
  <w:style w:type="character" w:customStyle="1" w:styleId="QuoteChar">
    <w:name w:val="Quote Char"/>
    <w:basedOn w:val="DefaultParagraphFont"/>
    <w:link w:val="Quote"/>
    <w:uiPriority w:val="29"/>
    <w:rsid w:val="00AA15B3"/>
    <w:rPr>
      <w:i/>
      <w:iCs/>
      <w:color w:val="404040" w:themeColor="text1" w:themeTint="BF"/>
    </w:rPr>
  </w:style>
  <w:style w:type="paragraph" w:styleId="ListParagraph">
    <w:name w:val="List Paragraph"/>
    <w:basedOn w:val="Normal"/>
    <w:uiPriority w:val="34"/>
    <w:qFormat/>
    <w:rsid w:val="00AA15B3"/>
    <w:pPr>
      <w:ind w:left="720"/>
      <w:contextualSpacing/>
    </w:pPr>
  </w:style>
  <w:style w:type="character" w:styleId="IntenseEmphasis">
    <w:name w:val="Intense Emphasis"/>
    <w:basedOn w:val="DefaultParagraphFont"/>
    <w:uiPriority w:val="21"/>
    <w:qFormat/>
    <w:rsid w:val="00AA15B3"/>
    <w:rPr>
      <w:i/>
      <w:iCs/>
      <w:color w:val="0F4761" w:themeColor="accent1" w:themeShade="BF"/>
    </w:rPr>
  </w:style>
  <w:style w:type="paragraph" w:styleId="IntenseQuote">
    <w:name w:val="Intense Quote"/>
    <w:basedOn w:val="Normal"/>
    <w:next w:val="Normal"/>
    <w:link w:val="IntenseQuoteChar"/>
    <w:uiPriority w:val="30"/>
    <w:qFormat/>
    <w:rsid w:val="00AA1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5B3"/>
    <w:rPr>
      <w:i/>
      <w:iCs/>
      <w:color w:val="0F4761" w:themeColor="accent1" w:themeShade="BF"/>
    </w:rPr>
  </w:style>
  <w:style w:type="character" w:styleId="IntenseReference">
    <w:name w:val="Intense Reference"/>
    <w:basedOn w:val="DefaultParagraphFont"/>
    <w:uiPriority w:val="32"/>
    <w:qFormat/>
    <w:rsid w:val="00AA15B3"/>
    <w:rPr>
      <w:b/>
      <w:bCs/>
      <w:smallCaps/>
      <w:color w:val="0F4761" w:themeColor="accent1" w:themeShade="BF"/>
      <w:spacing w:val="5"/>
    </w:rPr>
  </w:style>
  <w:style w:type="table" w:styleId="TableGrid">
    <w:name w:val="Table Grid"/>
    <w:basedOn w:val="TableNormal"/>
    <w:uiPriority w:val="39"/>
    <w:rsid w:val="00747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029347">
      <w:bodyDiv w:val="1"/>
      <w:marLeft w:val="0"/>
      <w:marRight w:val="0"/>
      <w:marTop w:val="0"/>
      <w:marBottom w:val="0"/>
      <w:divBdr>
        <w:top w:val="none" w:sz="0" w:space="0" w:color="auto"/>
        <w:left w:val="none" w:sz="0" w:space="0" w:color="auto"/>
        <w:bottom w:val="none" w:sz="0" w:space="0" w:color="auto"/>
        <w:right w:val="none" w:sz="0" w:space="0" w:color="auto"/>
      </w:divBdr>
    </w:div>
    <w:div w:id="725687752">
      <w:bodyDiv w:val="1"/>
      <w:marLeft w:val="0"/>
      <w:marRight w:val="0"/>
      <w:marTop w:val="0"/>
      <w:marBottom w:val="0"/>
      <w:divBdr>
        <w:top w:val="none" w:sz="0" w:space="0" w:color="auto"/>
        <w:left w:val="none" w:sz="0" w:space="0" w:color="auto"/>
        <w:bottom w:val="none" w:sz="0" w:space="0" w:color="auto"/>
        <w:right w:val="none" w:sz="0" w:space="0" w:color="auto"/>
      </w:divBdr>
    </w:div>
    <w:div w:id="868759276">
      <w:bodyDiv w:val="1"/>
      <w:marLeft w:val="0"/>
      <w:marRight w:val="0"/>
      <w:marTop w:val="0"/>
      <w:marBottom w:val="0"/>
      <w:divBdr>
        <w:top w:val="none" w:sz="0" w:space="0" w:color="auto"/>
        <w:left w:val="none" w:sz="0" w:space="0" w:color="auto"/>
        <w:bottom w:val="none" w:sz="0" w:space="0" w:color="auto"/>
        <w:right w:val="none" w:sz="0" w:space="0" w:color="auto"/>
      </w:divBdr>
    </w:div>
    <w:div w:id="888956346">
      <w:bodyDiv w:val="1"/>
      <w:marLeft w:val="0"/>
      <w:marRight w:val="0"/>
      <w:marTop w:val="0"/>
      <w:marBottom w:val="0"/>
      <w:divBdr>
        <w:top w:val="none" w:sz="0" w:space="0" w:color="auto"/>
        <w:left w:val="none" w:sz="0" w:space="0" w:color="auto"/>
        <w:bottom w:val="none" w:sz="0" w:space="0" w:color="auto"/>
        <w:right w:val="none" w:sz="0" w:space="0" w:color="auto"/>
      </w:divBdr>
    </w:div>
    <w:div w:id="1066687169">
      <w:bodyDiv w:val="1"/>
      <w:marLeft w:val="0"/>
      <w:marRight w:val="0"/>
      <w:marTop w:val="0"/>
      <w:marBottom w:val="0"/>
      <w:divBdr>
        <w:top w:val="none" w:sz="0" w:space="0" w:color="auto"/>
        <w:left w:val="none" w:sz="0" w:space="0" w:color="auto"/>
        <w:bottom w:val="none" w:sz="0" w:space="0" w:color="auto"/>
        <w:right w:val="none" w:sz="0" w:space="0" w:color="auto"/>
      </w:divBdr>
    </w:div>
    <w:div w:id="1547329876">
      <w:bodyDiv w:val="1"/>
      <w:marLeft w:val="0"/>
      <w:marRight w:val="0"/>
      <w:marTop w:val="0"/>
      <w:marBottom w:val="0"/>
      <w:divBdr>
        <w:top w:val="none" w:sz="0" w:space="0" w:color="auto"/>
        <w:left w:val="none" w:sz="0" w:space="0" w:color="auto"/>
        <w:bottom w:val="none" w:sz="0" w:space="0" w:color="auto"/>
        <w:right w:val="none" w:sz="0" w:space="0" w:color="auto"/>
      </w:divBdr>
    </w:div>
    <w:div w:id="15937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Vy Luong</dc:creator>
  <cp:keywords/>
  <dc:description/>
  <cp:lastModifiedBy>Thanh Vy Luong</cp:lastModifiedBy>
  <cp:revision>81</cp:revision>
  <dcterms:created xsi:type="dcterms:W3CDTF">2024-10-17T12:01:00Z</dcterms:created>
  <dcterms:modified xsi:type="dcterms:W3CDTF">2024-10-18T07:26:00Z</dcterms:modified>
</cp:coreProperties>
</file>