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4665" w14:textId="5A3BEE18" w:rsidR="009643CB" w:rsidRDefault="009643CB" w:rsidP="009643CB">
      <w:pPr>
        <w:pStyle w:val="AralkYok"/>
      </w:pPr>
      <w:r w:rsidRPr="009643CB">
        <w:rPr>
          <w:b/>
          <w:bCs/>
        </w:rPr>
        <w:t>Density-Based Clustering for Adaptive Density Variation</w:t>
      </w:r>
    </w:p>
    <w:p w14:paraId="4829EFC0" w14:textId="0BDF7B36" w:rsidR="009643CB" w:rsidRDefault="009643CB" w:rsidP="009643CB">
      <w:pPr>
        <w:pStyle w:val="AralkYok"/>
      </w:pPr>
    </w:p>
    <w:p w14:paraId="3DB60991" w14:textId="3D5BED82" w:rsidR="00BE7601" w:rsidRDefault="009643CB" w:rsidP="00BE7601">
      <w:pPr>
        <w:pStyle w:val="AralkYok"/>
      </w:pPr>
      <w:r>
        <w:t xml:space="preserve">Since </w:t>
      </w:r>
      <w:r w:rsidR="00BE7601">
        <w:t xml:space="preserve">used </w:t>
      </w:r>
      <w:r>
        <w:t xml:space="preserve">dataset </w:t>
      </w:r>
      <w:r w:rsidR="00BE7601">
        <w:t xml:space="preserve">size </w:t>
      </w:r>
      <w:r>
        <w:t>is too big (around 3 million)</w:t>
      </w:r>
      <w:r w:rsidR="00BE7601">
        <w:t xml:space="preserve">, clustering instances into small groups will decrease complexity and also improve efficiency of link prediction. This is because similar inputs will be in same cluster so that they are trained with themselves. </w:t>
      </w:r>
      <w:r w:rsidR="001B1B82">
        <w:t>The</w:t>
      </w:r>
      <w:r w:rsidR="00BE7601">
        <w:t xml:space="preserve"> article </w:t>
      </w:r>
      <w:r w:rsidR="00BE7601" w:rsidRPr="00BE7601">
        <w:t>Density-Based Clustering for Adaptive Density Variation</w:t>
      </w:r>
      <w:r w:rsidR="00BE7601">
        <w:t xml:space="preserve"> </w:t>
      </w:r>
      <w:r w:rsidR="001B1B82">
        <w:t xml:space="preserve">is selected to give an idea how to cope with </w:t>
      </w:r>
      <w:r w:rsidR="00BE7601">
        <w:t xml:space="preserve">noise and outliers. </w:t>
      </w:r>
    </w:p>
    <w:p w14:paraId="0AB35797" w14:textId="1D33FAA6" w:rsidR="009209B3" w:rsidRDefault="009209B3" w:rsidP="00BE7601">
      <w:pPr>
        <w:pStyle w:val="AralkYok"/>
      </w:pPr>
    </w:p>
    <w:p w14:paraId="6E236E05" w14:textId="0367A5AB" w:rsidR="009209B3" w:rsidRDefault="009209B3" w:rsidP="00BE7601">
      <w:pPr>
        <w:pStyle w:val="AralkYok"/>
      </w:pPr>
      <w:r>
        <w:t>It lets density based clusters form with varying densities. To achieve that it uses object’s neighbors information and calculate adaptive search range of each object. Therefore, not only defining object information but also density distribution of each cluster can be defined too. In addition, article provides a new metric that is to set better boundaries for clusters.</w:t>
      </w:r>
    </w:p>
    <w:p w14:paraId="17866DA8" w14:textId="0B99C6C9" w:rsidR="009643CB" w:rsidRPr="009643CB" w:rsidRDefault="009643CB" w:rsidP="009643CB">
      <w:pPr>
        <w:pStyle w:val="AralkYok"/>
      </w:pPr>
    </w:p>
    <w:sectPr w:rsidR="009643CB" w:rsidRPr="0096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CB"/>
    <w:rsid w:val="001B1B82"/>
    <w:rsid w:val="009209B3"/>
    <w:rsid w:val="009643CB"/>
    <w:rsid w:val="00BE7601"/>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E1FD"/>
  <w15:chartTrackingRefBased/>
  <w15:docId w15:val="{D9AC951B-E55D-4A1F-A9BB-906FCB1D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643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123</Words>
  <Characters>705</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Özdilek</dc:creator>
  <cp:keywords/>
  <dc:description/>
  <cp:lastModifiedBy>Samet Özdilek</cp:lastModifiedBy>
  <cp:revision>2</cp:revision>
  <dcterms:created xsi:type="dcterms:W3CDTF">2022-04-19T21:15:00Z</dcterms:created>
  <dcterms:modified xsi:type="dcterms:W3CDTF">2022-04-19T21:51:00Z</dcterms:modified>
</cp:coreProperties>
</file>