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57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70fc165997b7" o:bwmode="white" o:targetscreensize="800,600">
      <v:fill r:id="rId1570fc1659977f" o:title="tit_1570fc165997ed" recolor="t" type="frame"/>
    </v:background>
  </w:background>
  <w:body>
    <w:tbl>
      <w:tblPr>
        <w:tblStyle w:val="TableGridPHPDOCX"/>
        <w:tblW w:w="0" w:type="auto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"/>
      </w:tblGrid>
      <w:tr>
        <w:trPr>
          <w:trHeight w:val="0" w:hRule="atLeast"/>
        </w:trPr>
        <w:tc>
          <w:tcPr>
            <w:tcW w:w="167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r>
              <w:rPr>
                <w:position w:val="-20"/>
              </w:rPr>
              <w:drawing>
                <wp:inline distT="0" distB="0" distL="0" distR="0">
                  <wp:extent cx="360000" cy="360000"/>
                  <wp:docPr id="99432994" name="name3633570fc1659745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link="rId8451570fc165974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R V College of Engineering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br/>
              <w:t xml:space="preserve">Department of Information Science and Engineering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br/>
              <w:t xml:space="preserve">CIE Question Paper</w:t>
            </w:r>
          </w:p>
        </w:tc>
      </w:tr>
      <w:tr>
        <w:trPr>
          <w:trHeight w:val="0" w:hRule="atLeast"/>
        </w:trPr>
        <w:tc>
          <w:tcPr>
            <w:tcW w:w="167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Course : 12IS64                       DataBase Management System                 Semester : 6</w:t>
            </w:r>
          </w:p>
        </w:tc>
      </w:tr>
      <w:tr>
        <w:trPr>
          <w:trHeight w:val="0" w:hRule="atLeast"/>
        </w:trPr>
        <w:tc>
          <w:tcPr>
            <w:tcW w:w="167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 Date :                              No Of Hours : 2                     Staff : </w:t>
            </w:r>
          </w:p>
        </w:tc>
      </w:tr>
      <w:tr>
        <w:trPr>
          <w:trHeight w:val="0" w:hRule="atLeast"/>
        </w:trPr>
        <w:tc>
          <w:tcPr>
            <w:tcW w:w="167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 Note :</w:t>
            </w:r>
            <w:r>
              <w:rPr>
                <w:color w:val="000000"/>
                <w:position w:val="-3"/>
                <w:sz w:val="24"/>
                <w:szCs w:val="24"/>
              </w:rPr>
              <w:t xml:space="preserve"> i) Answer all questions                                             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Max Marks : 15 + 50</w:t>
            </w:r>
            <w:r>
              <w:rPr>
                <w:color w:val="000000"/>
                <w:position w:val="-3"/>
                <w:sz w:val="24"/>
                <w:szCs w:val="24"/>
              </w:rPr>
              <w:br/>
              <w:t xml:space="preserve"> ii)Part A questions to be answered in first two pages of answer booklet.</w:t>
            </w:r>
          </w:p>
        </w:tc>
      </w:tr>
    </w:tbl>
    <w:p/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b/>
          <w:bCs/>
          <w:color w:val="000000"/>
          <w:sz w:val="24"/>
          <w:szCs w:val="24"/>
        </w:rPr>
        <w:t xml:space="preserve">Part 1</w:t>
      </w:r>
      <w:r>
        <w:br/>
      </w:r>
    </w:p>
    <w:tbl>
      <w:tblPr>
        <w:tblStyle w:val="TableGridPHPDOCX"/>
        <w:tblW w:w="0" w:type="auto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"/>
        <w:gridCol w:w="1"/>
        <w:gridCol w:w="1"/>
        <w:gridCol w:w="1"/>
      </w:tblGrid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Question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Marks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LOD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CO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Give an example of converting a M:N cardinality relation to Schema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What are the responsibilities of DBA?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Define an entity.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Define schema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Define database management system?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Define meta data?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Give 1 difference between natural join and equi join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What are the various types of attributes?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Define tuple?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Duplicates are removed in which operation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Describe candidate key 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</w:tr>
    </w:tbl>
    <w:p/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b/>
          <w:bCs/>
          <w:color w:val="000000"/>
          <w:sz w:val="24"/>
          <w:szCs w:val="24"/>
        </w:rPr>
        <w:t xml:space="preserve">Part 2</w:t>
      </w:r>
      <w:r>
        <w:br/>
        <w:br/>
      </w:r>
    </w:p>
    <w:tbl>
      <w:tblPr>
        <w:tblStyle w:val="TableGridPHPDOCX"/>
        <w:tblW w:w="0" w:type="auto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"/>
        <w:gridCol w:w="1"/>
        <w:gridCol w:w="1"/>
        <w:gridCol w:w="1"/>
      </w:tblGrid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Question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Marks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LOD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CO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What is database? Explain the implicite properties of database.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10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Explain the typical components module of a dbms, with a neat diagram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10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Define the following terms with respect to the tuple calculus: tuple variable, range relation, atom, formula, and expression.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Explain the UNION, INTERSECTION, and MINUS Operations with examples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Write a note on relational decompositions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6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Illustrate conversion from first to second normal form with an example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Explain characteristics of a relation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6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What is multivalued dependency? When does it arise?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</w:tbl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5599566">
    <w:multiLevelType w:val="hybridMultilevel"/>
    <w:lvl w:ilvl="0" w:tplc="31778818">
      <w:start w:val="1"/>
      <w:numFmt w:val="decimal"/>
      <w:lvlText w:val="%1."/>
      <w:lvlJc w:val="left"/>
      <w:pPr>
        <w:ind w:left="720" w:hanging="360"/>
      </w:pPr>
    </w:lvl>
    <w:lvl w:ilvl="1" w:tplc="31778818" w:tentative="1">
      <w:start w:val="1"/>
      <w:numFmt w:val="lowerLetter"/>
      <w:lvlText w:val="%2."/>
      <w:lvlJc w:val="left"/>
      <w:pPr>
        <w:ind w:left="1440" w:hanging="360"/>
      </w:pPr>
    </w:lvl>
    <w:lvl w:ilvl="2" w:tplc="31778818" w:tentative="1">
      <w:start w:val="1"/>
      <w:numFmt w:val="lowerRoman"/>
      <w:lvlText w:val="%3."/>
      <w:lvlJc w:val="right"/>
      <w:pPr>
        <w:ind w:left="2160" w:hanging="180"/>
      </w:pPr>
    </w:lvl>
    <w:lvl w:ilvl="3" w:tplc="31778818" w:tentative="1">
      <w:start w:val="1"/>
      <w:numFmt w:val="decimal"/>
      <w:lvlText w:val="%4."/>
      <w:lvlJc w:val="left"/>
      <w:pPr>
        <w:ind w:left="2880" w:hanging="360"/>
      </w:pPr>
    </w:lvl>
    <w:lvl w:ilvl="4" w:tplc="31778818" w:tentative="1">
      <w:start w:val="1"/>
      <w:numFmt w:val="lowerLetter"/>
      <w:lvlText w:val="%5."/>
      <w:lvlJc w:val="left"/>
      <w:pPr>
        <w:ind w:left="3600" w:hanging="360"/>
      </w:pPr>
    </w:lvl>
    <w:lvl w:ilvl="5" w:tplc="31778818" w:tentative="1">
      <w:start w:val="1"/>
      <w:numFmt w:val="lowerRoman"/>
      <w:lvlText w:val="%6."/>
      <w:lvlJc w:val="right"/>
      <w:pPr>
        <w:ind w:left="4320" w:hanging="180"/>
      </w:pPr>
    </w:lvl>
    <w:lvl w:ilvl="6" w:tplc="31778818" w:tentative="1">
      <w:start w:val="1"/>
      <w:numFmt w:val="decimal"/>
      <w:lvlText w:val="%7."/>
      <w:lvlJc w:val="left"/>
      <w:pPr>
        <w:ind w:left="5040" w:hanging="360"/>
      </w:pPr>
    </w:lvl>
    <w:lvl w:ilvl="7" w:tplc="31778818" w:tentative="1">
      <w:start w:val="1"/>
      <w:numFmt w:val="lowerLetter"/>
      <w:lvlText w:val="%8."/>
      <w:lvlJc w:val="left"/>
      <w:pPr>
        <w:ind w:left="5760" w:hanging="360"/>
      </w:pPr>
    </w:lvl>
    <w:lvl w:ilvl="8" w:tplc="317788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599565">
    <w:multiLevelType w:val="hybridMultilevel"/>
    <w:lvl w:ilvl="0" w:tplc="5762204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5599565">
    <w:abstractNumId w:val="85599565"/>
  </w:num>
  <w:num w:numId="85599566">
    <w:abstractNumId w:val="8559956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451570fc16597419" Type="http://schemas.openxmlformats.org/officeDocument/2006/relationships/image" Target="http://localhost/faculty/logo.JPG" TargetMode="External"/><Relationship Id="rId1570fc1659977f" Type="http://schemas.openxmlformats.org/officeDocument/2006/relationships/image" Target="media/img1570fc1659977f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