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 Engineering Report - Phase 3</w:t>
      </w:r>
    </w:p>
    <w:p>
      <w:r>
        <w:t>Generated: 2025-12-13 06:40:39</w:t>
      </w:r>
    </w:p>
    <w:p>
      <w:r>
        <w:t>Total Records: 41,940 | Engineered Features: 5</w:t>
      </w:r>
    </w:p>
    <w:p>
      <w:pPr>
        <w:pStyle w:val="Heading1"/>
      </w:pPr>
      <w:r>
        <w:t>1. Data Split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t>Part</w:t>
            </w:r>
          </w:p>
        </w:tc>
        <w:tc>
          <w:tcPr>
            <w:tcW w:type="dxa" w:w="2160"/>
            <w:shd w:val="clear" w:color="auto" w:fill="2E75B6"/>
          </w:tcPr>
          <w:p>
            <w:r>
              <w:t>Records</w:t>
            </w:r>
          </w:p>
        </w:tc>
        <w:tc>
          <w:tcPr>
            <w:tcW w:type="dxa" w:w="2160"/>
            <w:shd w:val="clear" w:color="auto" w:fill="2E75B6"/>
          </w:tcPr>
          <w:p>
            <w:r>
              <w:t>Human</w:t>
            </w:r>
          </w:p>
        </w:tc>
        <w:tc>
          <w:tcPr>
            <w:tcW w:type="dxa" w:w="2160"/>
            <w:shd w:val="clear" w:color="auto" w:fill="2E75B6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41,940</w:t>
            </w:r>
          </w:p>
        </w:tc>
        <w:tc>
          <w:tcPr>
            <w:tcW w:type="dxa" w:w="2160"/>
          </w:tcPr>
          <w:p>
            <w:r>
              <w:t>5,814</w:t>
            </w:r>
          </w:p>
        </w:tc>
        <w:tc>
          <w:tcPr>
            <w:tcW w:type="dxa" w:w="2160"/>
          </w:tcPr>
          <w:p>
            <w:r>
              <w:t>36,126</w:t>
            </w:r>
          </w:p>
        </w:tc>
      </w:tr>
      <w:tr>
        <w:tc>
          <w:tcPr>
            <w:tcW w:type="dxa" w:w="2160"/>
          </w:tcPr>
          <w:p>
            <w:r>
              <w:t>Train (70%)</w:t>
            </w:r>
          </w:p>
        </w:tc>
        <w:tc>
          <w:tcPr>
            <w:tcW w:type="dxa" w:w="2160"/>
          </w:tcPr>
          <w:p>
            <w:r>
              <w:t>29,358</w:t>
            </w:r>
          </w:p>
        </w:tc>
        <w:tc>
          <w:tcPr>
            <w:tcW w:type="dxa" w:w="2160"/>
          </w:tcPr>
          <w:p>
            <w:r>
              <w:t>4,070</w:t>
            </w:r>
          </w:p>
        </w:tc>
        <w:tc>
          <w:tcPr>
            <w:tcW w:type="dxa" w:w="2160"/>
          </w:tcPr>
          <w:p>
            <w:r>
              <w:t>25,288</w:t>
            </w:r>
          </w:p>
        </w:tc>
      </w:tr>
      <w:tr>
        <w:tc>
          <w:tcPr>
            <w:tcW w:type="dxa" w:w="2160"/>
          </w:tcPr>
          <w:p>
            <w:r>
              <w:t>Validation (15%)</w:t>
            </w:r>
          </w:p>
        </w:tc>
        <w:tc>
          <w:tcPr>
            <w:tcW w:type="dxa" w:w="2160"/>
          </w:tcPr>
          <w:p>
            <w:r>
              <w:t>6,291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5,419</w:t>
            </w:r>
          </w:p>
        </w:tc>
      </w:tr>
      <w:tr>
        <w:tc>
          <w:tcPr>
            <w:tcW w:type="dxa" w:w="2160"/>
          </w:tcPr>
          <w:p>
            <w:r>
              <w:t>Test (15%)</w:t>
            </w:r>
          </w:p>
        </w:tc>
        <w:tc>
          <w:tcPr>
            <w:tcW w:type="dxa" w:w="2160"/>
          </w:tcPr>
          <w:p>
            <w:r>
              <w:t>6,291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5,419</w:t>
            </w:r>
          </w:p>
        </w:tc>
      </w:tr>
    </w:tbl>
    <w:p>
      <w:pPr>
        <w:pStyle w:val="Heading1"/>
      </w:pPr>
      <w:r>
        <w:t>2. Generated Excel Sheets</w:t>
      </w:r>
    </w:p>
    <w:p>
      <w:r>
        <w:t>• Train</w:t>
        <w:br/>
        <w:t>• Validation</w:t>
        <w:br/>
        <w:t>• Test</w:t>
        <w:br/>
        <w:t>• All_Data</w:t>
        <w:br/>
        <w:t>• Split_Summary</w:t>
        <w:br/>
        <w:t>• Feature_Stats</w:t>
        <w:br/>
        <w:t>• by_polishing</w:t>
        <w:br/>
        <w:t>• from_title_and_content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