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33221" w14:textId="77777777" w:rsidR="00643BED" w:rsidRPr="00643BED" w:rsidRDefault="00643BED">
      <w:pPr>
        <w:rPr>
          <w:rFonts w:ascii="Arial" w:hAnsi="Arial" w:cs="Arial"/>
          <w:b/>
          <w:sz w:val="16"/>
          <w:lang w:val="en-GB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2EFB815E" wp14:editId="019EAC8C">
            <wp:simplePos x="0" y="0"/>
            <wp:positionH relativeFrom="column">
              <wp:posOffset>9434830</wp:posOffset>
            </wp:positionH>
            <wp:positionV relativeFrom="paragraph">
              <wp:posOffset>-41275</wp:posOffset>
            </wp:positionV>
            <wp:extent cx="297815" cy="394335"/>
            <wp:effectExtent l="0" t="0" r="6985" b="12065"/>
            <wp:wrapNone/>
            <wp:docPr id="3" name="Picture 3" descr="/Users/localadmin/Desktop/Eblack_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caladmin/Desktop/Eblack_IE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0" t="28490" r="63442" b="26769"/>
                    <a:stretch/>
                  </pic:blipFill>
                  <pic:spPr bwMode="auto">
                    <a:xfrm>
                      <a:off x="0" y="0"/>
                      <a:ext cx="29781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577E1928" wp14:editId="1B97F0BF">
            <wp:simplePos x="0" y="0"/>
            <wp:positionH relativeFrom="column">
              <wp:posOffset>8216900</wp:posOffset>
            </wp:positionH>
            <wp:positionV relativeFrom="paragraph">
              <wp:posOffset>-43815</wp:posOffset>
            </wp:positionV>
            <wp:extent cx="1018540" cy="389890"/>
            <wp:effectExtent l="0" t="0" r="0" b="0"/>
            <wp:wrapNone/>
            <wp:docPr id="2" name="Picture 2" descr="/Users/localadmin/Desktop/IEP+Name_Horiz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caladmin/Desktop/IEP+Name_Horiz_Bl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3" t="19011" r="10273" b="20052"/>
                    <a:stretch/>
                  </pic:blipFill>
                  <pic:spPr bwMode="auto">
                    <a:xfrm>
                      <a:off x="0" y="0"/>
                      <a:ext cx="101854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B8C3267" wp14:editId="2C767548">
            <wp:simplePos x="0" y="0"/>
            <wp:positionH relativeFrom="column">
              <wp:posOffset>6742430</wp:posOffset>
            </wp:positionH>
            <wp:positionV relativeFrom="paragraph">
              <wp:posOffset>-58312</wp:posOffset>
            </wp:positionV>
            <wp:extent cx="1280160" cy="414020"/>
            <wp:effectExtent l="0" t="0" r="0" b="0"/>
            <wp:wrapNone/>
            <wp:docPr id="1" name="Picture 1" descr="/Users/localadmin/Desktop/UCL_Eblack_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caladmin/Desktop/UCL_Eblack_IE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5" r="56623" b="31475"/>
                    <a:stretch/>
                  </pic:blipFill>
                  <pic:spPr bwMode="auto">
                    <a:xfrm>
                      <a:off x="0" y="0"/>
                      <a:ext cx="128016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BED">
        <w:rPr>
          <w:rFonts w:ascii="Arial" w:hAnsi="Arial" w:cs="Arial"/>
          <w:b/>
          <w:sz w:val="28"/>
          <w:lang w:val="en-GB"/>
        </w:rPr>
        <w:t>ENGS101P – ENGINEERING CHALLENGES</w:t>
      </w:r>
      <w:r>
        <w:rPr>
          <w:rFonts w:ascii="Arial" w:hAnsi="Arial" w:cs="Arial"/>
          <w:b/>
          <w:lang w:val="en-GB"/>
        </w:rPr>
        <w:br/>
      </w:r>
    </w:p>
    <w:p w14:paraId="43B713F3" w14:textId="77777777" w:rsidR="00643BED" w:rsidRDefault="00643BED">
      <w:pPr>
        <w:rPr>
          <w:rFonts w:ascii="Arial" w:hAnsi="Arial" w:cs="Arial"/>
          <w:b/>
          <w:lang w:val="en-GB"/>
        </w:rPr>
      </w:pPr>
      <w:r w:rsidRPr="00643BED">
        <w:rPr>
          <w:rFonts w:ascii="Arial" w:hAnsi="Arial" w:cs="Arial"/>
          <w:b/>
          <w:lang w:val="en-GB"/>
        </w:rPr>
        <w:t>Team Contribution – Peer Assessment Rubric</w:t>
      </w:r>
    </w:p>
    <w:p w14:paraId="618523B2" w14:textId="77777777" w:rsidR="00643BED" w:rsidRDefault="00643BED">
      <w:pPr>
        <w:rPr>
          <w:rFonts w:ascii="Arial" w:hAnsi="Arial" w:cs="Arial"/>
          <w:b/>
          <w:lang w:val="en-GB"/>
        </w:rPr>
      </w:pPr>
    </w:p>
    <w:p w14:paraId="4BB75C60" w14:textId="77777777" w:rsidR="00643BED" w:rsidRDefault="00643BED">
      <w:pPr>
        <w:rPr>
          <w:rFonts w:ascii="Arial" w:hAnsi="Arial" w:cs="Arial"/>
          <w:b/>
          <w:lang w:val="en-GB"/>
        </w:rPr>
      </w:pPr>
    </w:p>
    <w:tbl>
      <w:tblPr>
        <w:tblStyle w:val="TableGrid"/>
        <w:tblW w:w="15375" w:type="dxa"/>
        <w:tblLook w:val="04A0" w:firstRow="1" w:lastRow="0" w:firstColumn="1" w:lastColumn="0" w:noHBand="0" w:noVBand="1"/>
      </w:tblPr>
      <w:tblGrid>
        <w:gridCol w:w="3055"/>
        <w:gridCol w:w="1980"/>
        <w:gridCol w:w="3446"/>
        <w:gridCol w:w="3447"/>
        <w:gridCol w:w="3447"/>
      </w:tblGrid>
      <w:tr w:rsidR="00643BED" w14:paraId="481B197B" w14:textId="77777777" w:rsidTr="00643BED">
        <w:trPr>
          <w:trHeight w:val="518"/>
        </w:trPr>
        <w:tc>
          <w:tcPr>
            <w:tcW w:w="3055" w:type="dxa"/>
            <w:vAlign w:val="center"/>
          </w:tcPr>
          <w:p w14:paraId="545F9A40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Criteria</w:t>
            </w:r>
          </w:p>
        </w:tc>
        <w:tc>
          <w:tcPr>
            <w:tcW w:w="1980" w:type="dxa"/>
            <w:vAlign w:val="center"/>
          </w:tcPr>
          <w:p w14:paraId="72AD7F1C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 Submission</w:t>
            </w:r>
          </w:p>
        </w:tc>
        <w:tc>
          <w:tcPr>
            <w:tcW w:w="3446" w:type="dxa"/>
            <w:vAlign w:val="center"/>
          </w:tcPr>
          <w:p w14:paraId="04F24AAA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Poor</w:t>
            </w:r>
          </w:p>
        </w:tc>
        <w:tc>
          <w:tcPr>
            <w:tcW w:w="3447" w:type="dxa"/>
            <w:vAlign w:val="center"/>
          </w:tcPr>
          <w:p w14:paraId="5E27080A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Satisfactory</w:t>
            </w:r>
          </w:p>
        </w:tc>
        <w:tc>
          <w:tcPr>
            <w:tcW w:w="3447" w:type="dxa"/>
            <w:vAlign w:val="center"/>
          </w:tcPr>
          <w:p w14:paraId="1A6C4EE3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Good</w:t>
            </w:r>
          </w:p>
        </w:tc>
      </w:tr>
      <w:tr w:rsidR="00643BED" w14:paraId="5663B755" w14:textId="77777777" w:rsidTr="00643BED">
        <w:trPr>
          <w:trHeight w:val="2189"/>
        </w:trPr>
        <w:tc>
          <w:tcPr>
            <w:tcW w:w="3055" w:type="dxa"/>
          </w:tcPr>
          <w:p w14:paraId="52AD544E" w14:textId="5621DFEC" w:rsidR="00643BED" w:rsidRDefault="00705ED3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Teamwork and Communication.</w:t>
            </w:r>
          </w:p>
        </w:tc>
        <w:tc>
          <w:tcPr>
            <w:tcW w:w="1980" w:type="dxa"/>
          </w:tcPr>
          <w:p w14:paraId="5E881F42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27240889" w14:textId="77777777" w:rsidR="00643BED" w:rsidRPr="00643BED" w:rsidRDefault="00643BED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2C683647" w14:textId="5949A45E" w:rsidR="00643BED" w:rsidRDefault="000D3EC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informing others of problems. Not putting ideas forward.</w:t>
            </w:r>
            <w:r w:rsidR="00705ED3">
              <w:rPr>
                <w:rFonts w:ascii="Arial" w:hAnsi="Arial" w:cs="Arial"/>
                <w:b/>
                <w:lang w:val="en-GB"/>
              </w:rPr>
              <w:t xml:space="preserve"> Refusal to work around others schedules.</w:t>
            </w:r>
          </w:p>
        </w:tc>
        <w:tc>
          <w:tcPr>
            <w:tcW w:w="3447" w:type="dxa"/>
          </w:tcPr>
          <w:p w14:paraId="34F718B6" w14:textId="0E5CC7CA" w:rsidR="00643BED" w:rsidRDefault="000D3EC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Responds well when spoken to but failure to put forward own ideas.</w:t>
            </w:r>
            <w:r w:rsidR="00705ED3">
              <w:rPr>
                <w:rFonts w:ascii="Arial" w:hAnsi="Arial" w:cs="Arial"/>
                <w:b/>
                <w:lang w:val="en-GB"/>
              </w:rPr>
              <w:t xml:space="preserve"> Accommodating of others schedules. </w:t>
            </w:r>
          </w:p>
        </w:tc>
        <w:tc>
          <w:tcPr>
            <w:tcW w:w="3447" w:type="dxa"/>
          </w:tcPr>
          <w:p w14:paraId="067BCC92" w14:textId="1E8AA211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Maintains good communication ensuring all members are on the sam</w:t>
            </w:r>
            <w:r w:rsidR="00705ED3">
              <w:rPr>
                <w:rFonts w:ascii="Arial" w:hAnsi="Arial" w:cs="Arial"/>
                <w:b/>
                <w:lang w:val="en-GB"/>
              </w:rPr>
              <w:t xml:space="preserve">e page. Can easily convey ideas and will happily work around </w:t>
            </w:r>
            <w:r w:rsidR="00137B8D">
              <w:rPr>
                <w:rFonts w:ascii="Arial" w:hAnsi="Arial" w:cs="Arial"/>
                <w:b/>
                <w:lang w:val="en-GB"/>
              </w:rPr>
              <w:t>other peoples schedules.</w:t>
            </w:r>
          </w:p>
        </w:tc>
      </w:tr>
      <w:tr w:rsidR="00643BED" w14:paraId="4828DC3C" w14:textId="77777777" w:rsidTr="00643BED">
        <w:trPr>
          <w:trHeight w:val="2021"/>
        </w:trPr>
        <w:tc>
          <w:tcPr>
            <w:tcW w:w="3055" w:type="dxa"/>
          </w:tcPr>
          <w:p w14:paraId="4A7D1DDB" w14:textId="5CA7E92E" w:rsidR="00643BED" w:rsidRDefault="00BB7852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Organisation and preparedness </w:t>
            </w:r>
          </w:p>
        </w:tc>
        <w:tc>
          <w:tcPr>
            <w:tcW w:w="1980" w:type="dxa"/>
          </w:tcPr>
          <w:p w14:paraId="3CEF3C91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40F350A1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5169150B" w14:textId="0F26CAEC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Failure to bring equipment and in ability manage the resources</w:t>
            </w:r>
          </w:p>
        </w:tc>
        <w:tc>
          <w:tcPr>
            <w:tcW w:w="3447" w:type="dxa"/>
          </w:tcPr>
          <w:p w14:paraId="475917B2" w14:textId="5CF24B47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Brings bare essentials and relies on others to organise. Self-organisation that is not clear to others.</w:t>
            </w:r>
          </w:p>
        </w:tc>
        <w:tc>
          <w:tcPr>
            <w:tcW w:w="3447" w:type="dxa"/>
          </w:tcPr>
          <w:p w14:paraId="3FEED331" w14:textId="7BCF7408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Comes prepared with full equipment and anticipates future requirements. Organised in a manner that is easy for others to understand.</w:t>
            </w:r>
          </w:p>
        </w:tc>
      </w:tr>
      <w:tr w:rsidR="00643BED" w14:paraId="091ABAEA" w14:textId="77777777" w:rsidTr="00643BED">
        <w:trPr>
          <w:trHeight w:val="2021"/>
        </w:trPr>
        <w:tc>
          <w:tcPr>
            <w:tcW w:w="3055" w:type="dxa"/>
          </w:tcPr>
          <w:p w14:paraId="6295D70A" w14:textId="3A117370" w:rsidR="00643BED" w:rsidRDefault="00725F8E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Problem Sol</w:t>
            </w:r>
            <w:r w:rsidR="00FA17E1">
              <w:rPr>
                <w:rFonts w:ascii="Arial" w:hAnsi="Arial" w:cs="Arial"/>
                <w:b/>
                <w:lang w:val="en-GB"/>
              </w:rPr>
              <w:t xml:space="preserve">ving and </w:t>
            </w:r>
            <w:r>
              <w:rPr>
                <w:rFonts w:ascii="Arial" w:hAnsi="Arial" w:cs="Arial"/>
                <w:b/>
                <w:lang w:val="en-GB"/>
              </w:rPr>
              <w:t>adaptability</w:t>
            </w:r>
          </w:p>
        </w:tc>
        <w:tc>
          <w:tcPr>
            <w:tcW w:w="1980" w:type="dxa"/>
          </w:tcPr>
          <w:p w14:paraId="29679465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05B4A08A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7D7F8A4C" w14:textId="592FCD96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contributing to solving problems when they are presented. Unable to adapt when plans change</w:t>
            </w:r>
            <w:r w:rsidR="008022B5">
              <w:rPr>
                <w:rFonts w:ascii="Arial" w:hAnsi="Arial" w:cs="Arial"/>
                <w:b/>
                <w:lang w:val="en-GB"/>
              </w:rPr>
              <w:t>.</w:t>
            </w:r>
          </w:p>
        </w:tc>
        <w:tc>
          <w:tcPr>
            <w:tcW w:w="3447" w:type="dxa"/>
          </w:tcPr>
          <w:p w14:paraId="20E98058" w14:textId="71AE81DE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actively seeking solutions but when a problem is</w:t>
            </w:r>
            <w:r w:rsidR="00195DC2">
              <w:rPr>
                <w:rFonts w:ascii="Arial" w:hAnsi="Arial" w:cs="Arial"/>
                <w:b/>
                <w:lang w:val="en-GB"/>
              </w:rPr>
              <w:t xml:space="preserve"> raised will attempt to solve and w</w:t>
            </w:r>
            <w:r>
              <w:rPr>
                <w:rFonts w:ascii="Arial" w:hAnsi="Arial" w:cs="Arial"/>
                <w:b/>
                <w:lang w:val="en-GB"/>
              </w:rPr>
              <w:t>illing to adapt to pla</w:t>
            </w:r>
            <w:r w:rsidR="00195DC2">
              <w:rPr>
                <w:rFonts w:ascii="Arial" w:hAnsi="Arial" w:cs="Arial"/>
                <w:b/>
                <w:lang w:val="en-GB"/>
              </w:rPr>
              <w:t>ns if asked to do so.</w:t>
            </w:r>
          </w:p>
        </w:tc>
        <w:tc>
          <w:tcPr>
            <w:tcW w:w="3447" w:type="dxa"/>
          </w:tcPr>
          <w:p w14:paraId="38ED77D3" w14:textId="41BD4388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When presented with an issue will confidently attempt to solve. Hap</w:t>
            </w:r>
            <w:r w:rsidR="009314B4">
              <w:rPr>
                <w:rFonts w:ascii="Arial" w:hAnsi="Arial" w:cs="Arial"/>
                <w:b/>
                <w:lang w:val="en-GB"/>
              </w:rPr>
              <w:t>py to adapt to plan changes</w:t>
            </w:r>
            <w:r>
              <w:rPr>
                <w:rFonts w:ascii="Arial" w:hAnsi="Arial" w:cs="Arial"/>
                <w:b/>
                <w:lang w:val="en-GB"/>
              </w:rPr>
              <w:t xml:space="preserve"> and will put forward suggestions and counter proposals.</w:t>
            </w:r>
          </w:p>
        </w:tc>
      </w:tr>
      <w:tr w:rsidR="00643BED" w14:paraId="27217BEA" w14:textId="77777777" w:rsidTr="00643BED">
        <w:trPr>
          <w:trHeight w:val="2021"/>
        </w:trPr>
        <w:tc>
          <w:tcPr>
            <w:tcW w:w="3055" w:type="dxa"/>
          </w:tcPr>
          <w:p w14:paraId="61814DA4" w14:textId="5CD59725" w:rsidR="00643BED" w:rsidRDefault="00DE100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Ability to meet deadlin</w:t>
            </w:r>
            <w:r w:rsidR="00574432">
              <w:rPr>
                <w:rFonts w:ascii="Arial" w:hAnsi="Arial" w:cs="Arial"/>
                <w:b/>
                <w:lang w:val="en-GB"/>
              </w:rPr>
              <w:t>es</w:t>
            </w:r>
          </w:p>
        </w:tc>
        <w:tc>
          <w:tcPr>
            <w:tcW w:w="1980" w:type="dxa"/>
          </w:tcPr>
          <w:p w14:paraId="388C73FB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7F4A3122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5C4BD418" w14:textId="35DE99DD" w:rsidR="00643BED" w:rsidRDefault="00023A6C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Consi</w:t>
            </w:r>
            <w:r w:rsidR="00A541AB">
              <w:rPr>
                <w:rFonts w:ascii="Arial" w:hAnsi="Arial" w:cs="Arial"/>
                <w:b/>
                <w:lang w:val="en-GB"/>
              </w:rPr>
              <w:t>stently fails to meet deadlines and</w:t>
            </w:r>
            <w:r>
              <w:rPr>
                <w:rFonts w:ascii="Arial" w:hAnsi="Arial" w:cs="Arial"/>
                <w:b/>
                <w:lang w:val="en-GB"/>
              </w:rPr>
              <w:t xml:space="preserve"> does not</w:t>
            </w:r>
            <w:r w:rsidR="00941F63">
              <w:rPr>
                <w:rFonts w:ascii="Arial" w:hAnsi="Arial" w:cs="Arial"/>
                <w:b/>
                <w:lang w:val="en-GB"/>
              </w:rPr>
              <w:t xml:space="preserve"> manage to complete work expected of them</w:t>
            </w:r>
            <w:r w:rsidR="00F86256">
              <w:rPr>
                <w:rFonts w:ascii="Arial" w:hAnsi="Arial" w:cs="Arial"/>
                <w:b/>
                <w:lang w:val="en-GB"/>
              </w:rPr>
              <w:t>.</w:t>
            </w:r>
          </w:p>
        </w:tc>
        <w:tc>
          <w:tcPr>
            <w:tcW w:w="3447" w:type="dxa"/>
          </w:tcPr>
          <w:p w14:paraId="6414888A" w14:textId="00F0E43E" w:rsidR="00643BED" w:rsidRDefault="002B611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Mostly meets deadlines and does what is expected of them to a reasonable standa</w:t>
            </w:r>
            <w:r w:rsidR="00CA0F98">
              <w:rPr>
                <w:rFonts w:ascii="Arial" w:hAnsi="Arial" w:cs="Arial"/>
                <w:b/>
                <w:lang w:val="en-GB"/>
              </w:rPr>
              <w:t>rd.</w:t>
            </w:r>
            <w:bookmarkStart w:id="0" w:name="_GoBack"/>
            <w:bookmarkEnd w:id="0"/>
          </w:p>
        </w:tc>
        <w:tc>
          <w:tcPr>
            <w:tcW w:w="3447" w:type="dxa"/>
          </w:tcPr>
          <w:p w14:paraId="02C6FE96" w14:textId="1E148434" w:rsidR="00643BED" w:rsidRDefault="002B611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Consistently meets deadlines and completes work expected of them, work completed is to a high standard if not exceeding what was expected of them.</w:t>
            </w:r>
          </w:p>
        </w:tc>
      </w:tr>
    </w:tbl>
    <w:p w14:paraId="4A9B750F" w14:textId="77777777" w:rsidR="00643BED" w:rsidRPr="00643BED" w:rsidRDefault="00643BED">
      <w:pPr>
        <w:rPr>
          <w:rFonts w:ascii="Arial" w:hAnsi="Arial" w:cs="Arial"/>
          <w:b/>
          <w:lang w:val="en-GB"/>
        </w:rPr>
      </w:pPr>
    </w:p>
    <w:sectPr w:rsidR="00643BED" w:rsidRPr="00643BED" w:rsidSect="00643BED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ED"/>
    <w:rsid w:val="00023A6C"/>
    <w:rsid w:val="000D3ECD"/>
    <w:rsid w:val="00137B8D"/>
    <w:rsid w:val="00195DC2"/>
    <w:rsid w:val="00207666"/>
    <w:rsid w:val="002B6111"/>
    <w:rsid w:val="0045170C"/>
    <w:rsid w:val="004B2ADA"/>
    <w:rsid w:val="00574432"/>
    <w:rsid w:val="005821BA"/>
    <w:rsid w:val="00643BED"/>
    <w:rsid w:val="00705ED3"/>
    <w:rsid w:val="00725F8E"/>
    <w:rsid w:val="008022B5"/>
    <w:rsid w:val="009314B4"/>
    <w:rsid w:val="00941F63"/>
    <w:rsid w:val="009A5288"/>
    <w:rsid w:val="00A541AB"/>
    <w:rsid w:val="00BB7852"/>
    <w:rsid w:val="00CA0F98"/>
    <w:rsid w:val="00DE1001"/>
    <w:rsid w:val="00ED0E1F"/>
    <w:rsid w:val="00F86256"/>
    <w:rsid w:val="00FA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2D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Koppula, Chak</cp:lastModifiedBy>
  <cp:revision>18</cp:revision>
  <dcterms:created xsi:type="dcterms:W3CDTF">2018-11-14T22:28:00Z</dcterms:created>
  <dcterms:modified xsi:type="dcterms:W3CDTF">2018-11-16T21:48:00Z</dcterms:modified>
</cp:coreProperties>
</file>