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r>
        <w:rPr>
          <w:rFonts w:ascii="Calibri" w:eastAsia="Calibri" w:hAnsi="Calibri" w:cs="Calibri"/>
          <w:b/>
          <w:bCs/>
          <w:sz w:val="24"/>
          <w:szCs w:val="24"/>
          <w:u w:val="single"/>
        </w:rPr>
        <w:t>Préparation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Design Pattern C</w:t>
      </w:r>
      <w:r w:rsidRPr="00D97F16">
        <w:rPr>
          <w:rFonts w:ascii="Calibri" w:eastAsia="Calibri" w:hAnsi="Calibri" w:cs="Calibri"/>
          <w:b/>
          <w:bCs/>
          <w:sz w:val="24"/>
          <w:szCs w:val="24"/>
          <w:u w:val="single"/>
          <w:lang w:val="fr-FR"/>
        </w:rPr>
        <w:t>réationnel</w:t>
      </w:r>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6"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LazyLoading</w:t>
      </w:r>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Singleton est automatiquement créée au chargement de la classe par son classloader.</w:t>
      </w:r>
    </w:p>
    <w:p w:rsidR="00A61CA8" w:rsidRPr="003A5BEA" w:rsidRDefault="003C75ED" w:rsidP="00984A68">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Eager Loading </w:t>
      </w:r>
      <w:r w:rsidR="00984A68" w:rsidRPr="003A5BEA">
        <w:rPr>
          <w:rFonts w:ascii="Arial" w:hAnsi="Arial" w:cs="Arial"/>
          <w:color w:val="FF0000"/>
          <w:sz w:val="21"/>
          <w:szCs w:val="21"/>
          <w:lang w:val="fr-FR"/>
        </w:rPr>
        <w:t>(voir GIT repo) : L'initialisation de l'instance est retardée jusqu'au premier appel de "getInstance()"</w:t>
      </w:r>
    </w:p>
    <w:p w:rsidR="00D366C6" w:rsidRPr="00A51EF8" w:rsidRDefault="00A61CA8">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Le design pattern Factory,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r w:rsidRPr="003A5BEA">
        <w:rPr>
          <w:rFonts w:eastAsia="Symbol"/>
          <w:color w:val="FF0000"/>
          <w:lang w:val="fr-FR"/>
        </w:rPr>
        <w:t>Factory vs Abstract Factory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Dans le cas de design pattern Factory,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Dans le cas de design pattern Abstract Factory</w:t>
      </w:r>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 xml:space="preserve">Définition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7"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Comman</w:t>
      </w:r>
      <w:r w:rsidR="00472C68" w:rsidRPr="00A51EF8">
        <w:rPr>
          <w:rFonts w:ascii="Calibri" w:eastAsia="Calibri" w:hAnsi="Calibri" w:cs="Calibri"/>
          <w:b/>
          <w:sz w:val="24"/>
          <w:szCs w:val="24"/>
        </w:rPr>
        <w:t>de</w:t>
      </w:r>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r w:rsidRPr="00CB5870">
        <w:rPr>
          <w:rFonts w:ascii="Calibri" w:eastAsia="Calibri" w:hAnsi="Calibri" w:cs="Calibri"/>
          <w:b/>
          <w:sz w:val="24"/>
          <w:szCs w:val="24"/>
        </w:rPr>
        <w:lastRenderedPageBreak/>
        <w:t>Définition L’inversion de contrôle</w:t>
      </w:r>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IoC) est un patron d'</w:t>
      </w:r>
      <w:hyperlink r:id="rId8"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hyperlink r:id="rId9" w:tooltip="Framework" w:history="1">
        <w:r w:rsidRPr="00A51EF8">
          <w:rPr>
            <w:rStyle w:val="Lienhypertexte"/>
            <w:rFonts w:ascii="Arial" w:hAnsi="Arial" w:cs="Arial"/>
            <w:color w:val="FF0000"/>
            <w:sz w:val="21"/>
            <w:szCs w:val="21"/>
            <w:lang w:val="fr-FR"/>
          </w:rPr>
          <w:t>frameworks</w:t>
        </w:r>
      </w:hyperlink>
      <w:r w:rsidRPr="00A51EF8">
        <w:rPr>
          <w:rFonts w:ascii="Arial" w:hAnsi="Arial" w:cs="Arial"/>
          <w:color w:val="FF0000"/>
          <w:sz w:val="21"/>
          <w:szCs w:val="21"/>
          <w:lang w:val="fr-FR"/>
        </w:rPr>
        <w:t> (ou cadre de développement et d'exécution). Il fonctionne selon le principe que le flot d'exécution d'un logiciel n'est plus sous le contrôle direct de l'application elle-même mais du framework ou de la couche logicielle sous-jacente.</w:t>
      </w:r>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-L’inversion de contrôle est un terme générique. Selon le problème, il existe différentes formes, ou représentation d'IoC, le plus connu étant l'</w:t>
      </w:r>
      <w:hyperlink r:id="rId10"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r w:rsidRPr="00A51EF8">
        <w:rPr>
          <w:rFonts w:ascii="Arial" w:hAnsi="Arial" w:cs="Arial"/>
          <w:i/>
          <w:iCs/>
          <w:color w:val="FF0000"/>
          <w:sz w:val="21"/>
          <w:szCs w:val="21"/>
          <w:lang w:val="fr-FR"/>
        </w:rPr>
        <w:t>dependency injection</w:t>
      </w:r>
      <w:r w:rsidRPr="00A51EF8">
        <w:rPr>
          <w:rFonts w:ascii="Arial" w:hAnsi="Arial" w:cs="Arial"/>
          <w:color w:val="FF0000"/>
          <w:sz w:val="21"/>
          <w:szCs w:val="21"/>
          <w:lang w:val="fr-FR"/>
        </w:rPr>
        <w:t>) qui est un </w:t>
      </w:r>
      <w:hyperlink r:id="rId11"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 xml:space="preserve">2-  </w:t>
      </w:r>
      <w:r>
        <w:rPr>
          <w:rFonts w:ascii="Calibri" w:eastAsia="Calibri" w:hAnsi="Calibri" w:cs="Calibri"/>
          <w:b/>
          <w:bCs/>
          <w:sz w:val="24"/>
          <w:szCs w:val="24"/>
          <w:u w:val="single"/>
        </w:rPr>
        <w:t>Java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Default="00592509" w:rsidP="00592509">
      <w:pPr>
        <w:tabs>
          <w:tab w:val="left" w:pos="1760"/>
        </w:tabs>
        <w:ind w:left="1406"/>
        <w:rPr>
          <w:rFonts w:ascii="Arial" w:hAnsi="Arial" w:cs="Arial"/>
          <w:shd w:val="clear" w:color="auto" w:fill="FFFFFF"/>
          <w:lang w:val="fr-FR"/>
        </w:rPr>
      </w:pPr>
      <w:r w:rsidRPr="00592509">
        <w:rPr>
          <w:rFonts w:ascii="Arial" w:hAnsi="Arial" w:cs="Arial"/>
          <w:shd w:val="clear" w:color="auto" w:fill="FFFFFF"/>
          <w:lang w:val="fr-FR"/>
        </w:rPr>
        <w:t>Java est un langage de programmation moderne développé par </w:t>
      </w:r>
      <w:r w:rsidRPr="00592509">
        <w:rPr>
          <w:rStyle w:val="lev"/>
          <w:rFonts w:ascii="Arial" w:hAnsi="Arial" w:cs="Arial"/>
          <w:shd w:val="clear" w:color="auto" w:fill="FFFFFF"/>
          <w:lang w:val="fr-FR"/>
        </w:rPr>
        <w:t>Sun Microsystems</w:t>
      </w:r>
      <w:r w:rsidRPr="00592509">
        <w:rPr>
          <w:rFonts w:ascii="Arial" w:hAnsi="Arial" w:cs="Arial"/>
          <w:shd w:val="clear" w:color="auto" w:fill="FFFFFF"/>
          <w:lang w:val="fr-FR"/>
        </w:rPr>
        <w:t> (aujourd'hui racheté par </w:t>
      </w:r>
      <w:r w:rsidRPr="00592509">
        <w:rPr>
          <w:rStyle w:val="lev"/>
          <w:rFonts w:ascii="Arial" w:hAnsi="Arial" w:cs="Arial"/>
          <w:shd w:val="clear" w:color="auto" w:fill="FFFFFF"/>
          <w:lang w:val="fr-FR"/>
        </w:rPr>
        <w:t>Oracle</w:t>
      </w:r>
      <w:r w:rsidRPr="00592509">
        <w:rPr>
          <w:rFonts w:ascii="Arial" w:hAnsi="Arial" w:cs="Arial"/>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Default="00F12F32" w:rsidP="00A51EF8">
      <w:pPr>
        <w:tabs>
          <w:tab w:val="left" w:pos="1760"/>
        </w:tabs>
        <w:spacing w:line="222" w:lineRule="auto"/>
        <w:ind w:left="2480" w:right="520" w:firstLine="400"/>
        <w:jc w:val="both"/>
        <w:rPr>
          <w:rFonts w:ascii="Arial" w:eastAsia="Symbol" w:hAnsi="Arial" w:cs="Arial"/>
          <w:lang w:val="fr-FR"/>
        </w:rPr>
      </w:pPr>
      <w:r>
        <w:rPr>
          <w:rFonts w:ascii="Arial" w:eastAsia="Symbol" w:hAnsi="Arial" w:cs="Arial"/>
          <w:lang w:val="fr-FR"/>
        </w:rPr>
        <w:t>-Méthodes par défaut et statique dans l’interface.</w:t>
      </w:r>
    </w:p>
    <w:p w:rsidR="00C0364D" w:rsidRPr="00C0364D" w:rsidRDefault="00C0364D" w:rsidP="007B6234">
      <w:pPr>
        <w:shd w:val="clear" w:color="auto" w:fill="FFFFFF"/>
        <w:ind w:left="720" w:firstLine="720"/>
        <w:textAlignment w:val="baseline"/>
        <w:rPr>
          <w:rFonts w:ascii="Arial" w:eastAsia="Times New Roman" w:hAnsi="Arial" w:cs="Arial"/>
          <w:color w:val="242729"/>
          <w:sz w:val="23"/>
          <w:szCs w:val="23"/>
        </w:rPr>
      </w:pPr>
      <w:r w:rsidRPr="00C0364D">
        <w:rPr>
          <w:rFonts w:ascii="Arial" w:eastAsia="Times New Roman" w:hAnsi="Arial" w:cs="Arial"/>
          <w:color w:val="242729"/>
          <w:sz w:val="23"/>
          <w:szCs w:val="23"/>
        </w:rPr>
        <w:t>Interface </w:t>
      </w:r>
      <w:r w:rsidRPr="00C0364D">
        <w:rPr>
          <w:rFonts w:ascii="inherit" w:eastAsia="Times New Roman" w:hAnsi="inherit" w:cs="Arial"/>
          <w:b/>
          <w:bCs/>
          <w:color w:val="242729"/>
          <w:sz w:val="23"/>
          <w:szCs w:val="23"/>
          <w:bdr w:val="none" w:sz="0" w:space="0" w:color="auto" w:frame="1"/>
        </w:rPr>
        <w:t>default</w:t>
      </w:r>
      <w:r w:rsidRPr="00C0364D">
        <w:rPr>
          <w:rFonts w:ascii="Arial" w:eastAsia="Times New Roman" w:hAnsi="Arial" w:cs="Arial"/>
          <w:color w:val="242729"/>
          <w:sz w:val="23"/>
          <w:szCs w:val="23"/>
        </w:rPr>
        <w:t> methods:</w:t>
      </w:r>
    </w:p>
    <w:p w:rsidR="00C0364D" w:rsidRPr="00C0364D" w:rsidRDefault="00C43F5D" w:rsidP="007B6234">
      <w:pPr>
        <w:numPr>
          <w:ilvl w:val="0"/>
          <w:numId w:val="28"/>
        </w:numPr>
        <w:shd w:val="clear" w:color="auto" w:fill="FFFFFF"/>
        <w:tabs>
          <w:tab w:val="clear" w:pos="1800"/>
          <w:tab w:val="num" w:pos="3150"/>
        </w:tabs>
        <w:textAlignment w:val="baseline"/>
        <w:rPr>
          <w:rFonts w:ascii="inherit" w:eastAsia="Times New Roman" w:hAnsi="inherit" w:cs="Arial"/>
          <w:color w:val="242729"/>
          <w:sz w:val="23"/>
          <w:szCs w:val="23"/>
          <w:lang w:val="fr-FR"/>
        </w:rPr>
      </w:pPr>
      <w:r w:rsidRPr="00C43F5D">
        <w:rPr>
          <w:rFonts w:ascii="inherit" w:eastAsia="Times New Roman" w:hAnsi="inherit" w:cs="Arial"/>
          <w:color w:val="242729"/>
          <w:sz w:val="23"/>
          <w:szCs w:val="23"/>
          <w:lang w:val="fr-FR"/>
        </w:rPr>
        <w:t>Elle aide à l’extension d’</w:t>
      </w:r>
      <w:r>
        <w:rPr>
          <w:rFonts w:ascii="inherit" w:eastAsia="Times New Roman" w:hAnsi="inherit" w:cs="Arial"/>
          <w:color w:val="242729"/>
          <w:sz w:val="23"/>
          <w:szCs w:val="23"/>
          <w:lang w:val="fr-FR"/>
        </w:rPr>
        <w:t>une interface</w:t>
      </w:r>
      <w:r w:rsidRPr="00C43F5D">
        <w:rPr>
          <w:rFonts w:ascii="inherit" w:eastAsia="Times New Roman" w:hAnsi="inherit" w:cs="Arial"/>
          <w:color w:val="242729"/>
          <w:sz w:val="23"/>
          <w:szCs w:val="23"/>
          <w:lang w:val="fr-FR"/>
        </w:rPr>
        <w:t xml:space="preserve"> spécifique par l’</w:t>
      </w:r>
      <w:r>
        <w:rPr>
          <w:rFonts w:ascii="inherit" w:eastAsia="Times New Roman" w:hAnsi="inherit" w:cs="Arial"/>
          <w:color w:val="242729"/>
          <w:sz w:val="23"/>
          <w:szCs w:val="23"/>
          <w:lang w:val="fr-FR"/>
        </w:rPr>
        <w:t>ajout d’une méthode sans se soucier d’une po</w:t>
      </w:r>
      <w:r w:rsidRPr="00C43F5D">
        <w:rPr>
          <w:rFonts w:ascii="inherit" w:eastAsia="Times New Roman" w:hAnsi="inherit" w:cs="Arial"/>
          <w:color w:val="242729"/>
          <w:sz w:val="23"/>
          <w:szCs w:val="23"/>
          <w:lang w:val="fr-FR"/>
        </w:rPr>
        <w:t>tentiel</w:t>
      </w:r>
      <w:r>
        <w:rPr>
          <w:rFonts w:ascii="inherit" w:eastAsia="Times New Roman" w:hAnsi="inherit" w:cs="Arial"/>
          <w:color w:val="242729"/>
          <w:sz w:val="23"/>
          <w:szCs w:val="23"/>
          <w:lang w:val="fr-FR"/>
        </w:rPr>
        <w:t>le erreur dans les classes qui implémentent cette interface</w:t>
      </w:r>
      <w:r w:rsidR="00C0364D" w:rsidRPr="00C0364D">
        <w:rPr>
          <w:rFonts w:ascii="inherit" w:eastAsia="Times New Roman" w:hAnsi="inherit" w:cs="Arial"/>
          <w:color w:val="242729"/>
          <w:sz w:val="23"/>
          <w:szCs w:val="23"/>
          <w:lang w:val="fr-FR"/>
        </w:rPr>
        <w:t>.</w:t>
      </w:r>
    </w:p>
    <w:p w:rsidR="00C0364D" w:rsidRPr="00C0364D" w:rsidRDefault="00C0364D" w:rsidP="007B6234">
      <w:pPr>
        <w:shd w:val="clear" w:color="auto" w:fill="FFFFFF"/>
        <w:ind w:left="1350"/>
        <w:textAlignment w:val="baseline"/>
        <w:rPr>
          <w:rFonts w:ascii="Arial" w:eastAsia="Times New Roman" w:hAnsi="Arial" w:cs="Arial"/>
          <w:color w:val="242729"/>
          <w:sz w:val="23"/>
          <w:szCs w:val="23"/>
        </w:rPr>
      </w:pPr>
      <w:r w:rsidRPr="00C0364D">
        <w:rPr>
          <w:rFonts w:ascii="Arial" w:eastAsia="Times New Roman" w:hAnsi="Arial" w:cs="Arial"/>
          <w:color w:val="242729"/>
          <w:sz w:val="23"/>
          <w:szCs w:val="23"/>
        </w:rPr>
        <w:t>Interface </w:t>
      </w:r>
      <w:r w:rsidRPr="00C0364D">
        <w:rPr>
          <w:rFonts w:ascii="inherit" w:eastAsia="Times New Roman" w:hAnsi="inherit" w:cs="Arial"/>
          <w:b/>
          <w:bCs/>
          <w:color w:val="242729"/>
          <w:sz w:val="23"/>
          <w:szCs w:val="23"/>
          <w:bdr w:val="none" w:sz="0" w:space="0" w:color="auto" w:frame="1"/>
        </w:rPr>
        <w:t>static</w:t>
      </w:r>
      <w:r w:rsidRPr="00C0364D">
        <w:rPr>
          <w:rFonts w:ascii="Arial" w:eastAsia="Times New Roman" w:hAnsi="Arial" w:cs="Arial"/>
          <w:color w:val="242729"/>
          <w:sz w:val="23"/>
          <w:szCs w:val="23"/>
        </w:rPr>
        <w:t> methods:</w:t>
      </w:r>
    </w:p>
    <w:p w:rsidR="00882BF3" w:rsidRDefault="00C43F5D" w:rsidP="00882BF3">
      <w:pPr>
        <w:numPr>
          <w:ilvl w:val="0"/>
          <w:numId w:val="29"/>
        </w:numPr>
        <w:shd w:val="clear" w:color="auto" w:fill="FFFFFF"/>
        <w:tabs>
          <w:tab w:val="clear" w:pos="720"/>
          <w:tab w:val="num" w:pos="2070"/>
        </w:tabs>
        <w:ind w:left="1800"/>
        <w:textAlignment w:val="baseline"/>
        <w:rPr>
          <w:rFonts w:ascii="inherit" w:eastAsia="Times New Roman" w:hAnsi="inherit" w:cs="Arial"/>
          <w:color w:val="242729"/>
          <w:sz w:val="23"/>
          <w:szCs w:val="23"/>
          <w:lang w:val="fr-FR"/>
        </w:rPr>
      </w:pPr>
      <w:r w:rsidRPr="00C43F5D">
        <w:rPr>
          <w:rFonts w:ascii="inherit" w:eastAsia="Times New Roman" w:hAnsi="inherit" w:cs="Arial"/>
          <w:color w:val="242729"/>
          <w:sz w:val="23"/>
          <w:szCs w:val="23"/>
          <w:lang w:val="fr-FR"/>
        </w:rPr>
        <w:t>Elle permet de protéger une méthode d’</w:t>
      </w:r>
      <w:r>
        <w:rPr>
          <w:rFonts w:ascii="inherit" w:eastAsia="Times New Roman" w:hAnsi="inherit" w:cs="Arial"/>
          <w:color w:val="242729"/>
          <w:sz w:val="23"/>
          <w:szCs w:val="23"/>
          <w:lang w:val="fr-FR"/>
        </w:rPr>
        <w:t>être re-implémentée/redéfinie dans une classe fils.</w:t>
      </w:r>
      <w:r w:rsidR="007B6234">
        <w:rPr>
          <w:rFonts w:ascii="inherit" w:eastAsia="Times New Roman" w:hAnsi="inherit" w:cs="Arial"/>
          <w:color w:val="242729"/>
          <w:sz w:val="23"/>
          <w:szCs w:val="23"/>
          <w:lang w:val="fr-FR"/>
        </w:rPr>
        <w:t xml:space="preserve"> (voir code GIT)</w:t>
      </w:r>
      <w:r w:rsidR="003A5BEA">
        <w:rPr>
          <w:rFonts w:ascii="inherit" w:eastAsia="Times New Roman" w:hAnsi="inherit" w:cs="Arial"/>
          <w:color w:val="242729"/>
          <w:sz w:val="23"/>
          <w:szCs w:val="23"/>
          <w:lang w:val="fr-FR"/>
        </w:rPr>
        <w:t>. Elles permettent de supprimer les classes utilitaires par l’ajout directe de la méthode utilitaire à l’interface correspondente</w:t>
      </w:r>
    </w:p>
    <w:p w:rsidR="00882BF3" w:rsidRPr="00882BF3" w:rsidRDefault="00882BF3" w:rsidP="00882BF3">
      <w:pPr>
        <w:shd w:val="clear" w:color="auto" w:fill="FFFFFF"/>
        <w:ind w:left="1800"/>
        <w:textAlignment w:val="baseline"/>
        <w:rPr>
          <w:rFonts w:ascii="inherit" w:eastAsia="Times New Roman" w:hAnsi="inherit" w:cs="Arial"/>
          <w:color w:val="242729"/>
          <w:sz w:val="23"/>
          <w:szCs w:val="23"/>
          <w:lang w:val="fr-FR"/>
        </w:rPr>
      </w:pPr>
    </w:p>
    <w:p w:rsidR="00F12F32" w:rsidRDefault="00882BF3" w:rsidP="00A51EF8">
      <w:pPr>
        <w:tabs>
          <w:tab w:val="left" w:pos="1760"/>
        </w:tabs>
        <w:spacing w:line="222" w:lineRule="auto"/>
        <w:ind w:left="2480" w:right="520" w:firstLine="400"/>
        <w:jc w:val="both"/>
        <w:rPr>
          <w:rFonts w:ascii="Arial" w:eastAsia="Symbol" w:hAnsi="Arial" w:cs="Arial"/>
          <w:lang w:val="fr-FR"/>
        </w:rPr>
      </w:pPr>
      <w:r>
        <w:rPr>
          <w:rFonts w:ascii="Arial" w:eastAsia="Symbol" w:hAnsi="Arial" w:cs="Arial"/>
          <w:lang w:val="fr-FR"/>
        </w:rPr>
        <w:t>-Références de méthodes :</w:t>
      </w:r>
    </w:p>
    <w:p w:rsidR="00E97343" w:rsidRDefault="00E97343" w:rsidP="00F12F32">
      <w:pPr>
        <w:tabs>
          <w:tab w:val="left" w:pos="1760"/>
        </w:tabs>
        <w:spacing w:line="222" w:lineRule="auto"/>
        <w:ind w:left="1760" w:right="520"/>
        <w:jc w:val="both"/>
        <w:rPr>
          <w:rFonts w:ascii="Arial" w:eastAsia="Symbol" w:hAnsi="Arial" w:cs="Arial"/>
          <w:lang w:val="fr-FR"/>
        </w:rPr>
      </w:pPr>
    </w:p>
    <w:p w:rsidR="00882BF3" w:rsidRPr="00882BF3" w:rsidRDefault="00882BF3"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L</w:t>
      </w:r>
      <w:r w:rsidRPr="00882BF3">
        <w:rPr>
          <w:rFonts w:ascii="Arial" w:eastAsia="Symbol" w:hAnsi="Arial" w:cs="Arial"/>
          <w:lang w:val="fr-FR"/>
        </w:rPr>
        <w:t>es références de méthodes permettent d'offrir une syntaxe simplifiée pour invoquer une méthode comme une expression lambda : elles offrent un raccourci syntaxique pour créer une expression lambda dont le but est d'invoquer une méthode ou un constructeur.</w:t>
      </w:r>
      <w:r>
        <w:rPr>
          <w:rFonts w:ascii="Arial" w:eastAsia="Symbol" w:hAnsi="Arial" w:cs="Arial"/>
          <w:lang w:val="fr-FR"/>
        </w:rPr>
        <w:t xml:space="preserve"> (Voir GIT)</w:t>
      </w:r>
    </w:p>
    <w:p w:rsidR="00F12F32" w:rsidRDefault="00F12F32"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-Expression lambda.</w:t>
      </w:r>
    </w:p>
    <w:p w:rsidR="00A51EF8" w:rsidRDefault="00A51EF8" w:rsidP="00F12F32">
      <w:pPr>
        <w:tabs>
          <w:tab w:val="left" w:pos="1760"/>
        </w:tabs>
        <w:spacing w:line="222" w:lineRule="auto"/>
        <w:ind w:left="1760" w:right="520"/>
        <w:jc w:val="both"/>
        <w:rPr>
          <w:rFonts w:ascii="Arial" w:eastAsia="Symbol" w:hAnsi="Arial" w:cs="Arial"/>
          <w:lang w:val="fr-FR"/>
        </w:rPr>
      </w:pPr>
    </w:p>
    <w:p w:rsidR="00F12F32" w:rsidRDefault="00F12F32" w:rsidP="00A51EF8">
      <w:pPr>
        <w:tabs>
          <w:tab w:val="left" w:pos="1760"/>
        </w:tabs>
        <w:spacing w:line="222" w:lineRule="auto"/>
        <w:ind w:left="2480" w:right="520" w:firstLine="400"/>
        <w:jc w:val="both"/>
        <w:rPr>
          <w:rFonts w:ascii="Arial" w:eastAsia="Symbol" w:hAnsi="Arial" w:cs="Arial"/>
          <w:lang w:val="fr-FR"/>
        </w:rPr>
      </w:pPr>
      <w:r>
        <w:rPr>
          <w:rFonts w:ascii="Arial" w:eastAsia="Symbol" w:hAnsi="Arial" w:cs="Arial"/>
          <w:lang w:val="fr-FR"/>
        </w:rPr>
        <w:t>-Annotation de type.</w:t>
      </w:r>
    </w:p>
    <w:p w:rsidR="00A51EF8" w:rsidRDefault="00A51EF8" w:rsidP="00A51EF8">
      <w:pPr>
        <w:tabs>
          <w:tab w:val="left" w:pos="1760"/>
        </w:tabs>
        <w:spacing w:line="222" w:lineRule="auto"/>
        <w:ind w:left="2480" w:right="520" w:firstLine="400"/>
        <w:jc w:val="both"/>
        <w:rPr>
          <w:rFonts w:ascii="Arial" w:eastAsia="Symbol" w:hAnsi="Arial" w:cs="Arial"/>
          <w:lang w:val="fr-FR"/>
        </w:rPr>
      </w:pPr>
    </w:p>
    <w:p w:rsidR="00F12F32" w:rsidRDefault="00F12F32" w:rsidP="001D52A8">
      <w:pPr>
        <w:tabs>
          <w:tab w:val="left" w:pos="1760"/>
        </w:tabs>
        <w:spacing w:line="222" w:lineRule="auto"/>
        <w:ind w:left="1406" w:right="520"/>
        <w:jc w:val="both"/>
        <w:rPr>
          <w:rFonts w:ascii="Arial" w:eastAsia="Symbol" w:hAnsi="Arial" w:cs="Arial"/>
          <w:lang w:val="fr-FR"/>
        </w:rPr>
      </w:pPr>
      <w:r>
        <w:rPr>
          <w:rFonts w:ascii="Arial" w:eastAsia="Symbol" w:hAnsi="Arial" w:cs="Arial"/>
          <w:lang w:val="fr-FR"/>
        </w:rPr>
        <w:t>L’apparition de nouveaux API :</w:t>
      </w:r>
    </w:p>
    <w:p w:rsidR="00EE7611" w:rsidRDefault="00EE7611" w:rsidP="00F12F32">
      <w:pPr>
        <w:tabs>
          <w:tab w:val="left" w:pos="1760"/>
        </w:tabs>
        <w:spacing w:line="222" w:lineRule="auto"/>
        <w:ind w:left="1760" w:right="520"/>
        <w:jc w:val="both"/>
        <w:rPr>
          <w:rFonts w:ascii="Arial" w:eastAsia="Symbol" w:hAnsi="Arial" w:cs="Arial"/>
          <w:lang w:val="fr-FR"/>
        </w:rPr>
      </w:pPr>
    </w:p>
    <w:p w:rsidR="00F12F32" w:rsidRDefault="00F12F32"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-Date and Time</w:t>
      </w:r>
      <w:r w:rsidR="00EE7611">
        <w:rPr>
          <w:rFonts w:ascii="Arial" w:eastAsia="Symbol" w:hAnsi="Arial" w:cs="Arial"/>
          <w:lang w:val="fr-FR"/>
        </w:rPr>
        <w:t xml:space="preserve"> API (package java.time au lieu de java.util.date et java.util.calendar)</w:t>
      </w:r>
    </w:p>
    <w:p w:rsidR="00E97343" w:rsidRDefault="00EE7611"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Limitation de java.util.date :</w:t>
      </w:r>
    </w:p>
    <w:p w:rsidR="00EE7611" w:rsidRDefault="00EE7611"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-Elle ne supporte pas la notion de timezone.</w:t>
      </w:r>
    </w:p>
    <w:p w:rsidR="00EE7611" w:rsidRDefault="00EE7611"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-Elle est mutable</w:t>
      </w:r>
      <w:r w:rsidR="00901AEC">
        <w:rPr>
          <w:rFonts w:ascii="Arial" w:eastAsia="Symbol" w:hAnsi="Arial" w:cs="Arial"/>
          <w:lang w:val="fr-FR"/>
        </w:rPr>
        <w:t xml:space="preserve"> (risque d’erreur et thread insafety)</w:t>
      </w:r>
      <w:r>
        <w:rPr>
          <w:rFonts w:ascii="Arial" w:eastAsia="Symbol" w:hAnsi="Arial" w:cs="Arial"/>
          <w:lang w:val="fr-FR"/>
        </w:rPr>
        <w:t>.</w:t>
      </w:r>
    </w:p>
    <w:p w:rsidR="00EE7611" w:rsidRDefault="00EE7611"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-Les dates antérieurs à 1900 ne sont pas supportés.</w:t>
      </w:r>
    </w:p>
    <w:p w:rsidR="001877BC" w:rsidRDefault="00EE7611"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 xml:space="preserve">Solution : </w:t>
      </w:r>
    </w:p>
    <w:p w:rsidR="00EE7611" w:rsidRDefault="001877BC"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lastRenderedPageBreak/>
        <w:t>L</w:t>
      </w:r>
      <w:r w:rsidR="00EE7611">
        <w:rPr>
          <w:rFonts w:ascii="Arial" w:eastAsia="Symbol" w:hAnsi="Arial" w:cs="Arial"/>
          <w:lang w:val="fr-FR"/>
        </w:rPr>
        <w:t xml:space="preserve">’utilisation de java.time : </w:t>
      </w:r>
      <w:r>
        <w:rPr>
          <w:rFonts w:ascii="Arial" w:eastAsia="Symbol" w:hAnsi="Arial" w:cs="Arial"/>
          <w:lang w:val="fr-FR"/>
        </w:rPr>
        <w:t>cette classe est immutable donc threadSafe.</w:t>
      </w:r>
    </w:p>
    <w:p w:rsidR="001877BC" w:rsidRPr="001877BC" w:rsidRDefault="001877BC" w:rsidP="00F12F32">
      <w:pPr>
        <w:tabs>
          <w:tab w:val="left" w:pos="1760"/>
        </w:tabs>
        <w:spacing w:line="222" w:lineRule="auto"/>
        <w:ind w:left="1760" w:right="520"/>
        <w:jc w:val="both"/>
        <w:rPr>
          <w:rFonts w:ascii="Arial" w:eastAsia="Symbol" w:hAnsi="Arial" w:cs="Arial"/>
        </w:rPr>
      </w:pPr>
      <w:r>
        <w:rPr>
          <w:rFonts w:ascii="Arial" w:hAnsi="Arial" w:cs="Arial"/>
          <w:color w:val="000000"/>
          <w:sz w:val="21"/>
          <w:szCs w:val="21"/>
          <w:shd w:val="clear" w:color="auto" w:fill="FFFFFF"/>
        </w:rPr>
        <w:t>Date(LocalDate), time, date/time(LocalDateTime), time zones, instants, duration (difference between two instants), Period (difference between two dates).</w:t>
      </w:r>
    </w:p>
    <w:p w:rsidR="00F12F32" w:rsidRDefault="00901AEC"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-Interface fonctionnelle :</w:t>
      </w:r>
    </w:p>
    <w:p w:rsidR="00901AEC" w:rsidRDefault="00901AEC" w:rsidP="00F12F32">
      <w:pPr>
        <w:tabs>
          <w:tab w:val="left" w:pos="1760"/>
        </w:tabs>
        <w:spacing w:line="222" w:lineRule="auto"/>
        <w:ind w:left="1760" w:right="520"/>
        <w:jc w:val="both"/>
        <w:rPr>
          <w:rFonts w:ascii="Arial" w:eastAsia="Symbol" w:hAnsi="Arial" w:cs="Arial"/>
          <w:lang w:val="fr-FR"/>
        </w:rPr>
      </w:pPr>
    </w:p>
    <w:p w:rsidR="00901AEC" w:rsidRDefault="00901AEC" w:rsidP="00F12F32">
      <w:pPr>
        <w:tabs>
          <w:tab w:val="left" w:pos="1760"/>
        </w:tabs>
        <w:spacing w:line="222" w:lineRule="auto"/>
        <w:ind w:left="1760" w:right="520"/>
        <w:jc w:val="both"/>
        <w:rPr>
          <w:rFonts w:ascii="Arial" w:eastAsia="Symbol" w:hAnsi="Arial" w:cs="Arial"/>
          <w:lang w:val="fr-FR"/>
        </w:rPr>
      </w:pPr>
      <w:r w:rsidRPr="00901AEC">
        <w:rPr>
          <w:rFonts w:ascii="Arial" w:eastAsia="Symbol" w:hAnsi="Arial" w:cs="Arial"/>
          <w:lang w:val="fr-FR"/>
        </w:rPr>
        <w:t>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la lambda remplace et tout sera automatique.</w:t>
      </w:r>
    </w:p>
    <w:p w:rsidR="00901AEC" w:rsidRDefault="00901AEC"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 xml:space="preserve">On pourra annoter cette interface avec </w:t>
      </w:r>
      <w:r w:rsidRPr="00901AEC">
        <w:rPr>
          <w:rFonts w:ascii="Arial" w:eastAsia="Symbol" w:hAnsi="Arial" w:cs="Arial"/>
          <w:lang w:val="fr-FR"/>
        </w:rPr>
        <w:t>@FunctionalInterface</w:t>
      </w:r>
      <w:r>
        <w:rPr>
          <w:rFonts w:ascii="Arial" w:eastAsia="Symbol" w:hAnsi="Arial" w:cs="Arial"/>
          <w:lang w:val="fr-FR"/>
        </w:rPr>
        <w:t>.</w:t>
      </w:r>
    </w:p>
    <w:p w:rsidR="00901AEC" w:rsidRDefault="00E043E7"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Il y a plusieurs interfaces fonctionnelles citons par exemple l’interface Runnable.</w:t>
      </w:r>
    </w:p>
    <w:p w:rsidR="00E043E7" w:rsidRPr="00901AEC" w:rsidRDefault="00E043E7" w:rsidP="00F12F32">
      <w:pPr>
        <w:tabs>
          <w:tab w:val="left" w:pos="1760"/>
        </w:tabs>
        <w:spacing w:line="222" w:lineRule="auto"/>
        <w:ind w:left="1760" w:right="520"/>
        <w:jc w:val="both"/>
        <w:rPr>
          <w:rFonts w:ascii="Arial" w:eastAsia="Symbol" w:hAnsi="Arial" w:cs="Arial"/>
          <w:lang w:val="fr-FR"/>
        </w:rPr>
      </w:pPr>
    </w:p>
    <w:p w:rsidR="00F12F32" w:rsidRDefault="00F12F32"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-Améliorations de la gestion de concurrence.</w:t>
      </w:r>
    </w:p>
    <w:p w:rsidR="00E043E7" w:rsidRDefault="00E043E7" w:rsidP="00F12F32">
      <w:pPr>
        <w:tabs>
          <w:tab w:val="left" w:pos="1760"/>
        </w:tabs>
        <w:spacing w:line="222" w:lineRule="auto"/>
        <w:ind w:left="1760" w:right="520"/>
        <w:jc w:val="both"/>
        <w:rPr>
          <w:rFonts w:ascii="Arial" w:eastAsia="Symbol" w:hAnsi="Arial" w:cs="Arial"/>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Pr>
          <w:rFonts w:ascii="Arial" w:eastAsia="Symbol" w:hAnsi="Arial" w:cs="Arial"/>
          <w:lang w:val="fr-FR"/>
        </w:rPr>
        <w:t>-Le moteur Javascript Nashorn.</w:t>
      </w:r>
    </w:p>
    <w:p w:rsidR="00D366C6" w:rsidRPr="00BA45C5"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Concernant les « LAMBDA » ; où peut-on les utiliser et à quoi servent telles</w:t>
      </w:r>
    </w:p>
    <w:p w:rsidR="00D366C6" w:rsidRPr="00BA45C5" w:rsidRDefault="00D366C6">
      <w:pPr>
        <w:spacing w:line="1"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r>
        <w:rPr>
          <w:rFonts w:ascii="Calibri" w:eastAsia="Calibri" w:hAnsi="Calibri" w:cs="Calibri"/>
          <w:sz w:val="24"/>
          <w:szCs w:val="24"/>
        </w:rPr>
        <w:t>?</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Qu’est-ce qu’un Stream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D366C6" w:rsidRPr="00BA45C5" w:rsidRDefault="00D366C6">
      <w:pPr>
        <w:spacing w:line="66"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Dans un stream, si vous appelez uniquement des méthodes intermédiaires sans appeler des méthodes terminales, quand on lance le programme, que ce passe-t-il ?</w:t>
      </w:r>
    </w:p>
    <w:p w:rsidR="00D366C6" w:rsidRPr="00BA45C5" w:rsidRDefault="00D366C6">
      <w:pPr>
        <w:spacing w:line="66" w:lineRule="exact"/>
        <w:rPr>
          <w:rFonts w:ascii="Symbol" w:eastAsia="Symbol" w:hAnsi="Symbol" w:cs="Symbol"/>
          <w:sz w:val="24"/>
          <w:szCs w:val="24"/>
          <w:lang w:val="fr-FR"/>
        </w:rPr>
      </w:pPr>
    </w:p>
    <w:p w:rsidR="00D366C6" w:rsidRDefault="00A61CA8">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stream», imaginez que vous faîtes une collecte dessus ? </w:t>
      </w:r>
      <w:r>
        <w:rPr>
          <w:rFonts w:ascii="Calibri" w:eastAsia="Calibri" w:hAnsi="Calibri" w:cs="Calibri"/>
          <w:sz w:val="24"/>
          <w:szCs w:val="24"/>
        </w:rPr>
        <w:t>Pouvez-vous le réutiliser ?</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classpath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Pr="00BA45C5" w:rsidRDefault="00A61CA8">
      <w:pPr>
        <w:spacing w:line="218" w:lineRule="auto"/>
        <w:ind w:left="1760" w:right="500"/>
        <w:rPr>
          <w:rFonts w:ascii="Symbol" w:eastAsia="Symbol" w:hAnsi="Symbol" w:cs="Symbol"/>
          <w:sz w:val="24"/>
          <w:szCs w:val="24"/>
          <w:lang w:val="fr-FR"/>
        </w:rPr>
      </w:pPr>
      <w:r w:rsidRPr="00BA45C5">
        <w:rPr>
          <w:rFonts w:ascii="Calibri" w:eastAsia="Calibri" w:hAnsi="Calibri" w:cs="Calibri"/>
          <w:sz w:val="24"/>
          <w:szCs w:val="24"/>
          <w:lang w:val="fr-FR"/>
        </w:rPr>
        <w:t>(avec les mêmes classes mais pas les mêmes implémentations), peut-on savoir si c’est les classes de la librairie 1 ou 2 qui sont utilisées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Avez-vous utilisé des « moc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r>
        <w:rPr>
          <w:rFonts w:ascii="Calibri" w:eastAsia="Calibri" w:hAnsi="Calibri" w:cs="Calibri"/>
          <w:sz w:val="24"/>
          <w:szCs w:val="24"/>
        </w:rPr>
        <w:t>BDD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définiriez-vous le type optional ?</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Classe abstraite : définition et utilité</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Set, List, Map, Tree, Queue</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Connaitre les Array, Hashtable, Hashmap, Hashset, Treemap, Collection...</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Différence entre LinkedList et ArrayList</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Différence entre Hashtable, Hashmap, TreeMap</w:t>
      </w:r>
    </w:p>
    <w:p w:rsidR="00D366C6" w:rsidRDefault="00A61CA8">
      <w:pPr>
        <w:spacing w:line="20" w:lineRule="exact"/>
        <w:rPr>
          <w:sz w:val="24"/>
          <w:szCs w:val="24"/>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4"/>
          <w:szCs w:val="24"/>
        </w:rPr>
      </w:pPr>
    </w:p>
    <w:p w:rsidR="00D366C6" w:rsidRDefault="00D366C6">
      <w:pPr>
        <w:spacing w:line="200" w:lineRule="exact"/>
        <w:rPr>
          <w:sz w:val="24"/>
          <w:szCs w:val="24"/>
        </w:rPr>
      </w:pPr>
    </w:p>
    <w:p w:rsidR="00D366C6" w:rsidRDefault="00D366C6">
      <w:pPr>
        <w:spacing w:line="312" w:lineRule="exact"/>
        <w:rPr>
          <w:sz w:val="24"/>
          <w:szCs w:val="24"/>
        </w:rPr>
      </w:pPr>
    </w:p>
    <w:p w:rsidR="00D366C6" w:rsidRDefault="00A61CA8">
      <w:pPr>
        <w:jc w:val="right"/>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2" w:name="page2"/>
      <w:bookmarkEnd w:id="2"/>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Différence entre ArrayList et Vector</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Comment implémenter une Hashtable</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parcourir les éléments d’une Map</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Default="00A61CA8">
      <w:pPr>
        <w:ind w:left="1760"/>
        <w:rPr>
          <w:rFonts w:ascii="Symbol" w:eastAsia="Symbol" w:hAnsi="Symbol" w:cs="Symbol"/>
          <w:sz w:val="24"/>
          <w:szCs w:val="24"/>
        </w:rPr>
      </w:pPr>
      <w:r>
        <w:rPr>
          <w:rFonts w:ascii="Calibri" w:eastAsia="Calibri" w:hAnsi="Calibri" w:cs="Calibri"/>
          <w:sz w:val="24"/>
          <w:szCs w:val="24"/>
        </w:rPr>
        <w:t>?</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Signification de synchronized, volatile, transient</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Création des threads, thread safe method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Différents classes d’exception/error/runtime</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Méthodes hashCode() et equals() (définition de chaque une et pour quelle utilisation)</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Deux objets égaux ont-ils forcément le même hashcode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Deux objets avec le même hashcode sont-ils forcement égaux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Définition du Polymorphisme, les différentes formes du polymorphisme</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Surcharge et redéfinition en java</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Les 4 niveaux d'accessibilité</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Définition d’une classe anonyme</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Définition des classes internes</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Les génériques : dans quel cas les uitiliser</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La réflexion (reflection) : définition, utilité</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garbage collector ? Connaissez-vous une méthode qui permette de déclencher un garbage collector ?</w:t>
      </w:r>
    </w:p>
    <w:p w:rsidR="00D366C6" w:rsidRPr="00BA45C5" w:rsidRDefault="00D366C6">
      <w:pPr>
        <w:spacing w:line="2" w:lineRule="exact"/>
        <w:rPr>
          <w:rFonts w:ascii="Symbol" w:eastAsia="Symbol" w:hAnsi="Symbol" w:cs="Symbol"/>
          <w:sz w:val="24"/>
          <w:szCs w:val="24"/>
          <w:lang w:val="fr-FR"/>
        </w:rPr>
      </w:pP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forcer le passage du garbage collector ?</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Principe de fonctionnement Garbage Collector</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Paramétrage de la mémoire</w:t>
      </w:r>
    </w:p>
    <w:p w:rsidR="00D366C6" w:rsidRDefault="00D366C6">
      <w:pPr>
        <w:spacing w:line="200" w:lineRule="exact"/>
        <w:rPr>
          <w:sz w:val="20"/>
          <w:szCs w:val="20"/>
        </w:rPr>
      </w:pPr>
    </w:p>
    <w:p w:rsidR="00D366C6" w:rsidRDefault="00D366C6">
      <w:pPr>
        <w:spacing w:line="387"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3-  </w:t>
      </w:r>
      <w:r>
        <w:rPr>
          <w:rFonts w:ascii="Calibri" w:eastAsia="Calibri" w:hAnsi="Calibri" w:cs="Calibri"/>
          <w:b/>
          <w:bCs/>
          <w:sz w:val="24"/>
          <w:szCs w:val="24"/>
          <w:u w:val="single"/>
        </w:rPr>
        <w:t>Spring</w:t>
      </w:r>
      <w:r>
        <w:rPr>
          <w:rFonts w:ascii="Calibri" w:eastAsia="Calibri" w:hAnsi="Calibri" w:cs="Calibri"/>
          <w:b/>
          <w:bCs/>
          <w:sz w:val="24"/>
          <w:szCs w:val="24"/>
        </w:rPr>
        <w:t xml:space="preserve"> :</w:t>
      </w:r>
    </w:p>
    <w:p w:rsidR="00D366C6" w:rsidRDefault="00D366C6">
      <w:pPr>
        <w:spacing w:line="358" w:lineRule="exact"/>
        <w:rPr>
          <w:sz w:val="20"/>
          <w:szCs w:val="20"/>
        </w:rPr>
      </w:pPr>
    </w:p>
    <w:p w:rsidR="00D366C6"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r>
        <w:rPr>
          <w:rFonts w:ascii="Calibri" w:eastAsia="Calibri" w:hAnsi="Calibri" w:cs="Calibri"/>
          <w:sz w:val="24"/>
          <w:szCs w:val="24"/>
        </w:rPr>
        <w:t>En quoi cela peut vous faire gagner du temps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 quoi sert l’utilisation des annotations dans spring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sz w:val="24"/>
          <w:szCs w:val="24"/>
        </w:rPr>
        <w:t>Scope des beans</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366C6" w:rsidRDefault="00A61CA8">
      <w:pPr>
        <w:numPr>
          <w:ilvl w:val="0"/>
          <w:numId w:val="5"/>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Différence entre Spring et les EJBs. </w:t>
      </w:r>
      <w:r>
        <w:rPr>
          <w:rFonts w:ascii="Calibri" w:eastAsia="Calibri" w:hAnsi="Calibri" w:cs="Calibri"/>
          <w:sz w:val="24"/>
          <w:szCs w:val="24"/>
        </w:rPr>
        <w:t>Conteneur léger vs lourd.</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r>
        <w:rPr>
          <w:rFonts w:ascii="Calibri" w:eastAsia="Calibri" w:hAnsi="Calibri" w:cs="Calibri"/>
        </w:rPr>
        <w:t>@(injection des dépendances)</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Avec spring mvc,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Comment configurer Spring ?</w:t>
      </w:r>
    </w:p>
    <w:p w:rsidR="00D366C6" w:rsidRDefault="00A61CA8">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308" w:lineRule="exact"/>
        <w:rPr>
          <w:sz w:val="20"/>
          <w:szCs w:val="20"/>
        </w:rPr>
      </w:pPr>
    </w:p>
    <w:p w:rsidR="00D366C6" w:rsidRDefault="00A61CA8">
      <w:pPr>
        <w:jc w:val="right"/>
        <w:rPr>
          <w:sz w:val="20"/>
          <w:szCs w:val="20"/>
        </w:rPr>
      </w:pP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3" w:name="page3"/>
      <w:bookmarkEnd w:id="3"/>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qu’un attribut transactionnel (ex : tx required)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 xml:space="preserve">Lorsque vous annotez votre méthode avec @transactionnal, qu’est-ce que spring fait ? </w:t>
      </w:r>
      <w:r>
        <w:rPr>
          <w:rFonts w:ascii="Calibri" w:eastAsia="Calibri" w:hAnsi="Calibri" w:cs="Calibri"/>
        </w:rPr>
        <w:t>Quel est le mécanisme derrière ?</w:t>
      </w:r>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@Autowired vs @Inject vs @Resource</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L’annotation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différents modes de auto wiring</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C’est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Peut-on injecter null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AOP fait-il partie de Spring core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C’est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 rôle de DispatcherServlet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4-  </w:t>
      </w:r>
      <w:r>
        <w:rPr>
          <w:rFonts w:ascii="Calibri" w:eastAsia="Calibri" w:hAnsi="Calibri" w:cs="Calibri"/>
          <w:b/>
          <w:bCs/>
          <w:sz w:val="24"/>
          <w:szCs w:val="24"/>
          <w:u w:val="single"/>
        </w:rPr>
        <w:t>Hibernate</w:t>
      </w:r>
      <w:r>
        <w:rPr>
          <w:rFonts w:ascii="Calibri" w:eastAsia="Calibri" w:hAnsi="Calibri" w:cs="Calibri"/>
          <w:b/>
          <w:bCs/>
          <w:sz w:val="24"/>
          <w:szCs w:val="24"/>
        </w:rPr>
        <w:t xml:space="preserve"> :</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Avantages d’un ORM sur JDBC</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Connaitre les composants/Objets : Configuration, SessionFactory, Session, Transaction, Query et Criteria</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SessionFactory est-il thread safe ?</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Session est-il thread safe ?</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Différences entre save() et persist()</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Différences entre get() et load()</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La signification des concepts clés : ORM, cardinalité, proxy, gestion des modifications, identity, les maping one to many…</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Lazyloading</w:t>
      </w: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3 états d’une instance d’une entité</w:t>
      </w:r>
    </w:p>
    <w:p w:rsidR="00D366C6"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Différence avec JPA</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Niveaux caches hibernate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5-  </w:t>
      </w:r>
      <w:r>
        <w:rPr>
          <w:rFonts w:ascii="Calibri" w:eastAsia="Calibri" w:hAnsi="Calibri" w:cs="Calibri"/>
          <w:b/>
          <w:bCs/>
          <w:sz w:val="24"/>
          <w:szCs w:val="24"/>
          <w:u w:val="single"/>
        </w:rPr>
        <w:t>Webservices</w:t>
      </w:r>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Définition WSDL : contrat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 principe des webservices Rest</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RestFul : lister les méthodes</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Microservices : définition</w:t>
      </w:r>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 xml:space="preserve">6-  </w:t>
      </w:r>
      <w:r>
        <w:rPr>
          <w:rFonts w:ascii="Calibri" w:eastAsia="Calibri" w:hAnsi="Calibri" w:cs="Calibri"/>
          <w:b/>
          <w:bCs/>
          <w:sz w:val="24"/>
          <w:szCs w:val="24"/>
          <w:u w:val="single"/>
        </w:rPr>
        <w:t>Angular</w:t>
      </w:r>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Comment boucler: itérer sur une liste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JavaScript vs ECMAScript 6 (ES6) vs TypeScript</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L’utilité des annotations @Input et @Output sur Angular</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Model, un Service, un Composant, un Module sur Angular</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Angular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Reactive programming avec RxJS/ngRx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7-  </w:t>
      </w:r>
      <w:r>
        <w:rPr>
          <w:rFonts w:ascii="Calibri" w:eastAsia="Calibri" w:hAnsi="Calibri" w:cs="Calibri"/>
          <w:b/>
          <w:bCs/>
          <w:sz w:val="24"/>
          <w:szCs w:val="24"/>
          <w:u w:val="single"/>
        </w:rPr>
        <w:t>Question sur Javascript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Est-il orienté objet ?</w:t>
      </w:r>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Les contrôleurs ?</w:t>
      </w:r>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Comment fonctionne-t-il ?</w:t>
      </w:r>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En javascript natif, qu’est-ce qu’est la fonction apply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fonction bind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Comment fonctionne-t-il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Avez-vous fait la version 2 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r>
        <w:rPr>
          <w:rFonts w:ascii="Calibri" w:eastAsia="Calibri" w:hAnsi="Calibri" w:cs="Calibri"/>
        </w:rPr>
        <w:t>Parlez-moi des directives ?</w:t>
      </w:r>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Scope de directive ?</w:t>
      </w:r>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plusieurs possibilités de valeurs et par défaut une scope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(scope deux points « accolable » ) ça vous parle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Connaissez-vous ES2015 ? Avez-vous utilisé les modules javascript et pas 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Connaissez-vous vous le spring Template d’angular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 xml:space="preserve">8-  </w:t>
      </w:r>
      <w:r>
        <w:rPr>
          <w:rFonts w:ascii="Calibri" w:eastAsia="Calibri" w:hAnsi="Calibri" w:cs="Calibri"/>
          <w:b/>
          <w:bCs/>
          <w:sz w:val="24"/>
          <w:szCs w:val="24"/>
          <w:u w:val="single"/>
        </w:rPr>
        <w:t>SQL-PL/SQL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hints ? ça sert à quoi ? </w:t>
      </w:r>
      <w:r>
        <w:rPr>
          <w:rFonts w:ascii="Calibri" w:eastAsia="Calibri" w:hAnsi="Calibri" w:cs="Calibri"/>
          <w:sz w:val="24"/>
          <w:szCs w:val="24"/>
        </w:rPr>
        <w:t>Donner un exemple ou 2.</w:t>
      </w:r>
    </w:p>
    <w:p w:rsidR="00D366C6" w:rsidRDefault="00A61CA8">
      <w:pPr>
        <w:numPr>
          <w:ilvl w:val="0"/>
          <w:numId w:val="11"/>
        </w:numPr>
        <w:tabs>
          <w:tab w:val="left" w:pos="1400"/>
        </w:tabs>
        <w:ind w:left="1400" w:hanging="354"/>
        <w:rPr>
          <w:rFonts w:ascii="Symbol" w:eastAsia="Symbol" w:hAnsi="Symbol" w:cs="Symbol"/>
          <w:sz w:val="24"/>
          <w:szCs w:val="24"/>
        </w:rPr>
      </w:pPr>
      <w:r>
        <w:rPr>
          <w:rFonts w:ascii="Calibri" w:eastAsia="Calibri" w:hAnsi="Calibri" w:cs="Calibri"/>
          <w:sz w:val="24"/>
          <w:szCs w:val="24"/>
        </w:rPr>
        <w:t>Fonctions d’agrégation</w:t>
      </w:r>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Donner un exemple.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9-  </w:t>
      </w:r>
      <w:r>
        <w:rPr>
          <w:rFonts w:ascii="Calibri" w:eastAsia="Calibri" w:hAnsi="Calibri" w:cs="Calibri"/>
          <w:b/>
          <w:bCs/>
          <w:sz w:val="24"/>
          <w:szCs w:val="24"/>
          <w:u w:val="single"/>
        </w:rPr>
        <w:t>Serveur d’application</w:t>
      </w:r>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Notion datasources</w:t>
      </w:r>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r>
        <w:rPr>
          <w:rFonts w:ascii="Calibri" w:eastAsia="Calibri" w:hAnsi="Calibri" w:cs="Calibri"/>
          <w:b/>
          <w:bCs/>
          <w:sz w:val="24"/>
          <w:szCs w:val="24"/>
          <w:u w:val="single"/>
        </w:rPr>
        <w:t>Outils</w:t>
      </w:r>
      <w:r>
        <w:rPr>
          <w:rFonts w:ascii="Calibri" w:eastAsia="Calibri" w:hAnsi="Calibri" w:cs="Calibri"/>
          <w:b/>
          <w:bCs/>
          <w:sz w:val="24"/>
          <w:szCs w:val="24"/>
        </w:rPr>
        <w:t xml:space="preserve"> :</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(rôle) ?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SonarQube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Dette technique : Définition</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Marathon : rôle</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configure-t-on un job jenkins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Comment s’en protège-t-on ?</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Connaissez-vous l’agile ? Le Scrum ? Comment cela fonctionnait dans vos anciennes xp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r>
        <w:rPr>
          <w:rFonts w:ascii="Calibri" w:eastAsia="Calibri" w:hAnsi="Calibri" w:cs="Calibri"/>
          <w:b/>
          <w:bCs/>
          <w:sz w:val="24"/>
          <w:szCs w:val="24"/>
          <w:u w:val="single"/>
        </w:rPr>
        <w:t>Projets</w:t>
      </w:r>
      <w:r>
        <w:rPr>
          <w:rFonts w:ascii="Calibri" w:eastAsia="Calibri" w:hAnsi="Calibri" w:cs="Calibri"/>
          <w:b/>
          <w:bCs/>
          <w:sz w:val="24"/>
          <w:szCs w:val="24"/>
        </w:rPr>
        <w:t xml:space="preserve"> :</w:t>
      </w:r>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correspondent-ils ?</w:t>
      </w:r>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codé des tests par exemple avec MGMock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Mokito : rôle. Différence entre objet Mock et objet Spy</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(Définitions)</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Agile/scrum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TDD (Test-Driven Development): définition,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Maven : définition</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le lifecycle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 fait le plugin assembly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Pour définir des profils de build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est la différence entre la commande mvn install et mvn install : install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bug tracking</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Comment invoquer un pluging ?</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Connaissez-vous l’acronyme SOLID ?</w:t>
      </w:r>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r w:rsidRPr="00BA45C5">
        <w:rPr>
          <w:rFonts w:ascii="Calibri" w:eastAsia="Calibri" w:hAnsi="Calibri" w:cs="Calibri"/>
          <w:sz w:val="24"/>
          <w:szCs w:val="24"/>
          <w:lang w:val="fr-FR"/>
        </w:rPr>
        <w:t>Frameworks  et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r>
        <w:rPr>
          <w:rFonts w:ascii="Calibri" w:eastAsia="Calibri" w:hAnsi="Calibri" w:cs="Calibri"/>
          <w:sz w:val="24"/>
          <w:szCs w:val="24"/>
        </w:rPr>
        <w:t>environnement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r>
        <w:rPr>
          <w:rFonts w:ascii="Calibri" w:eastAsia="Calibri" w:hAnsi="Calibri" w:cs="Calibri"/>
          <w:b/>
          <w:bCs/>
          <w:sz w:val="24"/>
          <w:szCs w:val="24"/>
        </w:rPr>
        <w:t>III.</w:t>
      </w:r>
      <w:r>
        <w:rPr>
          <w:rFonts w:ascii="Calibri" w:eastAsia="Calibri" w:hAnsi="Calibri" w:cs="Calibri"/>
          <w:b/>
          <w:bCs/>
          <w:sz w:val="23"/>
          <w:szCs w:val="23"/>
          <w:u w:val="single"/>
        </w:rPr>
        <w:t>Préparation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En plus des éléments cités dans le premier paragraphe, vous pouvez vous connecter sur les sites internet suivants qui proposent des QCM avec réponse autour de différents technologies : JEE, Spring, hibernate, JSF, Angular JS,…</w:t>
      </w:r>
    </w:p>
    <w:p w:rsidR="00D366C6" w:rsidRPr="00BA45C5" w:rsidRDefault="00D366C6">
      <w:pPr>
        <w:spacing w:line="295" w:lineRule="exact"/>
        <w:rPr>
          <w:sz w:val="20"/>
          <w:szCs w:val="20"/>
          <w:lang w:val="fr-FR"/>
        </w:rPr>
      </w:pPr>
    </w:p>
    <w:p w:rsidR="00D366C6" w:rsidRPr="00BA45C5" w:rsidRDefault="00910947">
      <w:pPr>
        <w:numPr>
          <w:ilvl w:val="0"/>
          <w:numId w:val="18"/>
        </w:numPr>
        <w:tabs>
          <w:tab w:val="left" w:pos="2200"/>
        </w:tabs>
        <w:ind w:left="2200" w:hanging="422"/>
        <w:rPr>
          <w:rFonts w:ascii="Calibri" w:eastAsia="Calibri" w:hAnsi="Calibri" w:cs="Calibri"/>
          <w:color w:val="0000FF"/>
          <w:sz w:val="24"/>
          <w:szCs w:val="24"/>
          <w:u w:val="single"/>
          <w:lang w:val="fr-FR"/>
        </w:rPr>
      </w:pPr>
      <w:hyperlink r:id="rId15">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910947">
      <w:pPr>
        <w:numPr>
          <w:ilvl w:val="0"/>
          <w:numId w:val="18"/>
        </w:numPr>
        <w:tabs>
          <w:tab w:val="left" w:pos="2140"/>
        </w:tabs>
        <w:ind w:left="2140" w:hanging="362"/>
        <w:rPr>
          <w:rFonts w:ascii="Calibri" w:eastAsia="Calibri" w:hAnsi="Calibri" w:cs="Calibri"/>
          <w:color w:val="0000FF"/>
          <w:sz w:val="24"/>
          <w:szCs w:val="24"/>
          <w:u w:val="single"/>
          <w:lang w:val="fr-FR"/>
        </w:rPr>
      </w:pPr>
      <w:hyperlink r:id="rId16">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910947">
      <w:pPr>
        <w:numPr>
          <w:ilvl w:val="0"/>
          <w:numId w:val="19"/>
        </w:numPr>
        <w:tabs>
          <w:tab w:val="left" w:pos="2140"/>
        </w:tabs>
        <w:ind w:left="2140" w:hanging="362"/>
        <w:rPr>
          <w:rFonts w:ascii="Calibri" w:eastAsia="Calibri" w:hAnsi="Calibri" w:cs="Calibri"/>
          <w:color w:val="0000FF"/>
          <w:sz w:val="24"/>
          <w:szCs w:val="24"/>
          <w:u w:val="single"/>
          <w:lang w:val="fr-FR"/>
        </w:rPr>
      </w:pPr>
      <w:hyperlink r:id="rId17">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Ne surtout pas être stressé.</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r>
        <w:rPr>
          <w:rFonts w:ascii="Calibri" w:eastAsia="Calibri" w:hAnsi="Calibri" w:cs="Calibri"/>
          <w:sz w:val="24"/>
          <w:szCs w:val="24"/>
        </w:rPr>
        <w:t>Etre souple</w:t>
      </w:r>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Parler des technologies, des framework,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2"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3"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4"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6"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7"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18"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0"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1"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2"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3"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4"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5"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26"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27"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28"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2"/>
  </w:num>
  <w:num w:numId="3">
    <w:abstractNumId w:val="3"/>
  </w:num>
  <w:num w:numId="4">
    <w:abstractNumId w:val="1"/>
  </w:num>
  <w:num w:numId="5">
    <w:abstractNumId w:val="28"/>
  </w:num>
  <w:num w:numId="6">
    <w:abstractNumId w:val="5"/>
  </w:num>
  <w:num w:numId="7">
    <w:abstractNumId w:val="15"/>
  </w:num>
  <w:num w:numId="8">
    <w:abstractNumId w:val="24"/>
  </w:num>
  <w:num w:numId="9">
    <w:abstractNumId w:val="19"/>
  </w:num>
  <w:num w:numId="10">
    <w:abstractNumId w:val="8"/>
  </w:num>
  <w:num w:numId="11">
    <w:abstractNumId w:val="20"/>
  </w:num>
  <w:num w:numId="12">
    <w:abstractNumId w:val="16"/>
  </w:num>
  <w:num w:numId="13">
    <w:abstractNumId w:val="13"/>
  </w:num>
  <w:num w:numId="14">
    <w:abstractNumId w:val="27"/>
  </w:num>
  <w:num w:numId="15">
    <w:abstractNumId w:val="7"/>
  </w:num>
  <w:num w:numId="16">
    <w:abstractNumId w:val="22"/>
  </w:num>
  <w:num w:numId="17">
    <w:abstractNumId w:val="17"/>
  </w:num>
  <w:num w:numId="18">
    <w:abstractNumId w:val="21"/>
  </w:num>
  <w:num w:numId="19">
    <w:abstractNumId w:val="11"/>
  </w:num>
  <w:num w:numId="20">
    <w:abstractNumId w:val="25"/>
  </w:num>
  <w:num w:numId="21">
    <w:abstractNumId w:val="6"/>
  </w:num>
  <w:num w:numId="22">
    <w:abstractNumId w:val="9"/>
  </w:num>
  <w:num w:numId="23">
    <w:abstractNumId w:val="23"/>
  </w:num>
  <w:num w:numId="24">
    <w:abstractNumId w:val="26"/>
  </w:num>
  <w:num w:numId="25">
    <w:abstractNumId w:val="14"/>
  </w:num>
  <w:num w:numId="26">
    <w:abstractNumId w:val="18"/>
  </w:num>
  <w:num w:numId="27">
    <w:abstractNumId w:val="2"/>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A4985"/>
    <w:rsid w:val="000D6B20"/>
    <w:rsid w:val="00130DDB"/>
    <w:rsid w:val="001877BC"/>
    <w:rsid w:val="001D52A8"/>
    <w:rsid w:val="001E0C1F"/>
    <w:rsid w:val="003A5BEA"/>
    <w:rsid w:val="003C75ED"/>
    <w:rsid w:val="00472C68"/>
    <w:rsid w:val="00481C12"/>
    <w:rsid w:val="004E6C98"/>
    <w:rsid w:val="00592509"/>
    <w:rsid w:val="005A22A8"/>
    <w:rsid w:val="005A6062"/>
    <w:rsid w:val="006A6FB7"/>
    <w:rsid w:val="007721ED"/>
    <w:rsid w:val="007B6234"/>
    <w:rsid w:val="00882BF3"/>
    <w:rsid w:val="00901AEC"/>
    <w:rsid w:val="00910947"/>
    <w:rsid w:val="009179BB"/>
    <w:rsid w:val="00917B77"/>
    <w:rsid w:val="00943131"/>
    <w:rsid w:val="00984A68"/>
    <w:rsid w:val="00A51EF8"/>
    <w:rsid w:val="00A61CA8"/>
    <w:rsid w:val="00AD3779"/>
    <w:rsid w:val="00BA45C5"/>
    <w:rsid w:val="00C0364D"/>
    <w:rsid w:val="00C43F5D"/>
    <w:rsid w:val="00C56BBD"/>
    <w:rsid w:val="00CB5870"/>
    <w:rsid w:val="00CE5E00"/>
    <w:rsid w:val="00D366C6"/>
    <w:rsid w:val="00D51902"/>
    <w:rsid w:val="00D97F16"/>
    <w:rsid w:val="00E043E7"/>
    <w:rsid w:val="00E97343"/>
    <w:rsid w:val="00EE7611"/>
    <w:rsid w:val="00F1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BB4292-37CA-4BFB-AE38-56F47DAF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hyperlink" Target="https://fr.wikipedia.org/wiki/Inversion_de_contr%C3%B4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Proxy_(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hyperlink" Target="http://javatests.hebergratuit.net/?i=2" TargetMode="External"/><Relationship Id="rId2" Type="http://schemas.openxmlformats.org/officeDocument/2006/relationships/styles" Target="styles.xml"/><Relationship Id="rId16" Type="http://schemas.openxmlformats.org/officeDocument/2006/relationships/hyperlink" Target="http://www.buggybread.com/2013/09/java-online-practice-tests.html" TargetMode="External"/><Relationship Id="rId1" Type="http://schemas.openxmlformats.org/officeDocument/2006/relationships/numbering" Target="numbering.xml"/><Relationship Id="rId6" Type="http://schemas.openxmlformats.org/officeDocument/2006/relationships/hyperlink" Target="https://fr.wikipedia.org/wiki/Patron_de_conception" TargetMode="External"/><Relationship Id="rId11" Type="http://schemas.openxmlformats.org/officeDocument/2006/relationships/hyperlink" Target="https://fr.wikipedia.org/wiki/Patron_de_conception" TargetMode="External"/><Relationship Id="rId5" Type="http://schemas.openxmlformats.org/officeDocument/2006/relationships/image" Target="media/image1.jpeg"/><Relationship Id="rId15" Type="http://schemas.openxmlformats.org/officeDocument/2006/relationships/hyperlink" Target="http://www.tutorialspoint.com/questions_and_answers.htm" TargetMode="External"/><Relationship Id="rId10" Type="http://schemas.openxmlformats.org/officeDocument/2006/relationships/hyperlink" Target="https://fr.wikipedia.org/wiki/Injection_de_d%C3%A9pendan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Framework"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3089</Words>
  <Characters>17608</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Sami</cp:lastModifiedBy>
  <cp:revision>2</cp:revision>
  <dcterms:created xsi:type="dcterms:W3CDTF">2019-09-18T18:52:00Z</dcterms:created>
  <dcterms:modified xsi:type="dcterms:W3CDTF">2019-09-18T18:52:00Z</dcterms:modified>
</cp:coreProperties>
</file>