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F6D" w:rsidRPr="00F12F6D" w:rsidRDefault="00F12F6D" w:rsidP="00F1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688"/>
        <w:gridCol w:w="1347"/>
        <w:gridCol w:w="1379"/>
      </w:tblGrid>
      <w:tr w:rsidR="00F12F6D" w:rsidRPr="00F12F6D" w:rsidTr="00F12F6D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المهارات اللغوية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 تقن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الحاسب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1400 علم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132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القراءة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133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الكتابة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حيا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الاحياء العام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فيز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فيزياء عامة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134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اللغة الانجليزية - علوم صحية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كيم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كيمياء عضوية(للعلوم الصحية)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106 احص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احصاء حيوي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</w:tbl>
    <w:p w:rsidR="00DB34E3" w:rsidRDefault="00DB34E3"/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008"/>
        <w:gridCol w:w="1347"/>
        <w:gridCol w:w="1379"/>
      </w:tblGrid>
      <w:tr w:rsidR="00F12F6D" w:rsidRPr="00F12F6D" w:rsidTr="00F12F6D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131 نجم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مهارات الاستماع والمحادثة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101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المدخل الى الثقافة الاسلامية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211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صيدلانيات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218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التشريح ووظائف الأعضاء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102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الاسلام وبناء المجتمع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103 عرب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التحرير العربي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210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العضوية الصيدلانية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109 ريض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رياضيات للصيدلة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219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الكيمياء الحيوية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</w:tr>
      <w:tr w:rsidR="00F12F6D" w:rsidRPr="00F12F6D" w:rsidTr="00F12F6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103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الاقتصادى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F12F6D" w:rsidRPr="00F12F6D" w:rsidRDefault="00F12F6D" w:rsidP="00F12F6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F12F6D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</w:tbl>
    <w:p w:rsidR="00F12F6D" w:rsidRDefault="00F12F6D"/>
    <w:p w:rsidR="009B47F4" w:rsidRPr="009B47F4" w:rsidRDefault="009B47F4" w:rsidP="009B4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008"/>
        <w:gridCol w:w="1347"/>
        <w:gridCol w:w="1379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220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الحسابات الصيدلانية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228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الكيمياء الحيوية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227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التشريح ووظائف الأعضاء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221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التحليلية الصيدلية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220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العقاقير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222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الاحياء الدقيقة للصيدلة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229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مقدمة في علم الأدوية والسموم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310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النواتج النباتية الطبية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312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استكشاف وتطوير الدواء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315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الدوائية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</w:tbl>
    <w:p w:rsidR="009B47F4" w:rsidRPr="009B47F4" w:rsidRDefault="009B47F4" w:rsidP="009B4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813"/>
        <w:gridCol w:w="1347"/>
        <w:gridCol w:w="1379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312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ممارسة الصيدلة ووبائيات الدواء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313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المهارات الاكلينيكية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313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الأحياء الدقيقة للصيدلة (2)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314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صيدلانيات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5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325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صيدلانيات -3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108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الفقه الطبي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323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الدوائية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328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-3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</w:tbl>
    <w:p w:rsidR="00F12F6D" w:rsidRDefault="00F12F6D"/>
    <w:p w:rsidR="009B47F4" w:rsidRDefault="009B47F4"/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094"/>
        <w:gridCol w:w="1347"/>
        <w:gridCol w:w="1379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322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فيسيولوجيا الامراض وعلاجيات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323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الادارة والتسويق الصيدلاني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331 تدص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التدريب الصيدلي الصيفي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323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فصل وتنقية المركبات الطبيعية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104 سلم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النظام السياسى فى الاسلام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6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416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مضادات الكائنات الدقيقة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416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اسس حركية الدواء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-4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411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مقدمة إلى معلومات الأدوية والسموم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412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فيسيولوجيا الامراض وعلاجيات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</w:tbl>
    <w:p w:rsidR="009B47F4" w:rsidRDefault="009B47F4"/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4296"/>
        <w:gridCol w:w="1347"/>
        <w:gridCol w:w="1379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414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الدوائية -3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415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المكملات العذائية والمستحضرات الصيدلية الحيوية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7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427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التقنية الحيوية الصيدلية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427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صيدلانيات -4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الأدوية -5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421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الرعاية الصيدلية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422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فيسيولوجيا الامراض وعلاجيات -3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432 تدص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التدريب الصيدلي الصيفي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429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التحليل الآلي الصيدلي -1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lastRenderedPageBreak/>
              <w:t>429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المناعة العام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8</w:t>
            </w:r>
          </w:p>
        </w:tc>
      </w:tr>
    </w:tbl>
    <w:p w:rsidR="009B47F4" w:rsidRDefault="009B47F4"/>
    <w:p w:rsidR="009B47F4" w:rsidRPr="009B47F4" w:rsidRDefault="009B47F4" w:rsidP="009B4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088"/>
        <w:gridCol w:w="1347"/>
        <w:gridCol w:w="1379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432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صيدلة صناعية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430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صيدلة نووية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430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التحليل الآلي الصيدلي -2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439 دوى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علم السموم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431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انظمة وأخلاقيات الصيدلة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432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فيسيولوجيا الامراض وعلاجيات -4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438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المواد المساء استخدامها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431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المستحضرات المعقمة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9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449 عقر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تقييم الأدوية العشبية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441 كمص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الكيمياء الدوائية -4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</w:tbl>
    <w:p w:rsidR="009B47F4" w:rsidRDefault="009B47F4"/>
    <w:p w:rsidR="00F12F6D" w:rsidRDefault="00F12F6D"/>
    <w:p w:rsidR="009B47F4" w:rsidRPr="009B47F4" w:rsidRDefault="009B47F4" w:rsidP="009B4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4792"/>
        <w:gridCol w:w="1345"/>
        <w:gridCol w:w="1377"/>
      </w:tblGrid>
      <w:tr w:rsidR="009B47F4" w:rsidRPr="009B47F4" w:rsidTr="009B47F4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lastRenderedPageBreak/>
              <w:t>رمز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ساعات المقرر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rtl/>
              </w:rPr>
              <w:t>مستوى المقرر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441 صكل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اقتصاديات ومخرجات الدواء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495 تدص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مشروع بحثي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479 تدص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تجارب تطبيقية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444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تقويم المستحضرات الصيدلية والممارسة الصناعية الجيدة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  <w:tr w:rsidR="009B47F4" w:rsidRPr="009B47F4" w:rsidTr="009B47F4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443 صيد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مستحضرات التجميل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9B47F4" w:rsidRPr="009B47F4" w:rsidRDefault="009B47F4" w:rsidP="009B47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</w:pPr>
            <w:r w:rsidRPr="009B47F4">
              <w:rPr>
                <w:rFonts w:ascii="Arial" w:eastAsia="Times New Roman" w:hAnsi="Arial" w:cs="Arial"/>
                <w:color w:val="212529"/>
                <w:sz w:val="26"/>
                <w:szCs w:val="26"/>
                <w:rtl/>
              </w:rPr>
              <w:t>10</w:t>
            </w:r>
          </w:p>
        </w:tc>
      </w:tr>
    </w:tbl>
    <w:p w:rsidR="009B47F4" w:rsidRDefault="009B47F4"/>
    <w:p w:rsidR="00F12F6D" w:rsidRDefault="00F12F6D">
      <w:bookmarkStart w:id="0" w:name="_GoBack"/>
      <w:bookmarkEnd w:id="0"/>
    </w:p>
    <w:sectPr w:rsidR="00F12F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E5"/>
    <w:rsid w:val="003561E5"/>
    <w:rsid w:val="005C40D8"/>
    <w:rsid w:val="009B47F4"/>
    <w:rsid w:val="00DB34E3"/>
    <w:rsid w:val="00F1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8B18"/>
  <w15:chartTrackingRefBased/>
  <w15:docId w15:val="{074F1E66-BFFC-4D1B-BCF3-5E15D75B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3</cp:revision>
  <dcterms:created xsi:type="dcterms:W3CDTF">2023-09-20T07:57:00Z</dcterms:created>
  <dcterms:modified xsi:type="dcterms:W3CDTF">2023-09-20T08:04:00Z</dcterms:modified>
</cp:coreProperties>
</file>