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293" w:rsidRDefault="007F0916" w:rsidP="007F0916">
      <w:pPr>
        <w:pStyle w:val="Title"/>
      </w:pPr>
      <w:r>
        <w:t>FHIR-Based Clinical Decision Support</w:t>
      </w:r>
    </w:p>
    <w:p w:rsidR="007F0916" w:rsidRDefault="007F0916" w:rsidP="007F0916">
      <w:pPr>
        <w:pStyle w:val="Subtitle"/>
      </w:pPr>
      <w:r>
        <w:t>Analysis and Recommendations for the use of FHIR in the CDS Quality Domain</w:t>
      </w:r>
    </w:p>
    <w:p w:rsidR="007F0916" w:rsidRDefault="007F0916" w:rsidP="007F0916">
      <w:pPr>
        <w:pStyle w:val="Heading1"/>
      </w:pPr>
      <w:r>
        <w:t>Overview</w:t>
      </w:r>
    </w:p>
    <w:p w:rsidR="007F0916" w:rsidRDefault="007F0916" w:rsidP="007F0916">
      <w:r>
        <w:t xml:space="preserve">This document describes a potential approach to the use of FHIR as a basis for Clinical Decision Support. The analysis focuses on two primary use cases, as identified by the Health </w:t>
      </w:r>
      <w:proofErr w:type="spellStart"/>
      <w:r>
        <w:t>eDecisions</w:t>
      </w:r>
      <w:proofErr w:type="spellEnd"/>
      <w:r>
        <w:t xml:space="preserve"> S&amp;I Framework Initiative:</w:t>
      </w:r>
    </w:p>
    <w:p w:rsidR="007F0916" w:rsidRDefault="007F0916" w:rsidP="007F0916">
      <w:pPr>
        <w:pStyle w:val="ListParagraph"/>
        <w:numPr>
          <w:ilvl w:val="0"/>
          <w:numId w:val="1"/>
        </w:numPr>
      </w:pPr>
      <w:r>
        <w:t>Use Case 1 – Standards-based Sharing of Knowledge Artifacts</w:t>
      </w:r>
    </w:p>
    <w:p w:rsidR="007F0916" w:rsidRDefault="007F0916" w:rsidP="007F0916">
      <w:pPr>
        <w:pStyle w:val="ListParagraph"/>
        <w:numPr>
          <w:ilvl w:val="0"/>
          <w:numId w:val="1"/>
        </w:numPr>
      </w:pPr>
      <w:r>
        <w:t>Use Case 2 – Standards-based Guidance Request/Response</w:t>
      </w:r>
    </w:p>
    <w:p w:rsidR="007F0916" w:rsidRDefault="007F0916" w:rsidP="007F0916">
      <w:r>
        <w:t>The following current/developing standards are considered as part of this process:</w:t>
      </w:r>
    </w:p>
    <w:p w:rsidR="007F0916" w:rsidRDefault="007F0916" w:rsidP="007F0916">
      <w:pPr>
        <w:pStyle w:val="ListParagraph"/>
        <w:numPr>
          <w:ilvl w:val="0"/>
          <w:numId w:val="1"/>
        </w:numPr>
      </w:pPr>
      <w:r>
        <w:t>Clinical Decision Support Knowledge Artifact Specification, DSTU 3</w:t>
      </w:r>
    </w:p>
    <w:p w:rsidR="007F0916" w:rsidRDefault="007F0916" w:rsidP="007F0916">
      <w:pPr>
        <w:pStyle w:val="ListParagraph"/>
        <w:numPr>
          <w:ilvl w:val="0"/>
          <w:numId w:val="1"/>
        </w:numPr>
      </w:pPr>
      <w:r>
        <w:t>Clinical Quality Language Specification, Release 1</w:t>
      </w:r>
    </w:p>
    <w:p w:rsidR="001020AD" w:rsidRDefault="001020AD" w:rsidP="007F0916">
      <w:pPr>
        <w:pStyle w:val="ListParagraph"/>
        <w:numPr>
          <w:ilvl w:val="0"/>
          <w:numId w:val="1"/>
        </w:numPr>
      </w:pPr>
      <w:r>
        <w:t>Clinical Quality Common Metadata Conceptual Model, Release 1</w:t>
      </w:r>
    </w:p>
    <w:p w:rsidR="007F0916" w:rsidRDefault="007F0916" w:rsidP="007F0916">
      <w:pPr>
        <w:pStyle w:val="ListParagraph"/>
        <w:numPr>
          <w:ilvl w:val="0"/>
          <w:numId w:val="1"/>
        </w:numPr>
      </w:pPr>
      <w:r>
        <w:t>Decision Support Service, Release 2</w:t>
      </w:r>
    </w:p>
    <w:p w:rsidR="007F0916" w:rsidRDefault="007F0916" w:rsidP="007F0916">
      <w:pPr>
        <w:pStyle w:val="ListParagraph"/>
        <w:numPr>
          <w:ilvl w:val="0"/>
          <w:numId w:val="1"/>
        </w:numPr>
      </w:pPr>
      <w:r>
        <w:t>Decision Support Service Implementation Guide, Release 1</w:t>
      </w:r>
    </w:p>
    <w:p w:rsidR="007F0916" w:rsidRDefault="007F0916" w:rsidP="007F0916">
      <w:pPr>
        <w:pStyle w:val="ListParagraph"/>
        <w:numPr>
          <w:ilvl w:val="0"/>
          <w:numId w:val="1"/>
        </w:numPr>
      </w:pPr>
      <w:r>
        <w:t>Health Quality Measures Format, Release 2.1</w:t>
      </w:r>
    </w:p>
    <w:p w:rsidR="007F0916" w:rsidRDefault="007F0916" w:rsidP="007F0916">
      <w:pPr>
        <w:pStyle w:val="ListParagraph"/>
        <w:numPr>
          <w:ilvl w:val="0"/>
          <w:numId w:val="1"/>
        </w:numPr>
      </w:pPr>
      <w:r>
        <w:t>QDM-Based HQMF Implementation Guide</w:t>
      </w:r>
    </w:p>
    <w:p w:rsidR="007F0916" w:rsidRDefault="007F0916" w:rsidP="007F0916">
      <w:pPr>
        <w:pStyle w:val="ListParagraph"/>
        <w:numPr>
          <w:ilvl w:val="0"/>
          <w:numId w:val="1"/>
        </w:numPr>
      </w:pPr>
      <w:r>
        <w:t>CQL-Based HQMF Implementation Guide</w:t>
      </w:r>
    </w:p>
    <w:p w:rsidR="007F0916" w:rsidRDefault="007F0916" w:rsidP="007F0916">
      <w:pPr>
        <w:pStyle w:val="ListParagraph"/>
        <w:numPr>
          <w:ilvl w:val="0"/>
          <w:numId w:val="1"/>
        </w:numPr>
      </w:pPr>
      <w:r>
        <w:t xml:space="preserve">FHIR </w:t>
      </w:r>
      <w:proofErr w:type="spellStart"/>
      <w:r>
        <w:t>eCQM</w:t>
      </w:r>
      <w:proofErr w:type="spellEnd"/>
      <w:r>
        <w:t xml:space="preserve"> Profiles</w:t>
      </w:r>
    </w:p>
    <w:p w:rsidR="007F0916" w:rsidRDefault="007F0916" w:rsidP="007F0916">
      <w:r>
        <w:t>The analysis and design approach presented here is part of the FHIR-based Clinical Decision Support project, sponsored by the Clinical Decision Support Workgroup, and co-sponsored by the Clinical Quality Information Workgroup and the FHIR Infrastructure Workgroup.</w:t>
      </w:r>
    </w:p>
    <w:p w:rsidR="007F0916" w:rsidRDefault="007F0916" w:rsidP="007F0916">
      <w:r>
        <w:t>The intent is to sketch a roadmap and potential approach to achieve two overall goals:</w:t>
      </w:r>
    </w:p>
    <w:p w:rsidR="007F0916" w:rsidRDefault="007F0916" w:rsidP="007F0916">
      <w:pPr>
        <w:pStyle w:val="ListParagraph"/>
        <w:numPr>
          <w:ilvl w:val="0"/>
          <w:numId w:val="2"/>
        </w:numPr>
      </w:pPr>
      <w:r>
        <w:t>Short-term pilot implementation strategies for Use Case 1 and Use Case 2 to move the current standards forward.</w:t>
      </w:r>
    </w:p>
    <w:p w:rsidR="007F0916" w:rsidRDefault="007F0916" w:rsidP="007F0916">
      <w:pPr>
        <w:pStyle w:val="ListParagraph"/>
        <w:numPr>
          <w:ilvl w:val="0"/>
          <w:numId w:val="2"/>
        </w:numPr>
      </w:pPr>
      <w:r>
        <w:t>Long-term standards development strategies for Use Case 1 and Use Case 2 to support emerging consensus within the c</w:t>
      </w:r>
      <w:r w:rsidR="00882846">
        <w:t>ommunity around the use of FHIR in both the Decision Support and Quality Measurement domains.</w:t>
      </w:r>
    </w:p>
    <w:p w:rsidR="007F0916" w:rsidRDefault="007F0916" w:rsidP="007F0916">
      <w:pPr>
        <w:pStyle w:val="Heading1"/>
      </w:pPr>
      <w:r>
        <w:t>Background</w:t>
      </w:r>
    </w:p>
    <w:p w:rsidR="007F0916" w:rsidRDefault="007F0916" w:rsidP="007F0916">
      <w:r>
        <w:t>Over the past year, the S&amp;I Framework Clinical Quality Framework Initiative has focused on harmonizing the historically disjoint specifications used by the Clinical Quality Measurement and Clinical Decision Support communities. Specifically, the initiative has focused on the specifications used to represent knowledge artifacts within the two communities. The strategy employed has been to break the conceptual content of knowledge artifacts into three core components:</w:t>
      </w:r>
    </w:p>
    <w:p w:rsidR="007F0916" w:rsidRDefault="007F0916" w:rsidP="007F0916">
      <w:pPr>
        <w:pStyle w:val="ListParagraph"/>
        <w:numPr>
          <w:ilvl w:val="0"/>
          <w:numId w:val="4"/>
        </w:numPr>
      </w:pPr>
      <w:r>
        <w:t>Metadata – Descriptive information about the artifact and its content</w:t>
      </w:r>
    </w:p>
    <w:p w:rsidR="007F0916" w:rsidRDefault="007F0916" w:rsidP="007F0916">
      <w:pPr>
        <w:pStyle w:val="ListParagraph"/>
        <w:numPr>
          <w:ilvl w:val="0"/>
          <w:numId w:val="4"/>
        </w:numPr>
      </w:pPr>
      <w:r>
        <w:t>Clinical Information – The representation used to carry clinical information about the patient or population of concern within a given artifact</w:t>
      </w:r>
    </w:p>
    <w:p w:rsidR="007F0916" w:rsidRDefault="007F0916" w:rsidP="007F0916">
      <w:pPr>
        <w:pStyle w:val="ListParagraph"/>
        <w:numPr>
          <w:ilvl w:val="0"/>
          <w:numId w:val="4"/>
        </w:numPr>
      </w:pPr>
      <w:r>
        <w:lastRenderedPageBreak/>
        <w:t>Logic – The representation used to convey the logic involved in the artifact</w:t>
      </w:r>
    </w:p>
    <w:p w:rsidR="007F0916" w:rsidRDefault="007F0916" w:rsidP="007F0916">
      <w:r>
        <w:t>The first</w:t>
      </w:r>
      <w:r w:rsidR="001020AD">
        <w:t xml:space="preserve"> component has resulted</w:t>
      </w:r>
      <w:r>
        <w:t xml:space="preserve"> </w:t>
      </w:r>
      <w:r w:rsidR="001020AD">
        <w:t>in the Clinical Quality Common Metadata Conceptual Model, an informative document harmonizing metadata requirements between Quality Measurement and Decision Support artifacts.</w:t>
      </w:r>
    </w:p>
    <w:p w:rsidR="001020AD" w:rsidRDefault="001020AD" w:rsidP="007F0916">
      <w:r>
        <w:t>The second component has resulted in the QUICK Conceptual and Logical Models, a harmonization of the Virtual Medical Record used in Decision Support, and the Quality Data Model used in Quality Measurement, realized in FHIR as the QI-Core profiles.</w:t>
      </w:r>
    </w:p>
    <w:p w:rsidR="001020AD" w:rsidRDefault="001020AD" w:rsidP="007F0916">
      <w:r>
        <w:t>And finally, the third component has resulted in the Clinical Quality Language Specification, a harmonization of the expressive capabilities of the Clinical Decision Support Knowledge Artifact Specification, and the Health Quality Measures Format.</w:t>
      </w:r>
    </w:p>
    <w:p w:rsidR="001020AD" w:rsidRDefault="001020AD" w:rsidP="007F0916">
      <w:r>
        <w:t>As part of the Phase II Pilot efforts, these developing specifications are being used to support both Use Case 1 and Use Case 2. The next step in this process involves the use of the Decision Support Service standard and its accompanying implementation guide to support evaluation of a guidance request using the QI-Core profiles as the payload. To achieve this goal, a new profile for the DSS IG is being developed to allow FHIR payloads within a DSS service, as well as a new FHIR Implementation Guide to describe a Use Case 2 interchange as an operation of a FHIR server.</w:t>
      </w:r>
    </w:p>
    <w:p w:rsidR="001020AD" w:rsidRDefault="001020AD" w:rsidP="007F0916">
      <w:r>
        <w:t>In addition, the long-term impact of FHIR as a potential medium for the expression of knowledge artifacts is being considered.</w:t>
      </w:r>
    </w:p>
    <w:p w:rsidR="001020AD" w:rsidRDefault="00FF3D97" w:rsidP="00FF3D97">
      <w:pPr>
        <w:pStyle w:val="Heading1"/>
      </w:pPr>
      <w:r>
        <w:t>Components of a Guidance Request/Response</w:t>
      </w:r>
    </w:p>
    <w:p w:rsidR="00FF3D97" w:rsidRDefault="00FF3D97" w:rsidP="00FF3D97">
      <w:r>
        <w:t>As described in the currently published Decision Support Service Implementation Guide, Release 1, a Clinical Decision Support Guidance request and response uses the following components:</w:t>
      </w:r>
    </w:p>
    <w:tbl>
      <w:tblPr>
        <w:tblStyle w:val="GridTable4-Accent1"/>
        <w:tblW w:w="0" w:type="auto"/>
        <w:tblLook w:val="04A0" w:firstRow="1" w:lastRow="0" w:firstColumn="1" w:lastColumn="0" w:noHBand="0" w:noVBand="1"/>
      </w:tblPr>
      <w:tblGrid>
        <w:gridCol w:w="2965"/>
        <w:gridCol w:w="6385"/>
      </w:tblGrid>
      <w:tr w:rsidR="00FF3D97" w:rsidTr="001C1C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FF3D97" w:rsidRDefault="00FF3D97" w:rsidP="00FF3D97">
            <w:r>
              <w:t>Component</w:t>
            </w:r>
          </w:p>
        </w:tc>
        <w:tc>
          <w:tcPr>
            <w:tcW w:w="6385" w:type="dxa"/>
          </w:tcPr>
          <w:p w:rsidR="00FF3D97" w:rsidRDefault="00FF3D97" w:rsidP="00FF3D97">
            <w:pPr>
              <w:cnfStyle w:val="100000000000" w:firstRow="1" w:lastRow="0" w:firstColumn="0" w:lastColumn="0" w:oddVBand="0" w:evenVBand="0" w:oddHBand="0" w:evenHBand="0" w:firstRowFirstColumn="0" w:firstRowLastColumn="0" w:lastRowFirstColumn="0" w:lastRowLastColumn="0"/>
            </w:pPr>
            <w:r>
              <w:t>Description</w:t>
            </w:r>
          </w:p>
        </w:tc>
      </w:tr>
      <w:tr w:rsidR="00FF3D97" w:rsidTr="001C1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FF3D97" w:rsidRDefault="00FF3D97" w:rsidP="00FF3D97">
            <w:r>
              <w:t>Virtual Medical Record (</w:t>
            </w:r>
            <w:proofErr w:type="spellStart"/>
            <w:r>
              <w:t>vMR</w:t>
            </w:r>
            <w:proofErr w:type="spellEnd"/>
            <w:r>
              <w:t>)</w:t>
            </w:r>
          </w:p>
        </w:tc>
        <w:tc>
          <w:tcPr>
            <w:tcW w:w="6385" w:type="dxa"/>
          </w:tcPr>
          <w:p w:rsidR="00FF3D97" w:rsidRDefault="00FF3D97" w:rsidP="00FF3D97">
            <w:pPr>
              <w:cnfStyle w:val="000000100000" w:firstRow="0" w:lastRow="0" w:firstColumn="0" w:lastColumn="0" w:oddVBand="0" w:evenVBand="0" w:oddHBand="1" w:evenHBand="0" w:firstRowFirstColumn="0" w:firstRowLastColumn="0" w:lastRowFirstColumn="0" w:lastRowLastColumn="0"/>
            </w:pPr>
            <w:r>
              <w:t>Contains patient information required for the guidance request to be evaluated.</w:t>
            </w:r>
          </w:p>
        </w:tc>
      </w:tr>
      <w:tr w:rsidR="00FF3D97" w:rsidTr="001C1CF9">
        <w:tc>
          <w:tcPr>
            <w:cnfStyle w:val="001000000000" w:firstRow="0" w:lastRow="0" w:firstColumn="1" w:lastColumn="0" w:oddVBand="0" w:evenVBand="0" w:oddHBand="0" w:evenHBand="0" w:firstRowFirstColumn="0" w:firstRowLastColumn="0" w:lastRowFirstColumn="0" w:lastRowLastColumn="0"/>
            <w:tcW w:w="2965" w:type="dxa"/>
          </w:tcPr>
          <w:p w:rsidR="00FF3D97" w:rsidRDefault="00FF3D97" w:rsidP="00FF3D97">
            <w:proofErr w:type="spellStart"/>
            <w:r>
              <w:t>CDSContext</w:t>
            </w:r>
            <w:proofErr w:type="spellEnd"/>
          </w:p>
        </w:tc>
        <w:tc>
          <w:tcPr>
            <w:tcW w:w="6385" w:type="dxa"/>
          </w:tcPr>
          <w:p w:rsidR="00FF3D97" w:rsidRDefault="00FF3D97" w:rsidP="00FF3D97">
            <w:pPr>
              <w:cnfStyle w:val="000000000000" w:firstRow="0" w:lastRow="0" w:firstColumn="0" w:lastColumn="0" w:oddVBand="0" w:evenVBand="0" w:oddHBand="0" w:evenHBand="0" w:firstRowFirstColumn="0" w:firstRowLastColumn="0" w:lastRowFirstColumn="0" w:lastRowLastColumn="0"/>
            </w:pPr>
            <w:r>
              <w:t>Contains request context such as the initiator and intended recipient, as well as workflow context.</w:t>
            </w:r>
          </w:p>
        </w:tc>
      </w:tr>
      <w:tr w:rsidR="00FF3D97" w:rsidTr="001C1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FF3D97" w:rsidRDefault="00FF3D97" w:rsidP="00FF3D97">
            <w:proofErr w:type="spellStart"/>
            <w:r>
              <w:t>CDSInput</w:t>
            </w:r>
            <w:proofErr w:type="spellEnd"/>
          </w:p>
        </w:tc>
        <w:tc>
          <w:tcPr>
            <w:tcW w:w="6385" w:type="dxa"/>
          </w:tcPr>
          <w:p w:rsidR="00FF3D97" w:rsidRDefault="00FF3D97" w:rsidP="00FF3D97">
            <w:pPr>
              <w:cnfStyle w:val="000000100000" w:firstRow="0" w:lastRow="0" w:firstColumn="0" w:lastColumn="0" w:oddVBand="0" w:evenVBand="0" w:oddHBand="1" w:evenHBand="0" w:firstRowFirstColumn="0" w:firstRowLastColumn="0" w:lastRowFirstColumn="0" w:lastRowLastColumn="0"/>
            </w:pPr>
            <w:r>
              <w:t>A generic container for the context and patient information, as well as general parameters to the evaluation.</w:t>
            </w:r>
          </w:p>
        </w:tc>
      </w:tr>
      <w:tr w:rsidR="00FF3D97" w:rsidTr="001C1CF9">
        <w:tc>
          <w:tcPr>
            <w:cnfStyle w:val="001000000000" w:firstRow="0" w:lastRow="0" w:firstColumn="1" w:lastColumn="0" w:oddVBand="0" w:evenVBand="0" w:oddHBand="0" w:evenHBand="0" w:firstRowFirstColumn="0" w:firstRowLastColumn="0" w:lastRowFirstColumn="0" w:lastRowLastColumn="0"/>
            <w:tcW w:w="2965" w:type="dxa"/>
          </w:tcPr>
          <w:p w:rsidR="00FF3D97" w:rsidRDefault="00FF3D97" w:rsidP="00FF3D97">
            <w:proofErr w:type="spellStart"/>
            <w:r>
              <w:t>CDSOutput</w:t>
            </w:r>
            <w:proofErr w:type="spellEnd"/>
          </w:p>
        </w:tc>
        <w:tc>
          <w:tcPr>
            <w:tcW w:w="6385" w:type="dxa"/>
          </w:tcPr>
          <w:p w:rsidR="00FF3D97" w:rsidRDefault="00FF3D97" w:rsidP="00FF3D97">
            <w:pPr>
              <w:cnfStyle w:val="000000000000" w:firstRow="0" w:lastRow="0" w:firstColumn="0" w:lastColumn="0" w:oddVBand="0" w:evenVBand="0" w:oddHBand="0" w:evenHBand="0" w:firstRowFirstColumn="0" w:firstRowLastColumn="0" w:lastRowFirstColumn="0" w:lastRowLastColumn="0"/>
            </w:pPr>
            <w:r>
              <w:t>A generic container for the output of the evaluation.</w:t>
            </w:r>
          </w:p>
        </w:tc>
      </w:tr>
      <w:tr w:rsidR="00FF3D97" w:rsidTr="001C1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FF3D97" w:rsidRDefault="00FF3D97" w:rsidP="00FF3D97">
            <w:proofErr w:type="spellStart"/>
            <w:r>
              <w:t>CDSActionResponse</w:t>
            </w:r>
            <w:proofErr w:type="spellEnd"/>
          </w:p>
        </w:tc>
        <w:tc>
          <w:tcPr>
            <w:tcW w:w="6385" w:type="dxa"/>
          </w:tcPr>
          <w:p w:rsidR="00FF3D97" w:rsidRDefault="00FF3D97" w:rsidP="00FF3D97">
            <w:pPr>
              <w:cnfStyle w:val="000000100000" w:firstRow="0" w:lastRow="0" w:firstColumn="0" w:lastColumn="0" w:oddVBand="0" w:evenVBand="0" w:oddHBand="1" w:evenHBand="0" w:firstRowFirstColumn="0" w:firstRowLastColumn="0" w:lastRowFirstColumn="0" w:lastRowLastColumn="0"/>
            </w:pPr>
            <w:r>
              <w:t>Evaluation output specifically containing Actions as defined by the Clinical Decision Support Knowledge Artifact Specification.</w:t>
            </w:r>
          </w:p>
        </w:tc>
      </w:tr>
      <w:tr w:rsidR="00FF3D97" w:rsidTr="001C1CF9">
        <w:tc>
          <w:tcPr>
            <w:cnfStyle w:val="001000000000" w:firstRow="0" w:lastRow="0" w:firstColumn="1" w:lastColumn="0" w:oddVBand="0" w:evenVBand="0" w:oddHBand="0" w:evenHBand="0" w:firstRowFirstColumn="0" w:firstRowLastColumn="0" w:lastRowFirstColumn="0" w:lastRowLastColumn="0"/>
            <w:tcW w:w="2965" w:type="dxa"/>
          </w:tcPr>
          <w:p w:rsidR="00FF3D97" w:rsidRDefault="00FF3D97" w:rsidP="00FF3D97">
            <w:proofErr w:type="spellStart"/>
            <w:r>
              <w:t>CDSExecutionMessage</w:t>
            </w:r>
            <w:proofErr w:type="spellEnd"/>
          </w:p>
        </w:tc>
        <w:tc>
          <w:tcPr>
            <w:tcW w:w="6385" w:type="dxa"/>
          </w:tcPr>
          <w:p w:rsidR="00FF3D97" w:rsidRDefault="00FF3D97" w:rsidP="00FF3D97">
            <w:pPr>
              <w:cnfStyle w:val="000000000000" w:firstRow="0" w:lastRow="0" w:firstColumn="0" w:lastColumn="0" w:oddVBand="0" w:evenVBand="0" w:oddHBand="0" w:evenHBand="0" w:firstRowFirstColumn="0" w:firstRowLastColumn="0" w:lastRowFirstColumn="0" w:lastRowLastColumn="0"/>
            </w:pPr>
            <w:r>
              <w:t>A description of any messages that occurred during the evaluation.</w:t>
            </w:r>
          </w:p>
        </w:tc>
      </w:tr>
    </w:tbl>
    <w:p w:rsidR="00FF3D97" w:rsidRDefault="00FF3D97" w:rsidP="00FF3D97"/>
    <w:p w:rsidR="00FF3D97" w:rsidRDefault="00FF3D97" w:rsidP="00FF3D97">
      <w:r>
        <w:t>For the FHIR-based request/response, FHIR equivalents for each of these components must be provided. In addition, an analysis of the most appropriate way to express a clinical decision support request/response within FHIR is warranted.</w:t>
      </w:r>
    </w:p>
    <w:p w:rsidR="00FF3D97" w:rsidRDefault="00FF3D97" w:rsidP="00FF3D97">
      <w:pPr>
        <w:pStyle w:val="Heading1"/>
      </w:pPr>
      <w:r>
        <w:lastRenderedPageBreak/>
        <w:t>Use Case 2 on FHIR</w:t>
      </w:r>
    </w:p>
    <w:p w:rsidR="00FF3D97" w:rsidRDefault="00FF3D97" w:rsidP="00FF3D97">
      <w:r>
        <w:t>As described in the FHIR description of operations (</w:t>
      </w:r>
      <w:hyperlink r:id="rId5" w:history="1">
        <w:r w:rsidRPr="00D21676">
          <w:rPr>
            <w:rStyle w:val="Hyperlink"/>
          </w:rPr>
          <w:t>http://hl7.org/fhir/2015May/operations.html</w:t>
        </w:r>
      </w:hyperlink>
      <w:r>
        <w:t xml:space="preserve">), the </w:t>
      </w:r>
      <w:proofErr w:type="spellStart"/>
      <w:r>
        <w:rPr>
          <w:i/>
        </w:rPr>
        <w:t>OperationDefinition</w:t>
      </w:r>
      <w:proofErr w:type="spellEnd"/>
      <w:r>
        <w:t xml:space="preserve"> resource can be used to describe operations provided by a FHIR server. In the general case, the operation is performed by </w:t>
      </w:r>
      <w:proofErr w:type="spellStart"/>
      <w:r>
        <w:t>POSTing</w:t>
      </w:r>
      <w:proofErr w:type="spellEnd"/>
      <w:r>
        <w:t xml:space="preserve"> a document containing a </w:t>
      </w:r>
      <w:r>
        <w:rPr>
          <w:i/>
        </w:rPr>
        <w:t>Parameters</w:t>
      </w:r>
      <w:r>
        <w:t xml:space="preserve"> resource with the relevant input parameters. If successful, the response is returned as a document containing a </w:t>
      </w:r>
      <w:r>
        <w:rPr>
          <w:i/>
        </w:rPr>
        <w:t>Parameters</w:t>
      </w:r>
      <w:r>
        <w:t xml:space="preserve"> resource with the relevant output parameters</w:t>
      </w:r>
      <w:r w:rsidR="00253857">
        <w:t xml:space="preserve"> (or a specific resource if there is only one output parameter named </w:t>
      </w:r>
      <w:r w:rsidR="00253857">
        <w:rPr>
          <w:i/>
        </w:rPr>
        <w:t>result</w:t>
      </w:r>
      <w:r w:rsidR="00253857">
        <w:t>)</w:t>
      </w:r>
      <w:r>
        <w:t>.</w:t>
      </w:r>
      <w:r w:rsidR="001C1CF9">
        <w:t xml:space="preserve"> </w:t>
      </w:r>
      <w:r>
        <w:t>In addition, this mechanism supports asynchronous operation calls using the FHIR messaging protocol.</w:t>
      </w:r>
    </w:p>
    <w:p w:rsidR="001C1CF9" w:rsidRDefault="001C1CF9" w:rsidP="00FF3D97">
      <w:r>
        <w:t>A native-FHIR expression of a Clinical Decision Support guidance request would therefore involve describing the components of the request and response as i</w:t>
      </w:r>
      <w:r w:rsidR="007C62C1">
        <w:t>nput and output parameters in an</w:t>
      </w:r>
      <w:r>
        <w:t xml:space="preserve"> operation definition.</w:t>
      </w:r>
    </w:p>
    <w:p w:rsidR="00681542" w:rsidRDefault="00681542" w:rsidP="00FF3D97">
      <w:r>
        <w:t xml:space="preserve">In addition, to ensure that the approach taken here can encompass not only decision support but measure evaluation, the </w:t>
      </w:r>
      <w:proofErr w:type="spellStart"/>
      <w:r>
        <w:t>KnowledgeRequest</w:t>
      </w:r>
      <w:proofErr w:type="spellEnd"/>
      <w:r>
        <w:t xml:space="preserve"> and </w:t>
      </w:r>
      <w:proofErr w:type="spellStart"/>
      <w:r>
        <w:t>KnowledgeResponse</w:t>
      </w:r>
      <w:proofErr w:type="spellEnd"/>
      <w:r>
        <w:t xml:space="preserve"> resources will include only the </w:t>
      </w:r>
      <w:r w:rsidR="00D36018">
        <w:t>information that is common to all quality-related requests</w:t>
      </w:r>
      <w:r>
        <w:t xml:space="preserve">. CDS-specific information will be introduced in </w:t>
      </w:r>
      <w:proofErr w:type="spellStart"/>
      <w:r>
        <w:t>GuidanceRequest</w:t>
      </w:r>
      <w:proofErr w:type="spellEnd"/>
      <w:r>
        <w:t xml:space="preserve"> and </w:t>
      </w:r>
      <w:proofErr w:type="spellStart"/>
      <w:r>
        <w:t>GuidanceResponse</w:t>
      </w:r>
      <w:proofErr w:type="spellEnd"/>
      <w:r>
        <w:t xml:space="preserve"> derivatives.</w:t>
      </w:r>
    </w:p>
    <w:p w:rsidR="001C1CF9" w:rsidRDefault="001C1CF9" w:rsidP="00FF3D97">
      <w:r>
        <w:t xml:space="preserve">The following table </w:t>
      </w:r>
      <w:r w:rsidR="00681542">
        <w:t xml:space="preserve">broadly </w:t>
      </w:r>
      <w:r>
        <w:t>describes the FHIR-equivalent representation of each of the components involved:</w:t>
      </w:r>
    </w:p>
    <w:tbl>
      <w:tblPr>
        <w:tblStyle w:val="GridTable4-Accent1"/>
        <w:tblW w:w="0" w:type="auto"/>
        <w:tblLook w:val="04A0" w:firstRow="1" w:lastRow="0" w:firstColumn="1" w:lastColumn="0" w:noHBand="0" w:noVBand="1"/>
      </w:tblPr>
      <w:tblGrid>
        <w:gridCol w:w="2965"/>
        <w:gridCol w:w="6385"/>
      </w:tblGrid>
      <w:tr w:rsidR="001C1CF9" w:rsidTr="001C1C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1C1CF9" w:rsidRDefault="001C1CF9" w:rsidP="006C708E">
            <w:r>
              <w:t>Component</w:t>
            </w:r>
          </w:p>
        </w:tc>
        <w:tc>
          <w:tcPr>
            <w:tcW w:w="6385" w:type="dxa"/>
          </w:tcPr>
          <w:p w:rsidR="001C1CF9" w:rsidRDefault="001C1CF9" w:rsidP="006C708E">
            <w:pPr>
              <w:cnfStyle w:val="100000000000" w:firstRow="1" w:lastRow="0" w:firstColumn="0" w:lastColumn="0" w:oddVBand="0" w:evenVBand="0" w:oddHBand="0" w:evenHBand="0" w:firstRowFirstColumn="0" w:firstRowLastColumn="0" w:lastRowFirstColumn="0" w:lastRowLastColumn="0"/>
            </w:pPr>
            <w:r>
              <w:t>FHIR Equivalent</w:t>
            </w:r>
          </w:p>
        </w:tc>
      </w:tr>
      <w:tr w:rsidR="001C1CF9" w:rsidTr="001C1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1C1CF9" w:rsidRDefault="001C1CF9" w:rsidP="006C708E">
            <w:r>
              <w:t>Virtual Medical Record (</w:t>
            </w:r>
            <w:proofErr w:type="spellStart"/>
            <w:r>
              <w:t>vMR</w:t>
            </w:r>
            <w:proofErr w:type="spellEnd"/>
            <w:r>
              <w:t>)</w:t>
            </w:r>
          </w:p>
        </w:tc>
        <w:tc>
          <w:tcPr>
            <w:tcW w:w="6385" w:type="dxa"/>
          </w:tcPr>
          <w:p w:rsidR="001C1CF9" w:rsidRDefault="001C1CF9" w:rsidP="001C1CF9">
            <w:pPr>
              <w:cnfStyle w:val="000000100000" w:firstRow="0" w:lastRow="0" w:firstColumn="0" w:lastColumn="0" w:oddVBand="0" w:evenVBand="0" w:oddHBand="1" w:evenHBand="0" w:firstRowFirstColumn="0" w:firstRowLastColumn="0" w:lastRowFirstColumn="0" w:lastRowLastColumn="0"/>
            </w:pPr>
            <w:r>
              <w:t>QI-Core Profiles</w:t>
            </w:r>
          </w:p>
        </w:tc>
      </w:tr>
      <w:tr w:rsidR="001C1CF9" w:rsidTr="001C1CF9">
        <w:tc>
          <w:tcPr>
            <w:cnfStyle w:val="001000000000" w:firstRow="0" w:lastRow="0" w:firstColumn="1" w:lastColumn="0" w:oddVBand="0" w:evenVBand="0" w:oddHBand="0" w:evenHBand="0" w:firstRowFirstColumn="0" w:firstRowLastColumn="0" w:lastRowFirstColumn="0" w:lastRowLastColumn="0"/>
            <w:tcW w:w="2965" w:type="dxa"/>
          </w:tcPr>
          <w:p w:rsidR="001C1CF9" w:rsidRDefault="001C1CF9" w:rsidP="006C708E">
            <w:proofErr w:type="spellStart"/>
            <w:r>
              <w:t>CDSContext</w:t>
            </w:r>
            <w:proofErr w:type="spellEnd"/>
          </w:p>
        </w:tc>
        <w:tc>
          <w:tcPr>
            <w:tcW w:w="6385" w:type="dxa"/>
          </w:tcPr>
          <w:p w:rsidR="001C1CF9" w:rsidRDefault="001C1CF9" w:rsidP="00882846">
            <w:pPr>
              <w:cnfStyle w:val="000000000000" w:firstRow="0" w:lastRow="0" w:firstColumn="0" w:lastColumn="0" w:oddVBand="0" w:evenVBand="0" w:oddHBand="0" w:evenHBand="0" w:firstRowFirstColumn="0" w:firstRowLastColumn="0" w:lastRowFirstColumn="0" w:lastRowLastColumn="0"/>
            </w:pPr>
            <w:r>
              <w:t xml:space="preserve">A </w:t>
            </w:r>
            <w:proofErr w:type="spellStart"/>
            <w:r w:rsidR="00882846">
              <w:rPr>
                <w:i/>
              </w:rPr>
              <w:t>Knowledge</w:t>
            </w:r>
            <w:r w:rsidR="006B0C95">
              <w:rPr>
                <w:i/>
              </w:rPr>
              <w:t>Request</w:t>
            </w:r>
            <w:proofErr w:type="spellEnd"/>
            <w:r>
              <w:t xml:space="preserve"> </w:t>
            </w:r>
            <w:r w:rsidR="00882846">
              <w:t>(profile of Basic)</w:t>
            </w:r>
          </w:p>
        </w:tc>
      </w:tr>
      <w:tr w:rsidR="001C1CF9" w:rsidTr="001C1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1C1CF9" w:rsidRDefault="001C1CF9" w:rsidP="006C708E">
            <w:proofErr w:type="spellStart"/>
            <w:r>
              <w:t>CDSInput</w:t>
            </w:r>
            <w:proofErr w:type="spellEnd"/>
          </w:p>
        </w:tc>
        <w:tc>
          <w:tcPr>
            <w:tcW w:w="6385" w:type="dxa"/>
          </w:tcPr>
          <w:p w:rsidR="001C1CF9" w:rsidRPr="001C1CF9" w:rsidRDefault="001C1CF9" w:rsidP="006C708E">
            <w:pPr>
              <w:cnfStyle w:val="000000100000" w:firstRow="0" w:lastRow="0" w:firstColumn="0" w:lastColumn="0" w:oddVBand="0" w:evenVBand="0" w:oddHBand="1" w:evenHBand="0" w:firstRowFirstColumn="0" w:firstRowLastColumn="0" w:lastRowFirstColumn="0" w:lastRowLastColumn="0"/>
            </w:pPr>
            <w:r>
              <w:t xml:space="preserve">As specified by FHIR, the </w:t>
            </w:r>
            <w:r>
              <w:rPr>
                <w:i/>
              </w:rPr>
              <w:t>Parameters</w:t>
            </w:r>
            <w:r>
              <w:t xml:space="preserve"> resource will be the container for the information required by the operation.</w:t>
            </w:r>
          </w:p>
        </w:tc>
      </w:tr>
      <w:tr w:rsidR="001C1CF9" w:rsidTr="001C1CF9">
        <w:tc>
          <w:tcPr>
            <w:cnfStyle w:val="001000000000" w:firstRow="0" w:lastRow="0" w:firstColumn="1" w:lastColumn="0" w:oddVBand="0" w:evenVBand="0" w:oddHBand="0" w:evenHBand="0" w:firstRowFirstColumn="0" w:firstRowLastColumn="0" w:lastRowFirstColumn="0" w:lastRowLastColumn="0"/>
            <w:tcW w:w="2965" w:type="dxa"/>
          </w:tcPr>
          <w:p w:rsidR="001C1CF9" w:rsidRDefault="001C1CF9" w:rsidP="006C708E">
            <w:proofErr w:type="spellStart"/>
            <w:r>
              <w:t>CDSOutput</w:t>
            </w:r>
            <w:proofErr w:type="spellEnd"/>
          </w:p>
        </w:tc>
        <w:tc>
          <w:tcPr>
            <w:tcW w:w="6385" w:type="dxa"/>
          </w:tcPr>
          <w:p w:rsidR="001C1CF9" w:rsidRPr="001C1CF9" w:rsidRDefault="001C1CF9" w:rsidP="006C708E">
            <w:pPr>
              <w:cnfStyle w:val="000000000000" w:firstRow="0" w:lastRow="0" w:firstColumn="0" w:lastColumn="0" w:oddVBand="0" w:evenVBand="0" w:oddHBand="0" w:evenHBand="0" w:firstRowFirstColumn="0" w:firstRowLastColumn="0" w:lastRowFirstColumn="0" w:lastRowLastColumn="0"/>
            </w:pPr>
            <w:r>
              <w:t xml:space="preserve">As specified by FHIR, the </w:t>
            </w:r>
            <w:r>
              <w:rPr>
                <w:i/>
              </w:rPr>
              <w:t>Parameters</w:t>
            </w:r>
            <w:r>
              <w:t xml:space="preserve"> resource will be the container for the information returned by the operation.</w:t>
            </w:r>
          </w:p>
        </w:tc>
      </w:tr>
      <w:tr w:rsidR="001C1CF9" w:rsidTr="001C1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1C1CF9" w:rsidRDefault="001C1CF9" w:rsidP="006C708E">
            <w:proofErr w:type="spellStart"/>
            <w:r>
              <w:t>CDSActionResponse</w:t>
            </w:r>
            <w:proofErr w:type="spellEnd"/>
          </w:p>
        </w:tc>
        <w:tc>
          <w:tcPr>
            <w:tcW w:w="6385" w:type="dxa"/>
          </w:tcPr>
          <w:p w:rsidR="001C1CF9" w:rsidRDefault="001C1CF9" w:rsidP="00882846">
            <w:pPr>
              <w:cnfStyle w:val="000000100000" w:firstRow="0" w:lastRow="0" w:firstColumn="0" w:lastColumn="0" w:oddVBand="0" w:evenVBand="0" w:oddHBand="1" w:evenHBand="0" w:firstRowFirstColumn="0" w:firstRowLastColumn="0" w:lastRowFirstColumn="0" w:lastRowLastColumn="0"/>
            </w:pPr>
            <w:r>
              <w:t xml:space="preserve">A new </w:t>
            </w:r>
            <w:proofErr w:type="spellStart"/>
            <w:r w:rsidR="00882846">
              <w:rPr>
                <w:i/>
              </w:rPr>
              <w:t>Knowledge</w:t>
            </w:r>
            <w:r w:rsidR="006B0C95">
              <w:rPr>
                <w:i/>
              </w:rPr>
              <w:t>Response</w:t>
            </w:r>
            <w:proofErr w:type="spellEnd"/>
            <w:r>
              <w:t xml:space="preserve"> resource modeling the result of the Guidance evaluation.</w:t>
            </w:r>
          </w:p>
        </w:tc>
      </w:tr>
      <w:tr w:rsidR="001C1CF9" w:rsidTr="001C1CF9">
        <w:tc>
          <w:tcPr>
            <w:cnfStyle w:val="001000000000" w:firstRow="0" w:lastRow="0" w:firstColumn="1" w:lastColumn="0" w:oddVBand="0" w:evenVBand="0" w:oddHBand="0" w:evenHBand="0" w:firstRowFirstColumn="0" w:firstRowLastColumn="0" w:lastRowFirstColumn="0" w:lastRowLastColumn="0"/>
            <w:tcW w:w="2965" w:type="dxa"/>
          </w:tcPr>
          <w:p w:rsidR="001C1CF9" w:rsidRDefault="001C1CF9" w:rsidP="006C708E">
            <w:proofErr w:type="spellStart"/>
            <w:r>
              <w:t>CDSExecutionMessage</w:t>
            </w:r>
            <w:proofErr w:type="spellEnd"/>
          </w:p>
        </w:tc>
        <w:tc>
          <w:tcPr>
            <w:tcW w:w="6385" w:type="dxa"/>
          </w:tcPr>
          <w:p w:rsidR="001C1CF9" w:rsidRPr="001C1CF9" w:rsidRDefault="001C1CF9" w:rsidP="006C708E">
            <w:pPr>
              <w:cnfStyle w:val="000000000000" w:firstRow="0" w:lastRow="0" w:firstColumn="0" w:lastColumn="0" w:oddVBand="0" w:evenVBand="0" w:oddHBand="0" w:evenHBand="0" w:firstRowFirstColumn="0" w:firstRowLastColumn="0" w:lastRowFirstColumn="0" w:lastRowLastColumn="0"/>
            </w:pPr>
            <w:r>
              <w:t xml:space="preserve">The </w:t>
            </w:r>
            <w:proofErr w:type="spellStart"/>
            <w:r>
              <w:rPr>
                <w:i/>
              </w:rPr>
              <w:t>OperationOutcome</w:t>
            </w:r>
            <w:proofErr w:type="spellEnd"/>
            <w:r>
              <w:t xml:space="preserve"> resource will be used to describe any messages resulting from the evaluation request.</w:t>
            </w:r>
          </w:p>
        </w:tc>
      </w:tr>
    </w:tbl>
    <w:p w:rsidR="001C1CF9" w:rsidRDefault="001C1CF9" w:rsidP="001C1CF9"/>
    <w:p w:rsidR="00681542" w:rsidRDefault="00681542" w:rsidP="001C1CF9">
      <w:r>
        <w:t xml:space="preserve">In addition to the request and response structures, the Decision Support Service </w:t>
      </w:r>
      <w:r w:rsidR="000837DF">
        <w:t xml:space="preserve">specification </w:t>
      </w:r>
      <w:r>
        <w:t xml:space="preserve">defines the general notion of a knowledge </w:t>
      </w:r>
      <w:r>
        <w:rPr>
          <w:i/>
        </w:rPr>
        <w:t>module</w:t>
      </w:r>
      <w:r>
        <w:t xml:space="preserve"> that allows services to define the types of decision support that they expose. These modules may correspond directly to a single artifact, or they may correspond to a group of artifacts that deal with related support services, or they may correspond to internal logic that is not necessarily represented by any </w:t>
      </w:r>
      <w:r w:rsidR="00510F84">
        <w:t xml:space="preserve">concrete </w:t>
      </w:r>
      <w:r>
        <w:t>artifact. In order to support all these possibilities, and simplify the communication involved, the knowledge request and response will be always be based on a single specific module id.</w:t>
      </w:r>
      <w:r w:rsidR="000837DF">
        <w:t xml:space="preserve"> Note that this does not preclude packaging multiple requests in a single network call; that aspect will be considered in more detail in the FHIR DSS IG Profile and FHIR Operation Definition sections.</w:t>
      </w:r>
    </w:p>
    <w:p w:rsidR="00D95F6A" w:rsidRPr="00681542" w:rsidRDefault="00D95F6A" w:rsidP="001C1CF9">
      <w:r>
        <w:t>The description of knowledge modules in FHIR will be discussed in the section on knowledge artifact representation below. For the purposes of the request/response, only the module identifier is relevant, modeled using the FHIR Identifier type.</w:t>
      </w:r>
    </w:p>
    <w:p w:rsidR="006B0C95" w:rsidRDefault="00882846" w:rsidP="006B0C95">
      <w:pPr>
        <w:pStyle w:val="Heading2"/>
      </w:pPr>
      <w:proofErr w:type="spellStart"/>
      <w:r>
        <w:lastRenderedPageBreak/>
        <w:t>Knowledge</w:t>
      </w:r>
      <w:r w:rsidR="006B0C95">
        <w:t>Request</w:t>
      </w:r>
      <w:proofErr w:type="spellEnd"/>
    </w:p>
    <w:p w:rsidR="006B0C95" w:rsidRDefault="006B0C95" w:rsidP="006B0C95">
      <w:r>
        <w:t xml:space="preserve">The </w:t>
      </w:r>
      <w:proofErr w:type="spellStart"/>
      <w:r w:rsidR="00882846">
        <w:rPr>
          <w:i/>
        </w:rPr>
        <w:t>Knowledge</w:t>
      </w:r>
      <w:r>
        <w:rPr>
          <w:i/>
        </w:rPr>
        <w:t>Request</w:t>
      </w:r>
      <w:proofErr w:type="spellEnd"/>
      <w:r>
        <w:t xml:space="preserve"> resource provides the information required to perform the requested evaluation, including the context information, and any input parameters (not FHIR operation parameters, but artifact-specified parameters; these will be described in more detail in later sections).</w:t>
      </w:r>
    </w:p>
    <w:p w:rsidR="006B0C95" w:rsidRDefault="006B0C95" w:rsidP="006B0C95">
      <w:r>
        <w:t>The following table details the mapping from the CDS input relevant structures to their FHIR equivalents:</w:t>
      </w:r>
    </w:p>
    <w:tbl>
      <w:tblPr>
        <w:tblStyle w:val="ListTable4-Accent1"/>
        <w:tblW w:w="0" w:type="auto"/>
        <w:tblLayout w:type="fixed"/>
        <w:tblLook w:val="04A0" w:firstRow="1" w:lastRow="0" w:firstColumn="1" w:lastColumn="0" w:noHBand="0" w:noVBand="1"/>
      </w:tblPr>
      <w:tblGrid>
        <w:gridCol w:w="1792"/>
        <w:gridCol w:w="1890"/>
        <w:gridCol w:w="540"/>
        <w:gridCol w:w="1710"/>
        <w:gridCol w:w="1710"/>
        <w:gridCol w:w="1702"/>
      </w:tblGrid>
      <w:tr w:rsidR="00C01BC9" w:rsidRPr="0037640A" w:rsidTr="0037640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92" w:type="dxa"/>
            <w:hideMark/>
          </w:tcPr>
          <w:p w:rsidR="006B0C95" w:rsidRPr="0037640A" w:rsidRDefault="006B0C95" w:rsidP="006B0C95">
            <w:pPr>
              <w:rPr>
                <w:rFonts w:eastAsia="Times New Roman" w:cs="Arial"/>
                <w:sz w:val="20"/>
                <w:szCs w:val="20"/>
              </w:rPr>
            </w:pPr>
            <w:r w:rsidRPr="0037640A">
              <w:rPr>
                <w:rFonts w:eastAsia="Times New Roman" w:cs="Arial"/>
                <w:sz w:val="20"/>
                <w:szCs w:val="20"/>
              </w:rPr>
              <w:t>Element/Attribute</w:t>
            </w:r>
          </w:p>
        </w:tc>
        <w:tc>
          <w:tcPr>
            <w:tcW w:w="1890" w:type="dxa"/>
            <w:hideMark/>
          </w:tcPr>
          <w:p w:rsidR="006B0C95" w:rsidRPr="0037640A" w:rsidRDefault="006B0C95" w:rsidP="006B0C95">
            <w:pPr>
              <w:cnfStyle w:val="100000000000" w:firstRow="1" w:lastRow="0" w:firstColumn="0" w:lastColumn="0" w:oddVBand="0" w:evenVBand="0" w:oddHBand="0" w:evenHBand="0" w:firstRowFirstColumn="0" w:firstRowLastColumn="0" w:lastRowFirstColumn="0" w:lastRowLastColumn="0"/>
              <w:rPr>
                <w:rFonts w:eastAsia="Times New Roman" w:cs="Arial"/>
                <w:sz w:val="20"/>
                <w:szCs w:val="20"/>
              </w:rPr>
            </w:pPr>
            <w:r w:rsidRPr="0037640A">
              <w:rPr>
                <w:rFonts w:eastAsia="Times New Roman" w:cs="Arial"/>
                <w:sz w:val="20"/>
                <w:szCs w:val="20"/>
              </w:rPr>
              <w:t>Type</w:t>
            </w:r>
          </w:p>
        </w:tc>
        <w:tc>
          <w:tcPr>
            <w:tcW w:w="540" w:type="dxa"/>
            <w:hideMark/>
          </w:tcPr>
          <w:p w:rsidR="006B0C95" w:rsidRPr="0037640A" w:rsidRDefault="006B0C95" w:rsidP="006B0C95">
            <w:pPr>
              <w:cnfStyle w:val="100000000000" w:firstRow="1" w:lastRow="0" w:firstColumn="0" w:lastColumn="0" w:oddVBand="0" w:evenVBand="0" w:oddHBand="0" w:evenHBand="0" w:firstRowFirstColumn="0" w:firstRowLastColumn="0" w:lastRowFirstColumn="0" w:lastRowLastColumn="0"/>
              <w:rPr>
                <w:rFonts w:eastAsia="Times New Roman" w:cs="Arial"/>
                <w:sz w:val="20"/>
                <w:szCs w:val="20"/>
              </w:rPr>
            </w:pPr>
            <w:r w:rsidRPr="0037640A">
              <w:rPr>
                <w:rFonts w:eastAsia="Times New Roman" w:cs="Arial"/>
                <w:b w:val="0"/>
                <w:bCs w:val="0"/>
                <w:sz w:val="20"/>
                <w:szCs w:val="20"/>
              </w:rPr>
              <w:t>C</w:t>
            </w:r>
          </w:p>
        </w:tc>
        <w:tc>
          <w:tcPr>
            <w:tcW w:w="1710" w:type="dxa"/>
            <w:hideMark/>
          </w:tcPr>
          <w:p w:rsidR="006B0C95" w:rsidRPr="0037640A" w:rsidRDefault="006B0C95" w:rsidP="006B0C95">
            <w:pPr>
              <w:cnfStyle w:val="100000000000" w:firstRow="1" w:lastRow="0" w:firstColumn="0" w:lastColumn="0" w:oddVBand="0" w:evenVBand="0" w:oddHBand="0" w:evenHBand="0" w:firstRowFirstColumn="0" w:firstRowLastColumn="0" w:lastRowFirstColumn="0" w:lastRowLastColumn="0"/>
              <w:rPr>
                <w:rFonts w:eastAsia="Times New Roman" w:cs="Arial"/>
                <w:sz w:val="20"/>
                <w:szCs w:val="20"/>
              </w:rPr>
            </w:pPr>
            <w:r w:rsidRPr="0037640A">
              <w:rPr>
                <w:rFonts w:eastAsia="Times New Roman" w:cs="Arial"/>
                <w:sz w:val="20"/>
                <w:szCs w:val="20"/>
              </w:rPr>
              <w:t>Description</w:t>
            </w:r>
          </w:p>
        </w:tc>
        <w:tc>
          <w:tcPr>
            <w:tcW w:w="1710" w:type="dxa"/>
            <w:hideMark/>
          </w:tcPr>
          <w:p w:rsidR="006B0C95" w:rsidRPr="0037640A" w:rsidRDefault="006B0C95" w:rsidP="006B0C95">
            <w:pPr>
              <w:cnfStyle w:val="100000000000" w:firstRow="1" w:lastRow="0" w:firstColumn="0" w:lastColumn="0" w:oddVBand="0" w:evenVBand="0" w:oddHBand="0" w:evenHBand="0" w:firstRowFirstColumn="0" w:firstRowLastColumn="0" w:lastRowFirstColumn="0" w:lastRowLastColumn="0"/>
              <w:rPr>
                <w:rFonts w:eastAsia="Times New Roman" w:cs="Arial"/>
                <w:sz w:val="20"/>
                <w:szCs w:val="20"/>
              </w:rPr>
            </w:pPr>
            <w:r w:rsidRPr="0037640A">
              <w:rPr>
                <w:rFonts w:eastAsia="Times New Roman" w:cs="Arial"/>
                <w:sz w:val="20"/>
                <w:szCs w:val="20"/>
              </w:rPr>
              <w:t>FHIR-Equivalent</w:t>
            </w:r>
          </w:p>
        </w:tc>
        <w:tc>
          <w:tcPr>
            <w:tcW w:w="1702" w:type="dxa"/>
            <w:hideMark/>
          </w:tcPr>
          <w:p w:rsidR="006B0C95" w:rsidRPr="0037640A" w:rsidRDefault="006B0C95" w:rsidP="006B0C95">
            <w:pPr>
              <w:cnfStyle w:val="100000000000" w:firstRow="1" w:lastRow="0" w:firstColumn="0" w:lastColumn="0" w:oddVBand="0" w:evenVBand="0" w:oddHBand="0" w:evenHBand="0" w:firstRowFirstColumn="0" w:firstRowLastColumn="0" w:lastRowFirstColumn="0" w:lastRowLastColumn="0"/>
              <w:rPr>
                <w:rFonts w:eastAsia="Times New Roman" w:cs="Arial"/>
                <w:sz w:val="20"/>
                <w:szCs w:val="20"/>
              </w:rPr>
            </w:pPr>
            <w:r w:rsidRPr="0037640A">
              <w:rPr>
                <w:rFonts w:eastAsia="Times New Roman" w:cs="Arial"/>
                <w:sz w:val="20"/>
                <w:szCs w:val="20"/>
              </w:rPr>
              <w:t>Notes</w:t>
            </w:r>
          </w:p>
        </w:tc>
      </w:tr>
      <w:tr w:rsidR="006C708E" w:rsidRPr="0037640A" w:rsidTr="003764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92" w:type="dxa"/>
            <w:hideMark/>
          </w:tcPr>
          <w:p w:rsidR="006B0C95" w:rsidRPr="0037640A" w:rsidRDefault="006B0C95" w:rsidP="006B0C95">
            <w:pPr>
              <w:rPr>
                <w:rFonts w:eastAsia="Times New Roman" w:cs="Arial"/>
                <w:sz w:val="20"/>
                <w:szCs w:val="20"/>
              </w:rPr>
            </w:pPr>
            <w:proofErr w:type="spellStart"/>
            <w:r w:rsidRPr="0037640A">
              <w:rPr>
                <w:rFonts w:eastAsia="Times New Roman" w:cs="Arial"/>
                <w:sz w:val="20"/>
                <w:szCs w:val="20"/>
              </w:rPr>
              <w:t>templateId</w:t>
            </w:r>
            <w:proofErr w:type="spellEnd"/>
          </w:p>
        </w:tc>
        <w:tc>
          <w:tcPr>
            <w:tcW w:w="1890" w:type="dxa"/>
            <w:hideMark/>
          </w:tcPr>
          <w:p w:rsidR="006B0C95" w:rsidRPr="0037640A" w:rsidRDefault="006B0C95" w:rsidP="006B0C95">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proofErr w:type="spellStart"/>
            <w:r w:rsidRPr="0037640A">
              <w:rPr>
                <w:rFonts w:eastAsia="Times New Roman" w:cs="Arial"/>
                <w:sz w:val="20"/>
                <w:szCs w:val="20"/>
              </w:rPr>
              <w:t>vmr:CodedIdentifier</w:t>
            </w:r>
            <w:proofErr w:type="spellEnd"/>
          </w:p>
        </w:tc>
        <w:tc>
          <w:tcPr>
            <w:tcW w:w="540" w:type="dxa"/>
            <w:hideMark/>
          </w:tcPr>
          <w:p w:rsidR="006B0C95" w:rsidRPr="0037640A" w:rsidRDefault="006B0C95" w:rsidP="006B0C95">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37640A">
              <w:rPr>
                <w:rFonts w:eastAsia="Times New Roman" w:cs="Arial"/>
                <w:sz w:val="20"/>
                <w:szCs w:val="20"/>
              </w:rPr>
              <w:t>0..*</w:t>
            </w:r>
          </w:p>
        </w:tc>
        <w:tc>
          <w:tcPr>
            <w:tcW w:w="1710" w:type="dxa"/>
            <w:hideMark/>
          </w:tcPr>
          <w:p w:rsidR="006B0C95" w:rsidRPr="0037640A" w:rsidRDefault="006B0C95" w:rsidP="006B0C95">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37640A">
              <w:rPr>
                <w:rFonts w:eastAsia="Times New Roman" w:cs="Arial"/>
                <w:sz w:val="20"/>
                <w:szCs w:val="20"/>
              </w:rPr>
              <w:t>Template Constraint</w:t>
            </w:r>
          </w:p>
        </w:tc>
        <w:tc>
          <w:tcPr>
            <w:tcW w:w="1710" w:type="dxa"/>
            <w:hideMark/>
          </w:tcPr>
          <w:p w:rsidR="006B0C95" w:rsidRPr="0037640A" w:rsidRDefault="006B0C95" w:rsidP="006B0C95">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37640A">
              <w:rPr>
                <w:rFonts w:eastAsia="Times New Roman" w:cs="Arial"/>
                <w:sz w:val="20"/>
                <w:szCs w:val="20"/>
              </w:rPr>
              <w:t>Profile</w:t>
            </w:r>
          </w:p>
        </w:tc>
        <w:tc>
          <w:tcPr>
            <w:tcW w:w="1702" w:type="dxa"/>
            <w:hideMark/>
          </w:tcPr>
          <w:p w:rsidR="006B0C95" w:rsidRPr="0037640A" w:rsidRDefault="006B0C95" w:rsidP="006B0C95">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37640A">
              <w:rPr>
                <w:rFonts w:eastAsia="Times New Roman" w:cs="Arial"/>
                <w:sz w:val="20"/>
                <w:szCs w:val="20"/>
              </w:rPr>
              <w:t>This element is part of the V3 equivalent of FHIR Profiles</w:t>
            </w:r>
          </w:p>
        </w:tc>
      </w:tr>
      <w:tr w:rsidR="006B0C95" w:rsidRPr="0037640A" w:rsidTr="0037640A">
        <w:trPr>
          <w:trHeight w:val="315"/>
        </w:trPr>
        <w:tc>
          <w:tcPr>
            <w:cnfStyle w:val="001000000000" w:firstRow="0" w:lastRow="0" w:firstColumn="1" w:lastColumn="0" w:oddVBand="0" w:evenVBand="0" w:oddHBand="0" w:evenHBand="0" w:firstRowFirstColumn="0" w:firstRowLastColumn="0" w:lastRowFirstColumn="0" w:lastRowLastColumn="0"/>
            <w:tcW w:w="1792" w:type="dxa"/>
            <w:hideMark/>
          </w:tcPr>
          <w:p w:rsidR="006B0C95" w:rsidRPr="0037640A" w:rsidRDefault="006B0C95" w:rsidP="006B0C95">
            <w:pPr>
              <w:rPr>
                <w:rFonts w:eastAsia="Times New Roman" w:cs="Arial"/>
                <w:sz w:val="20"/>
                <w:szCs w:val="20"/>
              </w:rPr>
            </w:pPr>
            <w:proofErr w:type="spellStart"/>
            <w:r w:rsidRPr="0037640A">
              <w:rPr>
                <w:rFonts w:eastAsia="Times New Roman" w:cs="Arial"/>
                <w:sz w:val="20"/>
                <w:szCs w:val="20"/>
              </w:rPr>
              <w:t>cdsInitiatingOrganization</w:t>
            </w:r>
            <w:proofErr w:type="spellEnd"/>
          </w:p>
        </w:tc>
        <w:tc>
          <w:tcPr>
            <w:tcW w:w="1890" w:type="dxa"/>
            <w:hideMark/>
          </w:tcPr>
          <w:p w:rsidR="006B0C95" w:rsidRPr="0037640A" w:rsidRDefault="006B0C95" w:rsidP="006B0C95">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proofErr w:type="spellStart"/>
            <w:r w:rsidRPr="0037640A">
              <w:rPr>
                <w:rFonts w:eastAsia="Times New Roman" w:cs="Arial"/>
                <w:sz w:val="20"/>
                <w:szCs w:val="20"/>
              </w:rPr>
              <w:t>vmr:Organization</w:t>
            </w:r>
            <w:proofErr w:type="spellEnd"/>
          </w:p>
        </w:tc>
        <w:tc>
          <w:tcPr>
            <w:tcW w:w="540" w:type="dxa"/>
            <w:hideMark/>
          </w:tcPr>
          <w:p w:rsidR="006B0C95" w:rsidRPr="0037640A" w:rsidRDefault="006B0C95" w:rsidP="006B0C95">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r w:rsidRPr="0037640A">
              <w:rPr>
                <w:rFonts w:eastAsia="Times New Roman" w:cs="Arial"/>
                <w:sz w:val="20"/>
                <w:szCs w:val="20"/>
              </w:rPr>
              <w:t>0..1</w:t>
            </w:r>
          </w:p>
        </w:tc>
        <w:tc>
          <w:tcPr>
            <w:tcW w:w="1710" w:type="dxa"/>
            <w:hideMark/>
          </w:tcPr>
          <w:p w:rsidR="006B0C95" w:rsidRPr="0037640A" w:rsidRDefault="006B0C95" w:rsidP="006B0C95">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r w:rsidRPr="0037640A">
              <w:rPr>
                <w:rFonts w:eastAsia="Times New Roman" w:cs="Arial"/>
                <w:sz w:val="20"/>
                <w:szCs w:val="20"/>
              </w:rPr>
              <w:t>Organization initiating the CDS Request</w:t>
            </w:r>
          </w:p>
        </w:tc>
        <w:tc>
          <w:tcPr>
            <w:tcW w:w="1710" w:type="dxa"/>
            <w:hideMark/>
          </w:tcPr>
          <w:p w:rsidR="006B0C95" w:rsidRPr="0037640A" w:rsidRDefault="006B0C95" w:rsidP="006B0C95">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r w:rsidRPr="0037640A">
              <w:rPr>
                <w:rFonts w:eastAsia="Times New Roman" w:cs="Arial"/>
                <w:sz w:val="20"/>
                <w:szCs w:val="20"/>
              </w:rPr>
              <w:t>Organization</w:t>
            </w:r>
          </w:p>
        </w:tc>
        <w:tc>
          <w:tcPr>
            <w:tcW w:w="1702" w:type="dxa"/>
            <w:hideMark/>
          </w:tcPr>
          <w:p w:rsidR="006B0C95" w:rsidRPr="0037640A" w:rsidRDefault="006B0C95" w:rsidP="006B0C95">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p>
        </w:tc>
      </w:tr>
      <w:tr w:rsidR="006C708E" w:rsidRPr="0037640A" w:rsidTr="003764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92" w:type="dxa"/>
            <w:hideMark/>
          </w:tcPr>
          <w:p w:rsidR="006B0C95" w:rsidRPr="0037640A" w:rsidRDefault="006B0C95" w:rsidP="006B0C95">
            <w:pPr>
              <w:rPr>
                <w:rFonts w:eastAsia="Times New Roman" w:cs="Arial"/>
                <w:sz w:val="20"/>
                <w:szCs w:val="20"/>
              </w:rPr>
            </w:pPr>
            <w:proofErr w:type="spellStart"/>
            <w:r w:rsidRPr="0037640A">
              <w:rPr>
                <w:rFonts w:eastAsia="Times New Roman" w:cs="Arial"/>
                <w:sz w:val="20"/>
                <w:szCs w:val="20"/>
              </w:rPr>
              <w:t>cdsInitiatingPerson</w:t>
            </w:r>
            <w:proofErr w:type="spellEnd"/>
          </w:p>
        </w:tc>
        <w:tc>
          <w:tcPr>
            <w:tcW w:w="1890" w:type="dxa"/>
            <w:hideMark/>
          </w:tcPr>
          <w:p w:rsidR="006B0C95" w:rsidRPr="0037640A" w:rsidRDefault="006B0C95" w:rsidP="006B0C95">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proofErr w:type="spellStart"/>
            <w:r w:rsidRPr="0037640A">
              <w:rPr>
                <w:rFonts w:eastAsia="Times New Roman" w:cs="Arial"/>
                <w:sz w:val="20"/>
                <w:szCs w:val="20"/>
              </w:rPr>
              <w:t>vmr:Person</w:t>
            </w:r>
            <w:proofErr w:type="spellEnd"/>
          </w:p>
        </w:tc>
        <w:tc>
          <w:tcPr>
            <w:tcW w:w="540" w:type="dxa"/>
            <w:hideMark/>
          </w:tcPr>
          <w:p w:rsidR="006B0C95" w:rsidRPr="0037640A" w:rsidRDefault="006B0C95" w:rsidP="006B0C95">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37640A">
              <w:rPr>
                <w:rFonts w:eastAsia="Times New Roman" w:cs="Arial"/>
                <w:sz w:val="20"/>
                <w:szCs w:val="20"/>
              </w:rPr>
              <w:t>0..1</w:t>
            </w:r>
          </w:p>
        </w:tc>
        <w:tc>
          <w:tcPr>
            <w:tcW w:w="1710" w:type="dxa"/>
            <w:hideMark/>
          </w:tcPr>
          <w:p w:rsidR="006B0C95" w:rsidRPr="0037640A" w:rsidRDefault="006B0C95" w:rsidP="006B0C95">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37640A">
              <w:rPr>
                <w:rFonts w:eastAsia="Times New Roman" w:cs="Arial"/>
                <w:sz w:val="20"/>
                <w:szCs w:val="20"/>
              </w:rPr>
              <w:t>Person initiating the CDS Request</w:t>
            </w:r>
          </w:p>
        </w:tc>
        <w:tc>
          <w:tcPr>
            <w:tcW w:w="1710" w:type="dxa"/>
            <w:hideMark/>
          </w:tcPr>
          <w:p w:rsidR="006B0C95" w:rsidRPr="0037640A" w:rsidRDefault="006B0C95" w:rsidP="006B0C95">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proofErr w:type="spellStart"/>
            <w:r w:rsidRPr="0037640A">
              <w:rPr>
                <w:rFonts w:eastAsia="Times New Roman" w:cs="Arial"/>
                <w:sz w:val="20"/>
                <w:szCs w:val="20"/>
              </w:rPr>
              <w:t>Person|Patient|Practitioner|RelatedPerson</w:t>
            </w:r>
            <w:proofErr w:type="spellEnd"/>
          </w:p>
        </w:tc>
        <w:tc>
          <w:tcPr>
            <w:tcW w:w="1702" w:type="dxa"/>
            <w:hideMark/>
          </w:tcPr>
          <w:p w:rsidR="006B0C95" w:rsidRPr="0037640A" w:rsidRDefault="006B0C95" w:rsidP="006B0C95">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p>
        </w:tc>
      </w:tr>
      <w:tr w:rsidR="006B0C95" w:rsidRPr="0037640A" w:rsidTr="0037640A">
        <w:trPr>
          <w:trHeight w:val="315"/>
        </w:trPr>
        <w:tc>
          <w:tcPr>
            <w:cnfStyle w:val="001000000000" w:firstRow="0" w:lastRow="0" w:firstColumn="1" w:lastColumn="0" w:oddVBand="0" w:evenVBand="0" w:oddHBand="0" w:evenHBand="0" w:firstRowFirstColumn="0" w:firstRowLastColumn="0" w:lastRowFirstColumn="0" w:lastRowLastColumn="0"/>
            <w:tcW w:w="1792" w:type="dxa"/>
            <w:hideMark/>
          </w:tcPr>
          <w:p w:rsidR="006B0C95" w:rsidRPr="0037640A" w:rsidRDefault="006B0C95" w:rsidP="006B0C95">
            <w:pPr>
              <w:rPr>
                <w:rFonts w:eastAsia="Times New Roman" w:cs="Arial"/>
                <w:sz w:val="20"/>
                <w:szCs w:val="20"/>
              </w:rPr>
            </w:pPr>
            <w:proofErr w:type="spellStart"/>
            <w:r w:rsidRPr="0037640A">
              <w:rPr>
                <w:rFonts w:eastAsia="Times New Roman" w:cs="Arial"/>
                <w:sz w:val="20"/>
                <w:szCs w:val="20"/>
              </w:rPr>
              <w:t>cdsSystemUserType</w:t>
            </w:r>
            <w:proofErr w:type="spellEnd"/>
          </w:p>
        </w:tc>
        <w:tc>
          <w:tcPr>
            <w:tcW w:w="1890" w:type="dxa"/>
            <w:hideMark/>
          </w:tcPr>
          <w:p w:rsidR="006B0C95" w:rsidRPr="0037640A" w:rsidRDefault="006B0C95" w:rsidP="006B0C95">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proofErr w:type="spellStart"/>
            <w:r w:rsidRPr="0037640A">
              <w:rPr>
                <w:rFonts w:eastAsia="Times New Roman" w:cs="Arial"/>
                <w:sz w:val="20"/>
                <w:szCs w:val="20"/>
              </w:rPr>
              <w:t>dt:CD</w:t>
            </w:r>
            <w:proofErr w:type="spellEnd"/>
          </w:p>
        </w:tc>
        <w:tc>
          <w:tcPr>
            <w:tcW w:w="540" w:type="dxa"/>
            <w:hideMark/>
          </w:tcPr>
          <w:p w:rsidR="006B0C95" w:rsidRPr="0037640A" w:rsidRDefault="006B0C95" w:rsidP="006B0C95">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r w:rsidRPr="0037640A">
              <w:rPr>
                <w:rFonts w:eastAsia="Times New Roman" w:cs="Arial"/>
                <w:sz w:val="20"/>
                <w:szCs w:val="20"/>
              </w:rPr>
              <w:t>0..1</w:t>
            </w:r>
          </w:p>
        </w:tc>
        <w:tc>
          <w:tcPr>
            <w:tcW w:w="1710" w:type="dxa"/>
            <w:hideMark/>
          </w:tcPr>
          <w:p w:rsidR="006B0C95" w:rsidRPr="0037640A" w:rsidRDefault="006B0C95" w:rsidP="006B0C95">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r w:rsidRPr="0037640A">
              <w:rPr>
                <w:rFonts w:eastAsia="Times New Roman" w:cs="Arial"/>
                <w:sz w:val="20"/>
                <w:szCs w:val="20"/>
              </w:rPr>
              <w:t>The type of individual using the CDS system</w:t>
            </w:r>
          </w:p>
        </w:tc>
        <w:tc>
          <w:tcPr>
            <w:tcW w:w="1710" w:type="dxa"/>
            <w:hideMark/>
          </w:tcPr>
          <w:p w:rsidR="006B0C95" w:rsidRPr="0037640A" w:rsidRDefault="006B0C95" w:rsidP="006B0C95">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proofErr w:type="spellStart"/>
            <w:r w:rsidRPr="0037640A">
              <w:rPr>
                <w:rFonts w:eastAsia="Times New Roman" w:cs="Arial"/>
                <w:sz w:val="20"/>
                <w:szCs w:val="20"/>
              </w:rPr>
              <w:t>CodeableConcept</w:t>
            </w:r>
            <w:proofErr w:type="spellEnd"/>
          </w:p>
        </w:tc>
        <w:tc>
          <w:tcPr>
            <w:tcW w:w="1702" w:type="dxa"/>
            <w:hideMark/>
          </w:tcPr>
          <w:p w:rsidR="006B0C95" w:rsidRPr="0037640A" w:rsidRDefault="006B0C95" w:rsidP="006B0C95">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proofErr w:type="spellStart"/>
            <w:r w:rsidRPr="0037640A">
              <w:rPr>
                <w:rFonts w:eastAsia="Times New Roman" w:cs="Arial"/>
                <w:sz w:val="20"/>
                <w:szCs w:val="20"/>
              </w:rPr>
              <w:t>Valueset</w:t>
            </w:r>
            <w:proofErr w:type="spellEnd"/>
            <w:r w:rsidRPr="0037640A">
              <w:rPr>
                <w:rFonts w:eastAsia="Times New Roman" w:cs="Arial"/>
                <w:sz w:val="20"/>
                <w:szCs w:val="20"/>
              </w:rPr>
              <w:t>?</w:t>
            </w:r>
          </w:p>
        </w:tc>
      </w:tr>
      <w:tr w:rsidR="006C708E" w:rsidRPr="0037640A" w:rsidTr="003764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92" w:type="dxa"/>
            <w:hideMark/>
          </w:tcPr>
          <w:p w:rsidR="006B0C95" w:rsidRPr="0037640A" w:rsidRDefault="006B0C95" w:rsidP="006B0C95">
            <w:pPr>
              <w:rPr>
                <w:rFonts w:eastAsia="Times New Roman" w:cs="Arial"/>
                <w:sz w:val="20"/>
                <w:szCs w:val="20"/>
              </w:rPr>
            </w:pPr>
            <w:proofErr w:type="spellStart"/>
            <w:r w:rsidRPr="0037640A">
              <w:rPr>
                <w:rFonts w:eastAsia="Times New Roman" w:cs="Arial"/>
                <w:sz w:val="20"/>
                <w:szCs w:val="20"/>
              </w:rPr>
              <w:t>cdsSystemUserPreferredLanguage</w:t>
            </w:r>
            <w:proofErr w:type="spellEnd"/>
          </w:p>
        </w:tc>
        <w:tc>
          <w:tcPr>
            <w:tcW w:w="1890" w:type="dxa"/>
            <w:hideMark/>
          </w:tcPr>
          <w:p w:rsidR="006B0C95" w:rsidRPr="0037640A" w:rsidRDefault="006B0C95" w:rsidP="006B0C95">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proofErr w:type="spellStart"/>
            <w:r w:rsidRPr="0037640A">
              <w:rPr>
                <w:rFonts w:eastAsia="Times New Roman" w:cs="Arial"/>
                <w:sz w:val="20"/>
                <w:szCs w:val="20"/>
              </w:rPr>
              <w:t>dt:CD</w:t>
            </w:r>
            <w:proofErr w:type="spellEnd"/>
          </w:p>
        </w:tc>
        <w:tc>
          <w:tcPr>
            <w:tcW w:w="540" w:type="dxa"/>
            <w:hideMark/>
          </w:tcPr>
          <w:p w:rsidR="006B0C95" w:rsidRPr="0037640A" w:rsidRDefault="006B0C95" w:rsidP="006B0C95">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37640A">
              <w:rPr>
                <w:rFonts w:eastAsia="Times New Roman" w:cs="Arial"/>
                <w:sz w:val="20"/>
                <w:szCs w:val="20"/>
              </w:rPr>
              <w:t>0..1</w:t>
            </w:r>
          </w:p>
        </w:tc>
        <w:tc>
          <w:tcPr>
            <w:tcW w:w="1710" w:type="dxa"/>
            <w:hideMark/>
          </w:tcPr>
          <w:p w:rsidR="006B0C95" w:rsidRPr="0037640A" w:rsidRDefault="006B0C95" w:rsidP="006B0C95">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37640A">
              <w:rPr>
                <w:rFonts w:eastAsia="Times New Roman" w:cs="Arial"/>
                <w:sz w:val="20"/>
                <w:szCs w:val="20"/>
              </w:rPr>
              <w:t>Preferred language of the person using the system</w:t>
            </w:r>
          </w:p>
        </w:tc>
        <w:tc>
          <w:tcPr>
            <w:tcW w:w="1710" w:type="dxa"/>
            <w:hideMark/>
          </w:tcPr>
          <w:p w:rsidR="006B0C95" w:rsidRPr="0037640A" w:rsidRDefault="006B0C95" w:rsidP="006B0C95">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proofErr w:type="spellStart"/>
            <w:r w:rsidRPr="0037640A">
              <w:rPr>
                <w:rFonts w:eastAsia="Times New Roman" w:cs="Arial"/>
                <w:sz w:val="20"/>
                <w:szCs w:val="20"/>
              </w:rPr>
              <w:t>CodeableConcept</w:t>
            </w:r>
            <w:proofErr w:type="spellEnd"/>
          </w:p>
        </w:tc>
        <w:tc>
          <w:tcPr>
            <w:tcW w:w="1702" w:type="dxa"/>
            <w:hideMark/>
          </w:tcPr>
          <w:p w:rsidR="006B0C95" w:rsidRPr="0037640A" w:rsidRDefault="006B0C95" w:rsidP="006B0C95">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37640A">
              <w:rPr>
                <w:rFonts w:eastAsia="Times New Roman" w:cs="Arial"/>
                <w:sz w:val="20"/>
                <w:szCs w:val="20"/>
              </w:rPr>
              <w:t>IETF Language Tag (http://tools.ietf.org/html/bcp47)</w:t>
            </w:r>
          </w:p>
        </w:tc>
      </w:tr>
      <w:tr w:rsidR="006B0C95" w:rsidRPr="0037640A" w:rsidTr="0037640A">
        <w:trPr>
          <w:trHeight w:val="315"/>
        </w:trPr>
        <w:tc>
          <w:tcPr>
            <w:cnfStyle w:val="001000000000" w:firstRow="0" w:lastRow="0" w:firstColumn="1" w:lastColumn="0" w:oddVBand="0" w:evenVBand="0" w:oddHBand="0" w:evenHBand="0" w:firstRowFirstColumn="0" w:firstRowLastColumn="0" w:lastRowFirstColumn="0" w:lastRowLastColumn="0"/>
            <w:tcW w:w="1792" w:type="dxa"/>
            <w:hideMark/>
          </w:tcPr>
          <w:p w:rsidR="006B0C95" w:rsidRPr="0037640A" w:rsidRDefault="006B0C95" w:rsidP="006B0C95">
            <w:pPr>
              <w:rPr>
                <w:rFonts w:eastAsia="Times New Roman" w:cs="Arial"/>
                <w:sz w:val="20"/>
                <w:szCs w:val="20"/>
              </w:rPr>
            </w:pPr>
            <w:proofErr w:type="spellStart"/>
            <w:r w:rsidRPr="0037640A">
              <w:rPr>
                <w:rFonts w:eastAsia="Times New Roman" w:cs="Arial"/>
                <w:sz w:val="20"/>
                <w:szCs w:val="20"/>
              </w:rPr>
              <w:t>cdsSystemUserTaskContext</w:t>
            </w:r>
            <w:proofErr w:type="spellEnd"/>
          </w:p>
        </w:tc>
        <w:tc>
          <w:tcPr>
            <w:tcW w:w="1890" w:type="dxa"/>
            <w:hideMark/>
          </w:tcPr>
          <w:p w:rsidR="006B0C95" w:rsidRPr="0037640A" w:rsidRDefault="006B0C95" w:rsidP="006B0C95">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proofErr w:type="spellStart"/>
            <w:r w:rsidRPr="0037640A">
              <w:rPr>
                <w:rFonts w:eastAsia="Times New Roman" w:cs="Arial"/>
                <w:sz w:val="20"/>
                <w:szCs w:val="20"/>
              </w:rPr>
              <w:t>dt:CD</w:t>
            </w:r>
            <w:proofErr w:type="spellEnd"/>
          </w:p>
        </w:tc>
        <w:tc>
          <w:tcPr>
            <w:tcW w:w="540" w:type="dxa"/>
            <w:hideMark/>
          </w:tcPr>
          <w:p w:rsidR="006B0C95" w:rsidRPr="0037640A" w:rsidRDefault="006B0C95" w:rsidP="006B0C95">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r w:rsidRPr="0037640A">
              <w:rPr>
                <w:rFonts w:eastAsia="Times New Roman" w:cs="Arial"/>
                <w:sz w:val="20"/>
                <w:szCs w:val="20"/>
              </w:rPr>
              <w:t>0..1</w:t>
            </w:r>
          </w:p>
        </w:tc>
        <w:tc>
          <w:tcPr>
            <w:tcW w:w="1710" w:type="dxa"/>
            <w:hideMark/>
          </w:tcPr>
          <w:p w:rsidR="006B0C95" w:rsidRPr="0037640A" w:rsidRDefault="006B0C95" w:rsidP="006B0C95">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r w:rsidRPr="0037640A">
              <w:rPr>
                <w:rFonts w:eastAsia="Times New Roman" w:cs="Arial"/>
                <w:sz w:val="20"/>
                <w:szCs w:val="20"/>
              </w:rPr>
              <w:t xml:space="preserve">The </w:t>
            </w:r>
            <w:r w:rsidR="00C01BC9" w:rsidRPr="0037640A">
              <w:rPr>
                <w:rFonts w:eastAsia="Times New Roman" w:cs="Arial"/>
                <w:sz w:val="20"/>
                <w:szCs w:val="20"/>
              </w:rPr>
              <w:t xml:space="preserve">task </w:t>
            </w:r>
            <w:r w:rsidRPr="0037640A">
              <w:rPr>
                <w:rFonts w:eastAsia="Times New Roman" w:cs="Arial"/>
                <w:sz w:val="20"/>
                <w:szCs w:val="20"/>
              </w:rPr>
              <w:t>that a CDS system user is performing.</w:t>
            </w:r>
          </w:p>
        </w:tc>
        <w:tc>
          <w:tcPr>
            <w:tcW w:w="1710" w:type="dxa"/>
            <w:hideMark/>
          </w:tcPr>
          <w:p w:rsidR="006B0C95" w:rsidRPr="0037640A" w:rsidRDefault="006B0C95" w:rsidP="006B0C95">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proofErr w:type="spellStart"/>
            <w:r w:rsidRPr="0037640A">
              <w:rPr>
                <w:rFonts w:eastAsia="Times New Roman" w:cs="Arial"/>
                <w:sz w:val="20"/>
                <w:szCs w:val="20"/>
              </w:rPr>
              <w:t>CodeableConcept</w:t>
            </w:r>
            <w:proofErr w:type="spellEnd"/>
          </w:p>
        </w:tc>
        <w:tc>
          <w:tcPr>
            <w:tcW w:w="1702" w:type="dxa"/>
            <w:hideMark/>
          </w:tcPr>
          <w:p w:rsidR="006B0C95" w:rsidRPr="0037640A" w:rsidRDefault="006B0C95" w:rsidP="006B0C95">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proofErr w:type="spellStart"/>
            <w:r w:rsidRPr="0037640A">
              <w:rPr>
                <w:rFonts w:eastAsia="Times New Roman" w:cs="Arial"/>
                <w:sz w:val="20"/>
                <w:szCs w:val="20"/>
              </w:rPr>
              <w:t>Valueset</w:t>
            </w:r>
            <w:proofErr w:type="spellEnd"/>
            <w:r w:rsidRPr="0037640A">
              <w:rPr>
                <w:rFonts w:eastAsia="Times New Roman" w:cs="Arial"/>
                <w:sz w:val="20"/>
                <w:szCs w:val="20"/>
              </w:rPr>
              <w:t>?</w:t>
            </w:r>
          </w:p>
        </w:tc>
      </w:tr>
      <w:tr w:rsidR="006C708E" w:rsidRPr="0037640A" w:rsidTr="003764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92" w:type="dxa"/>
            <w:hideMark/>
          </w:tcPr>
          <w:p w:rsidR="006B0C95" w:rsidRPr="0037640A" w:rsidRDefault="006B0C95" w:rsidP="006B0C95">
            <w:pPr>
              <w:rPr>
                <w:rFonts w:eastAsia="Times New Roman" w:cs="Arial"/>
                <w:sz w:val="20"/>
                <w:szCs w:val="20"/>
              </w:rPr>
            </w:pPr>
            <w:proofErr w:type="spellStart"/>
            <w:r w:rsidRPr="0037640A">
              <w:rPr>
                <w:rFonts w:eastAsia="Times New Roman" w:cs="Arial"/>
                <w:sz w:val="20"/>
                <w:szCs w:val="20"/>
              </w:rPr>
              <w:t>cdsReceivingOrganization</w:t>
            </w:r>
            <w:proofErr w:type="spellEnd"/>
          </w:p>
        </w:tc>
        <w:tc>
          <w:tcPr>
            <w:tcW w:w="1890" w:type="dxa"/>
            <w:hideMark/>
          </w:tcPr>
          <w:p w:rsidR="006B0C95" w:rsidRPr="0037640A" w:rsidRDefault="006B0C95" w:rsidP="006B0C95">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proofErr w:type="spellStart"/>
            <w:r w:rsidRPr="0037640A">
              <w:rPr>
                <w:rFonts w:eastAsia="Times New Roman" w:cs="Arial"/>
                <w:sz w:val="20"/>
                <w:szCs w:val="20"/>
              </w:rPr>
              <w:t>vmr:Organization</w:t>
            </w:r>
            <w:proofErr w:type="spellEnd"/>
          </w:p>
        </w:tc>
        <w:tc>
          <w:tcPr>
            <w:tcW w:w="540" w:type="dxa"/>
            <w:hideMark/>
          </w:tcPr>
          <w:p w:rsidR="006B0C95" w:rsidRPr="0037640A" w:rsidRDefault="006B0C95" w:rsidP="006B0C95">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37640A">
              <w:rPr>
                <w:rFonts w:eastAsia="Times New Roman" w:cs="Arial"/>
                <w:sz w:val="20"/>
                <w:szCs w:val="20"/>
              </w:rPr>
              <w:t>0..1</w:t>
            </w:r>
          </w:p>
        </w:tc>
        <w:tc>
          <w:tcPr>
            <w:tcW w:w="1710" w:type="dxa"/>
            <w:hideMark/>
          </w:tcPr>
          <w:p w:rsidR="006B0C95" w:rsidRPr="0037640A" w:rsidRDefault="006B0C95" w:rsidP="006B0C95">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37640A">
              <w:rPr>
                <w:rFonts w:eastAsia="Times New Roman" w:cs="Arial"/>
                <w:sz w:val="20"/>
                <w:szCs w:val="20"/>
              </w:rPr>
              <w:t>Organization that the response will be directed towards</w:t>
            </w:r>
          </w:p>
        </w:tc>
        <w:tc>
          <w:tcPr>
            <w:tcW w:w="1710" w:type="dxa"/>
            <w:hideMark/>
          </w:tcPr>
          <w:p w:rsidR="006B0C95" w:rsidRPr="0037640A" w:rsidRDefault="006B0C95" w:rsidP="006B0C95">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37640A">
              <w:rPr>
                <w:rFonts w:eastAsia="Times New Roman" w:cs="Arial"/>
                <w:sz w:val="20"/>
                <w:szCs w:val="20"/>
              </w:rPr>
              <w:t>Organization</w:t>
            </w:r>
          </w:p>
        </w:tc>
        <w:tc>
          <w:tcPr>
            <w:tcW w:w="1702" w:type="dxa"/>
            <w:hideMark/>
          </w:tcPr>
          <w:p w:rsidR="006B0C95" w:rsidRPr="0037640A" w:rsidRDefault="006B0C95" w:rsidP="006B0C95">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p>
        </w:tc>
      </w:tr>
      <w:tr w:rsidR="006B0C95" w:rsidRPr="0037640A" w:rsidTr="0037640A">
        <w:trPr>
          <w:trHeight w:val="315"/>
        </w:trPr>
        <w:tc>
          <w:tcPr>
            <w:cnfStyle w:val="001000000000" w:firstRow="0" w:lastRow="0" w:firstColumn="1" w:lastColumn="0" w:oddVBand="0" w:evenVBand="0" w:oddHBand="0" w:evenHBand="0" w:firstRowFirstColumn="0" w:firstRowLastColumn="0" w:lastRowFirstColumn="0" w:lastRowLastColumn="0"/>
            <w:tcW w:w="1792" w:type="dxa"/>
            <w:hideMark/>
          </w:tcPr>
          <w:p w:rsidR="006B0C95" w:rsidRPr="0037640A" w:rsidRDefault="006B0C95" w:rsidP="006B0C95">
            <w:pPr>
              <w:rPr>
                <w:rFonts w:eastAsia="Times New Roman" w:cs="Arial"/>
                <w:sz w:val="20"/>
                <w:szCs w:val="20"/>
              </w:rPr>
            </w:pPr>
            <w:proofErr w:type="spellStart"/>
            <w:r w:rsidRPr="0037640A">
              <w:rPr>
                <w:rFonts w:eastAsia="Times New Roman" w:cs="Arial"/>
                <w:sz w:val="20"/>
                <w:szCs w:val="20"/>
              </w:rPr>
              <w:t>cdsReceivingPerson</w:t>
            </w:r>
            <w:proofErr w:type="spellEnd"/>
          </w:p>
        </w:tc>
        <w:tc>
          <w:tcPr>
            <w:tcW w:w="1890" w:type="dxa"/>
            <w:hideMark/>
          </w:tcPr>
          <w:p w:rsidR="006B0C95" w:rsidRPr="0037640A" w:rsidRDefault="006B0C95" w:rsidP="006B0C95">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proofErr w:type="spellStart"/>
            <w:r w:rsidRPr="0037640A">
              <w:rPr>
                <w:rFonts w:eastAsia="Times New Roman" w:cs="Arial"/>
                <w:sz w:val="20"/>
                <w:szCs w:val="20"/>
              </w:rPr>
              <w:t>vmr:Person</w:t>
            </w:r>
            <w:proofErr w:type="spellEnd"/>
          </w:p>
        </w:tc>
        <w:tc>
          <w:tcPr>
            <w:tcW w:w="540" w:type="dxa"/>
            <w:hideMark/>
          </w:tcPr>
          <w:p w:rsidR="006B0C95" w:rsidRPr="0037640A" w:rsidRDefault="006B0C95" w:rsidP="006B0C95">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r w:rsidRPr="0037640A">
              <w:rPr>
                <w:rFonts w:eastAsia="Times New Roman" w:cs="Arial"/>
                <w:sz w:val="20"/>
                <w:szCs w:val="20"/>
              </w:rPr>
              <w:t>0..1</w:t>
            </w:r>
          </w:p>
        </w:tc>
        <w:tc>
          <w:tcPr>
            <w:tcW w:w="1710" w:type="dxa"/>
            <w:hideMark/>
          </w:tcPr>
          <w:p w:rsidR="006B0C95" w:rsidRPr="0037640A" w:rsidRDefault="006B0C95" w:rsidP="006B0C95">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r w:rsidRPr="0037640A">
              <w:rPr>
                <w:rFonts w:eastAsia="Times New Roman" w:cs="Arial"/>
                <w:sz w:val="20"/>
                <w:szCs w:val="20"/>
              </w:rPr>
              <w:t>Person that the response will be directed towards</w:t>
            </w:r>
          </w:p>
        </w:tc>
        <w:tc>
          <w:tcPr>
            <w:tcW w:w="1710" w:type="dxa"/>
            <w:hideMark/>
          </w:tcPr>
          <w:p w:rsidR="006B0C95" w:rsidRPr="0037640A" w:rsidRDefault="006B0C95" w:rsidP="006B0C95">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proofErr w:type="spellStart"/>
            <w:r w:rsidRPr="0037640A">
              <w:rPr>
                <w:rFonts w:eastAsia="Times New Roman" w:cs="Arial"/>
                <w:sz w:val="20"/>
                <w:szCs w:val="20"/>
              </w:rPr>
              <w:t>Person|Patient|Practitioner|RelatedPerson</w:t>
            </w:r>
            <w:proofErr w:type="spellEnd"/>
          </w:p>
        </w:tc>
        <w:tc>
          <w:tcPr>
            <w:tcW w:w="1702" w:type="dxa"/>
            <w:hideMark/>
          </w:tcPr>
          <w:p w:rsidR="006B0C95" w:rsidRPr="0037640A" w:rsidRDefault="006B0C95" w:rsidP="006B0C95">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p>
        </w:tc>
      </w:tr>
      <w:tr w:rsidR="006C708E" w:rsidRPr="0037640A" w:rsidTr="003764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92" w:type="dxa"/>
            <w:hideMark/>
          </w:tcPr>
          <w:p w:rsidR="006B0C95" w:rsidRPr="0037640A" w:rsidRDefault="006B0C95" w:rsidP="006B0C95">
            <w:pPr>
              <w:rPr>
                <w:rFonts w:eastAsia="Times New Roman" w:cs="Arial"/>
                <w:sz w:val="20"/>
                <w:szCs w:val="20"/>
              </w:rPr>
            </w:pPr>
            <w:proofErr w:type="spellStart"/>
            <w:r w:rsidRPr="0037640A">
              <w:rPr>
                <w:rFonts w:eastAsia="Times New Roman" w:cs="Arial"/>
                <w:sz w:val="20"/>
                <w:szCs w:val="20"/>
              </w:rPr>
              <w:t>cdsInformationRecipientType</w:t>
            </w:r>
            <w:proofErr w:type="spellEnd"/>
          </w:p>
        </w:tc>
        <w:tc>
          <w:tcPr>
            <w:tcW w:w="1890" w:type="dxa"/>
            <w:hideMark/>
          </w:tcPr>
          <w:p w:rsidR="006B0C95" w:rsidRPr="0037640A" w:rsidRDefault="006B0C95" w:rsidP="006B0C95">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proofErr w:type="spellStart"/>
            <w:r w:rsidRPr="0037640A">
              <w:rPr>
                <w:rFonts w:eastAsia="Times New Roman" w:cs="Arial"/>
                <w:sz w:val="20"/>
                <w:szCs w:val="20"/>
              </w:rPr>
              <w:t>dt:CD</w:t>
            </w:r>
            <w:proofErr w:type="spellEnd"/>
          </w:p>
        </w:tc>
        <w:tc>
          <w:tcPr>
            <w:tcW w:w="540" w:type="dxa"/>
            <w:hideMark/>
          </w:tcPr>
          <w:p w:rsidR="006B0C95" w:rsidRPr="0037640A" w:rsidRDefault="006B0C95" w:rsidP="006B0C95">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37640A">
              <w:rPr>
                <w:rFonts w:eastAsia="Times New Roman" w:cs="Arial"/>
                <w:sz w:val="20"/>
                <w:szCs w:val="20"/>
              </w:rPr>
              <w:t>0..1</w:t>
            </w:r>
          </w:p>
        </w:tc>
        <w:tc>
          <w:tcPr>
            <w:tcW w:w="1710" w:type="dxa"/>
            <w:hideMark/>
          </w:tcPr>
          <w:p w:rsidR="006B0C95" w:rsidRPr="0037640A" w:rsidRDefault="006B0C95" w:rsidP="006B0C95">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37640A">
              <w:rPr>
                <w:rFonts w:eastAsia="Times New Roman" w:cs="Arial"/>
                <w:sz w:val="20"/>
                <w:szCs w:val="20"/>
              </w:rPr>
              <w:t>Type of user consuming the CDS content</w:t>
            </w:r>
          </w:p>
        </w:tc>
        <w:tc>
          <w:tcPr>
            <w:tcW w:w="1710" w:type="dxa"/>
            <w:hideMark/>
          </w:tcPr>
          <w:p w:rsidR="006B0C95" w:rsidRPr="0037640A" w:rsidRDefault="006B0C95" w:rsidP="006B0C95">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proofErr w:type="spellStart"/>
            <w:r w:rsidRPr="0037640A">
              <w:rPr>
                <w:rFonts w:eastAsia="Times New Roman" w:cs="Arial"/>
                <w:sz w:val="20"/>
                <w:szCs w:val="20"/>
              </w:rPr>
              <w:t>CodeableConcept</w:t>
            </w:r>
            <w:proofErr w:type="spellEnd"/>
          </w:p>
        </w:tc>
        <w:tc>
          <w:tcPr>
            <w:tcW w:w="1702" w:type="dxa"/>
            <w:hideMark/>
          </w:tcPr>
          <w:p w:rsidR="006B0C95" w:rsidRPr="0037640A" w:rsidRDefault="006B0C95" w:rsidP="006B0C95">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proofErr w:type="spellStart"/>
            <w:r w:rsidRPr="0037640A">
              <w:rPr>
                <w:rFonts w:eastAsia="Times New Roman" w:cs="Arial"/>
                <w:sz w:val="20"/>
                <w:szCs w:val="20"/>
              </w:rPr>
              <w:t>Valueset</w:t>
            </w:r>
            <w:proofErr w:type="spellEnd"/>
            <w:r w:rsidRPr="0037640A">
              <w:rPr>
                <w:rFonts w:eastAsia="Times New Roman" w:cs="Arial"/>
                <w:sz w:val="20"/>
                <w:szCs w:val="20"/>
              </w:rPr>
              <w:t>?</w:t>
            </w:r>
          </w:p>
        </w:tc>
      </w:tr>
      <w:tr w:rsidR="006B0C95" w:rsidRPr="0037640A" w:rsidTr="0037640A">
        <w:trPr>
          <w:trHeight w:val="315"/>
        </w:trPr>
        <w:tc>
          <w:tcPr>
            <w:cnfStyle w:val="001000000000" w:firstRow="0" w:lastRow="0" w:firstColumn="1" w:lastColumn="0" w:oddVBand="0" w:evenVBand="0" w:oddHBand="0" w:evenHBand="0" w:firstRowFirstColumn="0" w:firstRowLastColumn="0" w:lastRowFirstColumn="0" w:lastRowLastColumn="0"/>
            <w:tcW w:w="1792" w:type="dxa"/>
            <w:hideMark/>
          </w:tcPr>
          <w:p w:rsidR="006B0C95" w:rsidRPr="0037640A" w:rsidRDefault="006B0C95" w:rsidP="006B0C95">
            <w:pPr>
              <w:rPr>
                <w:rFonts w:eastAsia="Times New Roman" w:cs="Arial"/>
                <w:sz w:val="20"/>
                <w:szCs w:val="20"/>
              </w:rPr>
            </w:pPr>
            <w:proofErr w:type="spellStart"/>
            <w:r w:rsidRPr="0037640A">
              <w:rPr>
                <w:rFonts w:eastAsia="Times New Roman" w:cs="Arial"/>
                <w:sz w:val="20"/>
                <w:szCs w:val="20"/>
              </w:rPr>
              <w:t>cdsInformationRecipientPerferredLanguage</w:t>
            </w:r>
            <w:proofErr w:type="spellEnd"/>
          </w:p>
        </w:tc>
        <w:tc>
          <w:tcPr>
            <w:tcW w:w="1890" w:type="dxa"/>
            <w:hideMark/>
          </w:tcPr>
          <w:p w:rsidR="006B0C95" w:rsidRPr="0037640A" w:rsidRDefault="006B0C95" w:rsidP="006B0C95">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proofErr w:type="spellStart"/>
            <w:r w:rsidRPr="0037640A">
              <w:rPr>
                <w:rFonts w:eastAsia="Times New Roman" w:cs="Arial"/>
                <w:sz w:val="20"/>
                <w:szCs w:val="20"/>
              </w:rPr>
              <w:t>dt:CD</w:t>
            </w:r>
            <w:proofErr w:type="spellEnd"/>
          </w:p>
        </w:tc>
        <w:tc>
          <w:tcPr>
            <w:tcW w:w="540" w:type="dxa"/>
            <w:hideMark/>
          </w:tcPr>
          <w:p w:rsidR="006B0C95" w:rsidRPr="0037640A" w:rsidRDefault="006B0C95" w:rsidP="006B0C95">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r w:rsidRPr="0037640A">
              <w:rPr>
                <w:rFonts w:eastAsia="Times New Roman" w:cs="Arial"/>
                <w:sz w:val="20"/>
                <w:szCs w:val="20"/>
              </w:rPr>
              <w:t>0..1</w:t>
            </w:r>
          </w:p>
        </w:tc>
        <w:tc>
          <w:tcPr>
            <w:tcW w:w="1710" w:type="dxa"/>
            <w:hideMark/>
          </w:tcPr>
          <w:p w:rsidR="006B0C95" w:rsidRPr="0037640A" w:rsidRDefault="006B0C95" w:rsidP="006B0C95">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r w:rsidRPr="0037640A">
              <w:rPr>
                <w:rFonts w:eastAsia="Times New Roman" w:cs="Arial"/>
                <w:sz w:val="20"/>
                <w:szCs w:val="20"/>
              </w:rPr>
              <w:t xml:space="preserve">Preferred language of the person </w:t>
            </w:r>
            <w:proofErr w:type="spellStart"/>
            <w:r w:rsidRPr="0037640A">
              <w:rPr>
                <w:rFonts w:eastAsia="Times New Roman" w:cs="Arial"/>
                <w:sz w:val="20"/>
                <w:szCs w:val="20"/>
              </w:rPr>
              <w:t>consuing</w:t>
            </w:r>
            <w:proofErr w:type="spellEnd"/>
            <w:r w:rsidRPr="0037640A">
              <w:rPr>
                <w:rFonts w:eastAsia="Times New Roman" w:cs="Arial"/>
                <w:sz w:val="20"/>
                <w:szCs w:val="20"/>
              </w:rPr>
              <w:t xml:space="preserve"> the CDS content</w:t>
            </w:r>
          </w:p>
        </w:tc>
        <w:tc>
          <w:tcPr>
            <w:tcW w:w="1710" w:type="dxa"/>
            <w:hideMark/>
          </w:tcPr>
          <w:p w:rsidR="006B0C95" w:rsidRPr="0037640A" w:rsidRDefault="006B0C95" w:rsidP="006B0C95">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proofErr w:type="spellStart"/>
            <w:r w:rsidRPr="0037640A">
              <w:rPr>
                <w:rFonts w:eastAsia="Times New Roman" w:cs="Arial"/>
                <w:sz w:val="20"/>
                <w:szCs w:val="20"/>
              </w:rPr>
              <w:t>CodeableConcept</w:t>
            </w:r>
            <w:proofErr w:type="spellEnd"/>
          </w:p>
        </w:tc>
        <w:tc>
          <w:tcPr>
            <w:tcW w:w="1702" w:type="dxa"/>
            <w:hideMark/>
          </w:tcPr>
          <w:p w:rsidR="006B0C95" w:rsidRPr="0037640A" w:rsidRDefault="006B0C95" w:rsidP="006B0C95">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r w:rsidRPr="0037640A">
              <w:rPr>
                <w:rFonts w:eastAsia="Times New Roman" w:cs="Arial"/>
                <w:sz w:val="20"/>
                <w:szCs w:val="20"/>
              </w:rPr>
              <w:t>IETF Language Tag (http://tools.ietf.org/html/bcp47)</w:t>
            </w:r>
          </w:p>
        </w:tc>
      </w:tr>
      <w:tr w:rsidR="006C708E" w:rsidRPr="0037640A" w:rsidTr="003764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92" w:type="dxa"/>
            <w:hideMark/>
          </w:tcPr>
          <w:p w:rsidR="006B0C95" w:rsidRPr="0037640A" w:rsidRDefault="006B0C95" w:rsidP="006B0C95">
            <w:pPr>
              <w:rPr>
                <w:rFonts w:eastAsia="Times New Roman" w:cs="Arial"/>
                <w:sz w:val="20"/>
                <w:szCs w:val="20"/>
              </w:rPr>
            </w:pPr>
            <w:proofErr w:type="spellStart"/>
            <w:r w:rsidRPr="0037640A">
              <w:rPr>
                <w:rFonts w:eastAsia="Times New Roman" w:cs="Arial"/>
                <w:sz w:val="20"/>
                <w:szCs w:val="20"/>
              </w:rPr>
              <w:t>cdsEncounterType</w:t>
            </w:r>
            <w:proofErr w:type="spellEnd"/>
          </w:p>
        </w:tc>
        <w:tc>
          <w:tcPr>
            <w:tcW w:w="1890" w:type="dxa"/>
            <w:hideMark/>
          </w:tcPr>
          <w:p w:rsidR="006B0C95" w:rsidRPr="0037640A" w:rsidRDefault="006B0C95" w:rsidP="006B0C95">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proofErr w:type="spellStart"/>
            <w:r w:rsidRPr="0037640A">
              <w:rPr>
                <w:rFonts w:eastAsia="Times New Roman" w:cs="Arial"/>
                <w:sz w:val="20"/>
                <w:szCs w:val="20"/>
              </w:rPr>
              <w:t>dt:CD</w:t>
            </w:r>
            <w:proofErr w:type="spellEnd"/>
          </w:p>
        </w:tc>
        <w:tc>
          <w:tcPr>
            <w:tcW w:w="540" w:type="dxa"/>
            <w:hideMark/>
          </w:tcPr>
          <w:p w:rsidR="006B0C95" w:rsidRPr="0037640A" w:rsidRDefault="006B0C95" w:rsidP="006B0C95">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37640A">
              <w:rPr>
                <w:rFonts w:eastAsia="Times New Roman" w:cs="Arial"/>
                <w:sz w:val="20"/>
                <w:szCs w:val="20"/>
              </w:rPr>
              <w:t>0..1</w:t>
            </w:r>
          </w:p>
        </w:tc>
        <w:tc>
          <w:tcPr>
            <w:tcW w:w="1710" w:type="dxa"/>
            <w:hideMark/>
          </w:tcPr>
          <w:p w:rsidR="006B0C95" w:rsidRPr="0037640A" w:rsidRDefault="006B0C95" w:rsidP="006B0C95">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37640A">
              <w:rPr>
                <w:rFonts w:eastAsia="Times New Roman" w:cs="Arial"/>
                <w:sz w:val="20"/>
                <w:szCs w:val="20"/>
              </w:rPr>
              <w:t>The type of the patient encounter</w:t>
            </w:r>
          </w:p>
        </w:tc>
        <w:tc>
          <w:tcPr>
            <w:tcW w:w="1710" w:type="dxa"/>
            <w:hideMark/>
          </w:tcPr>
          <w:p w:rsidR="006B0C95" w:rsidRPr="0037640A" w:rsidRDefault="006B0C95" w:rsidP="006B0C95">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proofErr w:type="spellStart"/>
            <w:r w:rsidRPr="0037640A">
              <w:rPr>
                <w:rFonts w:eastAsia="Times New Roman" w:cs="Arial"/>
                <w:sz w:val="20"/>
                <w:szCs w:val="20"/>
              </w:rPr>
              <w:t>CodeableConcept</w:t>
            </w:r>
            <w:proofErr w:type="spellEnd"/>
          </w:p>
        </w:tc>
        <w:tc>
          <w:tcPr>
            <w:tcW w:w="1702" w:type="dxa"/>
            <w:hideMark/>
          </w:tcPr>
          <w:p w:rsidR="006B0C95" w:rsidRPr="0037640A" w:rsidRDefault="006B0C95" w:rsidP="006B0C95">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37640A">
              <w:rPr>
                <w:rFonts w:eastAsia="Times New Roman" w:cs="Arial"/>
                <w:sz w:val="20"/>
                <w:szCs w:val="20"/>
              </w:rPr>
              <w:t xml:space="preserve">Currently bound to </w:t>
            </w:r>
            <w:proofErr w:type="spellStart"/>
            <w:r w:rsidRPr="0037640A">
              <w:rPr>
                <w:rFonts w:eastAsia="Times New Roman" w:cs="Arial"/>
                <w:sz w:val="20"/>
                <w:szCs w:val="20"/>
              </w:rPr>
              <w:t>ActEncounterCode</w:t>
            </w:r>
            <w:proofErr w:type="spellEnd"/>
            <w:r w:rsidRPr="0037640A">
              <w:rPr>
                <w:rFonts w:eastAsia="Times New Roman" w:cs="Arial"/>
                <w:sz w:val="20"/>
                <w:szCs w:val="20"/>
              </w:rPr>
              <w:t xml:space="preserve"> (2.16.840.1.113883.1.11.13955).</w:t>
            </w:r>
            <w:r w:rsidRPr="0037640A">
              <w:rPr>
                <w:rFonts w:eastAsia="Times New Roman" w:cs="Arial"/>
                <w:sz w:val="20"/>
                <w:szCs w:val="20"/>
              </w:rPr>
              <w:br/>
              <w:t xml:space="preserve">In FHIR, most reasonable </w:t>
            </w:r>
            <w:proofErr w:type="spellStart"/>
            <w:r w:rsidRPr="0037640A">
              <w:rPr>
                <w:rFonts w:eastAsia="Times New Roman" w:cs="Arial"/>
                <w:sz w:val="20"/>
                <w:szCs w:val="20"/>
              </w:rPr>
              <w:t>valueset</w:t>
            </w:r>
            <w:proofErr w:type="spellEnd"/>
            <w:r w:rsidRPr="0037640A">
              <w:rPr>
                <w:rFonts w:eastAsia="Times New Roman" w:cs="Arial"/>
                <w:sz w:val="20"/>
                <w:szCs w:val="20"/>
              </w:rPr>
              <w:t xml:space="preserve"> is: </w:t>
            </w:r>
            <w:r w:rsidRPr="0037640A">
              <w:rPr>
                <w:rFonts w:eastAsia="Times New Roman" w:cs="Arial"/>
                <w:sz w:val="20"/>
                <w:szCs w:val="20"/>
              </w:rPr>
              <w:lastRenderedPageBreak/>
              <w:t>http://hl7.org/fhir/encounter-class</w:t>
            </w:r>
          </w:p>
        </w:tc>
      </w:tr>
      <w:tr w:rsidR="006B0C95" w:rsidRPr="0037640A" w:rsidTr="0037640A">
        <w:trPr>
          <w:trHeight w:val="315"/>
        </w:trPr>
        <w:tc>
          <w:tcPr>
            <w:cnfStyle w:val="001000000000" w:firstRow="0" w:lastRow="0" w:firstColumn="1" w:lastColumn="0" w:oddVBand="0" w:evenVBand="0" w:oddHBand="0" w:evenHBand="0" w:firstRowFirstColumn="0" w:firstRowLastColumn="0" w:lastRowFirstColumn="0" w:lastRowLastColumn="0"/>
            <w:tcW w:w="1792" w:type="dxa"/>
            <w:hideMark/>
          </w:tcPr>
          <w:p w:rsidR="006B0C95" w:rsidRPr="0037640A" w:rsidRDefault="006B0C95" w:rsidP="006B0C95">
            <w:pPr>
              <w:rPr>
                <w:rFonts w:eastAsia="Times New Roman" w:cs="Arial"/>
                <w:sz w:val="20"/>
                <w:szCs w:val="20"/>
              </w:rPr>
            </w:pPr>
            <w:proofErr w:type="spellStart"/>
            <w:r w:rsidRPr="0037640A">
              <w:rPr>
                <w:rFonts w:eastAsia="Times New Roman" w:cs="Arial"/>
                <w:sz w:val="20"/>
                <w:szCs w:val="20"/>
              </w:rPr>
              <w:lastRenderedPageBreak/>
              <w:t>cdsSubTopic</w:t>
            </w:r>
            <w:proofErr w:type="spellEnd"/>
          </w:p>
        </w:tc>
        <w:tc>
          <w:tcPr>
            <w:tcW w:w="1890" w:type="dxa"/>
            <w:hideMark/>
          </w:tcPr>
          <w:p w:rsidR="006B0C95" w:rsidRPr="0037640A" w:rsidRDefault="006B0C95" w:rsidP="006B0C95">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proofErr w:type="spellStart"/>
            <w:r w:rsidRPr="0037640A">
              <w:rPr>
                <w:rFonts w:eastAsia="Times New Roman" w:cs="Arial"/>
                <w:sz w:val="20"/>
                <w:szCs w:val="20"/>
              </w:rPr>
              <w:t>dt:CD</w:t>
            </w:r>
            <w:proofErr w:type="spellEnd"/>
          </w:p>
        </w:tc>
        <w:tc>
          <w:tcPr>
            <w:tcW w:w="540" w:type="dxa"/>
            <w:hideMark/>
          </w:tcPr>
          <w:p w:rsidR="006B0C95" w:rsidRPr="0037640A" w:rsidRDefault="006B0C95" w:rsidP="006B0C95">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r w:rsidRPr="0037640A">
              <w:rPr>
                <w:rFonts w:eastAsia="Times New Roman" w:cs="Arial"/>
                <w:sz w:val="20"/>
                <w:szCs w:val="20"/>
              </w:rPr>
              <w:t>0..1</w:t>
            </w:r>
          </w:p>
        </w:tc>
        <w:tc>
          <w:tcPr>
            <w:tcW w:w="1710" w:type="dxa"/>
            <w:hideMark/>
          </w:tcPr>
          <w:p w:rsidR="006B0C95" w:rsidRPr="0037640A" w:rsidRDefault="006B0C95" w:rsidP="006B0C95">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r w:rsidRPr="0037640A">
              <w:rPr>
                <w:rFonts w:eastAsia="Times New Roman" w:cs="Arial"/>
                <w:sz w:val="20"/>
                <w:szCs w:val="20"/>
              </w:rPr>
              <w:t>Narrows down the knowledge request by specifying a subdomain of interest</w:t>
            </w:r>
          </w:p>
        </w:tc>
        <w:tc>
          <w:tcPr>
            <w:tcW w:w="1710" w:type="dxa"/>
            <w:hideMark/>
          </w:tcPr>
          <w:p w:rsidR="006B0C95" w:rsidRPr="0037640A" w:rsidRDefault="006B0C95" w:rsidP="006B0C95">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proofErr w:type="spellStart"/>
            <w:r w:rsidRPr="0037640A">
              <w:rPr>
                <w:rFonts w:eastAsia="Times New Roman" w:cs="Arial"/>
                <w:sz w:val="20"/>
                <w:szCs w:val="20"/>
              </w:rPr>
              <w:t>CodeableConcept</w:t>
            </w:r>
            <w:proofErr w:type="spellEnd"/>
          </w:p>
        </w:tc>
        <w:tc>
          <w:tcPr>
            <w:tcW w:w="1702" w:type="dxa"/>
            <w:hideMark/>
          </w:tcPr>
          <w:p w:rsidR="006B0C95" w:rsidRPr="0037640A" w:rsidRDefault="006B0C95" w:rsidP="006B0C95">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proofErr w:type="spellStart"/>
            <w:r w:rsidRPr="0037640A">
              <w:rPr>
                <w:rFonts w:eastAsia="Times New Roman" w:cs="Arial"/>
                <w:sz w:val="20"/>
                <w:szCs w:val="20"/>
              </w:rPr>
              <w:t>Valueset</w:t>
            </w:r>
            <w:proofErr w:type="spellEnd"/>
            <w:r w:rsidRPr="0037640A">
              <w:rPr>
                <w:rFonts w:eastAsia="Times New Roman" w:cs="Arial"/>
                <w:sz w:val="20"/>
                <w:szCs w:val="20"/>
              </w:rPr>
              <w:t>?</w:t>
            </w:r>
          </w:p>
        </w:tc>
      </w:tr>
      <w:tr w:rsidR="006C708E" w:rsidRPr="0037640A" w:rsidTr="003764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92" w:type="dxa"/>
            <w:hideMark/>
          </w:tcPr>
          <w:p w:rsidR="006B0C95" w:rsidRPr="0037640A" w:rsidRDefault="006B0C95" w:rsidP="006B0C95">
            <w:pPr>
              <w:rPr>
                <w:rFonts w:eastAsia="Times New Roman" w:cs="Arial"/>
                <w:sz w:val="20"/>
                <w:szCs w:val="20"/>
              </w:rPr>
            </w:pPr>
            <w:r w:rsidRPr="0037640A">
              <w:rPr>
                <w:rFonts w:eastAsia="Times New Roman" w:cs="Arial"/>
                <w:sz w:val="20"/>
                <w:szCs w:val="20"/>
              </w:rPr>
              <w:t>extension</w:t>
            </w:r>
          </w:p>
        </w:tc>
        <w:tc>
          <w:tcPr>
            <w:tcW w:w="1890" w:type="dxa"/>
            <w:hideMark/>
          </w:tcPr>
          <w:p w:rsidR="006B0C95" w:rsidRPr="0037640A" w:rsidRDefault="006B0C95" w:rsidP="006B0C95">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proofErr w:type="spellStart"/>
            <w:r w:rsidRPr="0037640A">
              <w:rPr>
                <w:rFonts w:eastAsia="Times New Roman" w:cs="Arial"/>
                <w:sz w:val="20"/>
                <w:szCs w:val="20"/>
              </w:rPr>
              <w:t>vmr:NameValuePair</w:t>
            </w:r>
            <w:proofErr w:type="spellEnd"/>
          </w:p>
        </w:tc>
        <w:tc>
          <w:tcPr>
            <w:tcW w:w="540" w:type="dxa"/>
            <w:hideMark/>
          </w:tcPr>
          <w:p w:rsidR="006B0C95" w:rsidRPr="0037640A" w:rsidRDefault="006B0C95" w:rsidP="006B0C95">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37640A">
              <w:rPr>
                <w:rFonts w:eastAsia="Times New Roman" w:cs="Arial"/>
                <w:sz w:val="20"/>
                <w:szCs w:val="20"/>
              </w:rPr>
              <w:t>0..*</w:t>
            </w:r>
          </w:p>
        </w:tc>
        <w:tc>
          <w:tcPr>
            <w:tcW w:w="1710" w:type="dxa"/>
            <w:hideMark/>
          </w:tcPr>
          <w:p w:rsidR="006B0C95" w:rsidRPr="0037640A" w:rsidRDefault="006B0C95" w:rsidP="006B0C95">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37640A">
              <w:rPr>
                <w:rFonts w:eastAsia="Times New Roman" w:cs="Arial"/>
                <w:sz w:val="20"/>
                <w:szCs w:val="20"/>
              </w:rPr>
              <w:t>Extended attributes</w:t>
            </w:r>
          </w:p>
        </w:tc>
        <w:tc>
          <w:tcPr>
            <w:tcW w:w="1710" w:type="dxa"/>
            <w:hideMark/>
          </w:tcPr>
          <w:p w:rsidR="006B0C95" w:rsidRPr="0037640A" w:rsidRDefault="006B0C95" w:rsidP="006B0C95">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37640A">
              <w:rPr>
                <w:rFonts w:eastAsia="Times New Roman" w:cs="Arial"/>
                <w:sz w:val="20"/>
                <w:szCs w:val="20"/>
              </w:rPr>
              <w:t>Extension</w:t>
            </w:r>
          </w:p>
        </w:tc>
        <w:tc>
          <w:tcPr>
            <w:tcW w:w="1702" w:type="dxa"/>
            <w:hideMark/>
          </w:tcPr>
          <w:p w:rsidR="006B0C95" w:rsidRPr="0037640A" w:rsidRDefault="006B0C95" w:rsidP="006B0C95">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37640A">
              <w:rPr>
                <w:rFonts w:eastAsia="Times New Roman" w:cs="Arial"/>
                <w:sz w:val="20"/>
                <w:szCs w:val="20"/>
              </w:rPr>
              <w:t xml:space="preserve">This element is part of the </w:t>
            </w:r>
            <w:proofErr w:type="spellStart"/>
            <w:r w:rsidRPr="0037640A">
              <w:rPr>
                <w:rFonts w:eastAsia="Times New Roman" w:cs="Arial"/>
                <w:sz w:val="20"/>
                <w:szCs w:val="20"/>
              </w:rPr>
              <w:t>vMR</w:t>
            </w:r>
            <w:proofErr w:type="spellEnd"/>
            <w:r w:rsidRPr="0037640A">
              <w:rPr>
                <w:rFonts w:eastAsia="Times New Roman" w:cs="Arial"/>
                <w:sz w:val="20"/>
                <w:szCs w:val="20"/>
              </w:rPr>
              <w:t xml:space="preserve"> equivalent of FHIR Extensions</w:t>
            </w:r>
          </w:p>
        </w:tc>
      </w:tr>
    </w:tbl>
    <w:p w:rsidR="006B0C95" w:rsidRDefault="006B0C95" w:rsidP="006B0C95"/>
    <w:p w:rsidR="00C01BC9" w:rsidRDefault="00882846" w:rsidP="006B0C95">
      <w:r>
        <w:t>Based on the above representations, the</w:t>
      </w:r>
      <w:r w:rsidR="00553405">
        <w:t xml:space="preserve"> core</w:t>
      </w:r>
      <w:r>
        <w:t xml:space="preserve"> </w:t>
      </w:r>
      <w:proofErr w:type="spellStart"/>
      <w:r>
        <w:rPr>
          <w:i/>
        </w:rPr>
        <w:t>KnowledgeRequest</w:t>
      </w:r>
      <w:proofErr w:type="spellEnd"/>
      <w:r>
        <w:rPr>
          <w:i/>
        </w:rPr>
        <w:t xml:space="preserve"> </w:t>
      </w:r>
      <w:r>
        <w:t>profile would contain</w:t>
      </w:r>
      <w:r w:rsidR="00C01BC9">
        <w:t xml:space="preserve"> </w:t>
      </w:r>
      <w:r w:rsidR="00C66D73">
        <w:t xml:space="preserve">the following elements: </w:t>
      </w:r>
    </w:p>
    <w:tbl>
      <w:tblPr>
        <w:tblStyle w:val="GridTable4-Accent1"/>
        <w:tblW w:w="0" w:type="auto"/>
        <w:tblLayout w:type="fixed"/>
        <w:tblLook w:val="04A0" w:firstRow="1" w:lastRow="0" w:firstColumn="1" w:lastColumn="0" w:noHBand="0" w:noVBand="1"/>
      </w:tblPr>
      <w:tblGrid>
        <w:gridCol w:w="1885"/>
        <w:gridCol w:w="2970"/>
        <w:gridCol w:w="1278"/>
        <w:gridCol w:w="3217"/>
      </w:tblGrid>
      <w:tr w:rsidR="00C66D73" w:rsidTr="00750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C66D73" w:rsidRDefault="00C66D73" w:rsidP="00750455">
            <w:r>
              <w:t>Element</w:t>
            </w:r>
          </w:p>
        </w:tc>
        <w:tc>
          <w:tcPr>
            <w:tcW w:w="2970" w:type="dxa"/>
          </w:tcPr>
          <w:p w:rsidR="00C66D73" w:rsidRDefault="00C66D73" w:rsidP="00750455">
            <w:pPr>
              <w:cnfStyle w:val="100000000000" w:firstRow="1" w:lastRow="0" w:firstColumn="0" w:lastColumn="0" w:oddVBand="0" w:evenVBand="0" w:oddHBand="0" w:evenHBand="0" w:firstRowFirstColumn="0" w:firstRowLastColumn="0" w:lastRowFirstColumn="0" w:lastRowLastColumn="0"/>
            </w:pPr>
            <w:r>
              <w:t>Type</w:t>
            </w:r>
          </w:p>
        </w:tc>
        <w:tc>
          <w:tcPr>
            <w:tcW w:w="1278" w:type="dxa"/>
          </w:tcPr>
          <w:p w:rsidR="00C66D73" w:rsidRDefault="00C66D73" w:rsidP="00750455">
            <w:pPr>
              <w:cnfStyle w:val="100000000000" w:firstRow="1" w:lastRow="0" w:firstColumn="0" w:lastColumn="0" w:oddVBand="0" w:evenVBand="0" w:oddHBand="0" w:evenHBand="0" w:firstRowFirstColumn="0" w:firstRowLastColumn="0" w:lastRowFirstColumn="0" w:lastRowLastColumn="0"/>
            </w:pPr>
            <w:r>
              <w:t>Cardinality</w:t>
            </w:r>
          </w:p>
        </w:tc>
        <w:tc>
          <w:tcPr>
            <w:tcW w:w="3217" w:type="dxa"/>
          </w:tcPr>
          <w:p w:rsidR="00C66D73" w:rsidRDefault="00C66D73" w:rsidP="00750455">
            <w:pPr>
              <w:cnfStyle w:val="100000000000" w:firstRow="1" w:lastRow="0" w:firstColumn="0" w:lastColumn="0" w:oddVBand="0" w:evenVBand="0" w:oddHBand="0" w:evenHBand="0" w:firstRowFirstColumn="0" w:firstRowLastColumn="0" w:lastRowFirstColumn="0" w:lastRowLastColumn="0"/>
            </w:pPr>
            <w:r>
              <w:t>Description</w:t>
            </w:r>
          </w:p>
        </w:tc>
      </w:tr>
      <w:tr w:rsidR="00882846" w:rsidTr="0075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82846" w:rsidRDefault="00553405" w:rsidP="00553405">
            <w:proofErr w:type="spellStart"/>
            <w:r>
              <w:t>requestI</w:t>
            </w:r>
            <w:r w:rsidR="00882846">
              <w:t>dentifier</w:t>
            </w:r>
            <w:proofErr w:type="spellEnd"/>
          </w:p>
        </w:tc>
        <w:tc>
          <w:tcPr>
            <w:tcW w:w="2970" w:type="dxa"/>
          </w:tcPr>
          <w:p w:rsidR="00882846" w:rsidRDefault="00882846" w:rsidP="00750455">
            <w:pPr>
              <w:cnfStyle w:val="000000100000" w:firstRow="0" w:lastRow="0" w:firstColumn="0" w:lastColumn="0" w:oddVBand="0" w:evenVBand="0" w:oddHBand="1" w:evenHBand="0" w:firstRowFirstColumn="0" w:firstRowLastColumn="0" w:lastRowFirstColumn="0" w:lastRowLastColumn="0"/>
            </w:pPr>
            <w:r>
              <w:t>Identifier</w:t>
            </w:r>
          </w:p>
        </w:tc>
        <w:tc>
          <w:tcPr>
            <w:tcW w:w="1278" w:type="dxa"/>
          </w:tcPr>
          <w:p w:rsidR="00882846" w:rsidRDefault="00882846" w:rsidP="00750455">
            <w:pPr>
              <w:cnfStyle w:val="000000100000" w:firstRow="0" w:lastRow="0" w:firstColumn="0" w:lastColumn="0" w:oddVBand="0" w:evenVBand="0" w:oddHBand="1" w:evenHBand="0" w:firstRowFirstColumn="0" w:firstRowLastColumn="0" w:lastRowFirstColumn="0" w:lastRowLastColumn="0"/>
            </w:pPr>
            <w:r>
              <w:t>0..1</w:t>
            </w:r>
          </w:p>
        </w:tc>
        <w:tc>
          <w:tcPr>
            <w:tcW w:w="3217" w:type="dxa"/>
          </w:tcPr>
          <w:p w:rsidR="00882846" w:rsidRDefault="00882846" w:rsidP="00750455">
            <w:pPr>
              <w:cnfStyle w:val="000000100000" w:firstRow="0" w:lastRow="0" w:firstColumn="0" w:lastColumn="0" w:oddVBand="0" w:evenVBand="0" w:oddHBand="1" w:evenHBand="0" w:firstRowFirstColumn="0" w:firstRowLastColumn="0" w:lastRowFirstColumn="0" w:lastRowLastColumn="0"/>
            </w:pPr>
            <w:r>
              <w:t>The identifier for the request.</w:t>
            </w:r>
          </w:p>
        </w:tc>
      </w:tr>
      <w:tr w:rsidR="00C66D73" w:rsidTr="00750455">
        <w:tc>
          <w:tcPr>
            <w:cnfStyle w:val="001000000000" w:firstRow="0" w:lastRow="0" w:firstColumn="1" w:lastColumn="0" w:oddVBand="0" w:evenVBand="0" w:oddHBand="0" w:evenHBand="0" w:firstRowFirstColumn="0" w:firstRowLastColumn="0" w:lastRowFirstColumn="0" w:lastRowLastColumn="0"/>
            <w:tcW w:w="1885" w:type="dxa"/>
          </w:tcPr>
          <w:p w:rsidR="00C66D73" w:rsidRDefault="00C66D73" w:rsidP="00750455">
            <w:proofErr w:type="spellStart"/>
            <w:r>
              <w:t>moduleId</w:t>
            </w:r>
            <w:r w:rsidR="00553405">
              <w:t>entifier</w:t>
            </w:r>
            <w:proofErr w:type="spellEnd"/>
          </w:p>
        </w:tc>
        <w:tc>
          <w:tcPr>
            <w:tcW w:w="2970" w:type="dxa"/>
          </w:tcPr>
          <w:p w:rsidR="00C66D73" w:rsidRDefault="00C66D73" w:rsidP="00750455">
            <w:pPr>
              <w:cnfStyle w:val="000000000000" w:firstRow="0" w:lastRow="0" w:firstColumn="0" w:lastColumn="0" w:oddVBand="0" w:evenVBand="0" w:oddHBand="0" w:evenHBand="0" w:firstRowFirstColumn="0" w:firstRowLastColumn="0" w:lastRowFirstColumn="0" w:lastRowLastColumn="0"/>
            </w:pPr>
            <w:r>
              <w:t>Identifier</w:t>
            </w:r>
          </w:p>
        </w:tc>
        <w:tc>
          <w:tcPr>
            <w:tcW w:w="1278" w:type="dxa"/>
          </w:tcPr>
          <w:p w:rsidR="00C66D73" w:rsidRDefault="00607A93" w:rsidP="00750455">
            <w:pPr>
              <w:cnfStyle w:val="000000000000" w:firstRow="0" w:lastRow="0" w:firstColumn="0" w:lastColumn="0" w:oddVBand="0" w:evenVBand="0" w:oddHBand="0" w:evenHBand="0" w:firstRowFirstColumn="0" w:firstRowLastColumn="0" w:lastRowFirstColumn="0" w:lastRowLastColumn="0"/>
            </w:pPr>
            <w:r>
              <w:t>1..1</w:t>
            </w:r>
          </w:p>
        </w:tc>
        <w:tc>
          <w:tcPr>
            <w:tcW w:w="3217" w:type="dxa"/>
          </w:tcPr>
          <w:p w:rsidR="00C66D73" w:rsidRDefault="00C66D73" w:rsidP="00750455">
            <w:pPr>
              <w:cnfStyle w:val="000000000000" w:firstRow="0" w:lastRow="0" w:firstColumn="0" w:lastColumn="0" w:oddVBand="0" w:evenVBand="0" w:oddHBand="0" w:evenHBand="0" w:firstRowFirstColumn="0" w:firstRowLastColumn="0" w:lastRowFirstColumn="0" w:lastRowLastColumn="0"/>
            </w:pPr>
            <w:r>
              <w:t>The specific module(s) to be evaluated</w:t>
            </w:r>
          </w:p>
        </w:tc>
      </w:tr>
      <w:tr w:rsidR="00E92145" w:rsidTr="0075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92145" w:rsidRDefault="00E92145" w:rsidP="00750455">
            <w:proofErr w:type="spellStart"/>
            <w:r>
              <w:t>moduleVersion</w:t>
            </w:r>
            <w:proofErr w:type="spellEnd"/>
          </w:p>
        </w:tc>
        <w:tc>
          <w:tcPr>
            <w:tcW w:w="2970" w:type="dxa"/>
          </w:tcPr>
          <w:p w:rsidR="00E92145" w:rsidRDefault="00E92145" w:rsidP="00750455">
            <w:pPr>
              <w:cnfStyle w:val="000000100000" w:firstRow="0" w:lastRow="0" w:firstColumn="0" w:lastColumn="0" w:oddVBand="0" w:evenVBand="0" w:oddHBand="1" w:evenHBand="0" w:firstRowFirstColumn="0" w:firstRowLastColumn="0" w:lastRowFirstColumn="0" w:lastRowLastColumn="0"/>
            </w:pPr>
            <w:r>
              <w:t>string</w:t>
            </w:r>
          </w:p>
        </w:tc>
        <w:tc>
          <w:tcPr>
            <w:tcW w:w="1278" w:type="dxa"/>
          </w:tcPr>
          <w:p w:rsidR="00E92145" w:rsidRDefault="00E92145" w:rsidP="00750455">
            <w:pPr>
              <w:cnfStyle w:val="000000100000" w:firstRow="0" w:lastRow="0" w:firstColumn="0" w:lastColumn="0" w:oddVBand="0" w:evenVBand="0" w:oddHBand="1" w:evenHBand="0" w:firstRowFirstColumn="0" w:firstRowLastColumn="0" w:lastRowFirstColumn="0" w:lastRowLastColumn="0"/>
            </w:pPr>
            <w:r>
              <w:t>0..1</w:t>
            </w:r>
          </w:p>
        </w:tc>
        <w:tc>
          <w:tcPr>
            <w:tcW w:w="3217" w:type="dxa"/>
          </w:tcPr>
          <w:p w:rsidR="00E92145" w:rsidRDefault="00E92145" w:rsidP="00750455">
            <w:pPr>
              <w:cnfStyle w:val="000000100000" w:firstRow="0" w:lastRow="0" w:firstColumn="0" w:lastColumn="0" w:oddVBand="0" w:evenVBand="0" w:oddHBand="1" w:evenHBand="0" w:firstRowFirstColumn="0" w:firstRowLastColumn="0" w:lastRowFirstColumn="0" w:lastRowLastColumn="0"/>
            </w:pPr>
            <w:r>
              <w:t>A version identifier for the module, if any</w:t>
            </w:r>
          </w:p>
        </w:tc>
      </w:tr>
      <w:tr w:rsidR="00882846" w:rsidTr="00882846">
        <w:tc>
          <w:tcPr>
            <w:cnfStyle w:val="001000000000" w:firstRow="0" w:lastRow="0" w:firstColumn="1" w:lastColumn="0" w:oddVBand="0" w:evenVBand="0" w:oddHBand="0" w:evenHBand="0" w:firstRowFirstColumn="0" w:firstRowLastColumn="0" w:lastRowFirstColumn="0" w:lastRowLastColumn="0"/>
            <w:tcW w:w="1885" w:type="dxa"/>
          </w:tcPr>
          <w:p w:rsidR="00882846" w:rsidRDefault="00553405" w:rsidP="00553405">
            <w:proofErr w:type="spellStart"/>
            <w:r>
              <w:t>inputP</w:t>
            </w:r>
            <w:r w:rsidR="00882846">
              <w:t>arameters</w:t>
            </w:r>
            <w:proofErr w:type="spellEnd"/>
          </w:p>
        </w:tc>
        <w:tc>
          <w:tcPr>
            <w:tcW w:w="2970" w:type="dxa"/>
          </w:tcPr>
          <w:p w:rsidR="00882846" w:rsidRDefault="00882846" w:rsidP="00750455">
            <w:pPr>
              <w:cnfStyle w:val="000000000000" w:firstRow="0" w:lastRow="0" w:firstColumn="0" w:lastColumn="0" w:oddVBand="0" w:evenVBand="0" w:oddHBand="0" w:evenHBand="0" w:firstRowFirstColumn="0" w:firstRowLastColumn="0" w:lastRowFirstColumn="0" w:lastRowLastColumn="0"/>
            </w:pPr>
            <w:r>
              <w:t>Parameters</w:t>
            </w:r>
          </w:p>
        </w:tc>
        <w:tc>
          <w:tcPr>
            <w:tcW w:w="1278" w:type="dxa"/>
          </w:tcPr>
          <w:p w:rsidR="00882846" w:rsidRDefault="00882846" w:rsidP="00750455">
            <w:pPr>
              <w:cnfStyle w:val="000000000000" w:firstRow="0" w:lastRow="0" w:firstColumn="0" w:lastColumn="0" w:oddVBand="0" w:evenVBand="0" w:oddHBand="0" w:evenHBand="0" w:firstRowFirstColumn="0" w:firstRowLastColumn="0" w:lastRowFirstColumn="0" w:lastRowLastColumn="0"/>
            </w:pPr>
            <w:r>
              <w:t>0..1</w:t>
            </w:r>
          </w:p>
        </w:tc>
        <w:tc>
          <w:tcPr>
            <w:tcW w:w="3217" w:type="dxa"/>
          </w:tcPr>
          <w:p w:rsidR="00882846" w:rsidRDefault="00882846" w:rsidP="00750455">
            <w:pPr>
              <w:cnfStyle w:val="000000000000" w:firstRow="0" w:lastRow="0" w:firstColumn="0" w:lastColumn="0" w:oddVBand="0" w:evenVBand="0" w:oddHBand="0" w:evenHBand="0" w:firstRowFirstColumn="0" w:firstRowLastColumn="0" w:lastRowFirstColumn="0" w:lastRowLastColumn="0"/>
            </w:pPr>
            <w:r>
              <w:t>Optional parameters, providing parameter values for the request</w:t>
            </w:r>
          </w:p>
        </w:tc>
      </w:tr>
    </w:tbl>
    <w:p w:rsidR="00882846" w:rsidRDefault="00882846" w:rsidP="006B0C95"/>
    <w:p w:rsidR="00553405" w:rsidRDefault="00553405" w:rsidP="006B0C95">
      <w:r>
        <w:t xml:space="preserve">And the </w:t>
      </w:r>
      <w:proofErr w:type="spellStart"/>
      <w:r>
        <w:rPr>
          <w:i/>
        </w:rPr>
        <w:t>GuidanceRequest</w:t>
      </w:r>
      <w:proofErr w:type="spellEnd"/>
      <w:r>
        <w:t xml:space="preserve"> derived profile would introduce the following additional elements:</w:t>
      </w:r>
    </w:p>
    <w:tbl>
      <w:tblPr>
        <w:tblStyle w:val="GridTable4-Accent1"/>
        <w:tblW w:w="0" w:type="auto"/>
        <w:tblLayout w:type="fixed"/>
        <w:tblLook w:val="04A0" w:firstRow="1" w:lastRow="0" w:firstColumn="1" w:lastColumn="0" w:noHBand="0" w:noVBand="1"/>
      </w:tblPr>
      <w:tblGrid>
        <w:gridCol w:w="2515"/>
        <w:gridCol w:w="2340"/>
        <w:gridCol w:w="1278"/>
        <w:gridCol w:w="3217"/>
      </w:tblGrid>
      <w:tr w:rsidR="00553405" w:rsidTr="005534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53405" w:rsidRDefault="00553405" w:rsidP="00E10AE2">
            <w:r>
              <w:t>Element</w:t>
            </w:r>
          </w:p>
        </w:tc>
        <w:tc>
          <w:tcPr>
            <w:tcW w:w="2340" w:type="dxa"/>
          </w:tcPr>
          <w:p w:rsidR="00553405" w:rsidRDefault="00553405" w:rsidP="00E10AE2">
            <w:pPr>
              <w:cnfStyle w:val="100000000000" w:firstRow="1" w:lastRow="0" w:firstColumn="0" w:lastColumn="0" w:oddVBand="0" w:evenVBand="0" w:oddHBand="0" w:evenHBand="0" w:firstRowFirstColumn="0" w:firstRowLastColumn="0" w:lastRowFirstColumn="0" w:lastRowLastColumn="0"/>
            </w:pPr>
            <w:r>
              <w:t>Type</w:t>
            </w:r>
          </w:p>
        </w:tc>
        <w:tc>
          <w:tcPr>
            <w:tcW w:w="1278" w:type="dxa"/>
          </w:tcPr>
          <w:p w:rsidR="00553405" w:rsidRDefault="00553405" w:rsidP="00E10AE2">
            <w:pPr>
              <w:cnfStyle w:val="100000000000" w:firstRow="1" w:lastRow="0" w:firstColumn="0" w:lastColumn="0" w:oddVBand="0" w:evenVBand="0" w:oddHBand="0" w:evenHBand="0" w:firstRowFirstColumn="0" w:firstRowLastColumn="0" w:lastRowFirstColumn="0" w:lastRowLastColumn="0"/>
            </w:pPr>
            <w:r>
              <w:t>Cardinality</w:t>
            </w:r>
          </w:p>
        </w:tc>
        <w:tc>
          <w:tcPr>
            <w:tcW w:w="3217" w:type="dxa"/>
          </w:tcPr>
          <w:p w:rsidR="00553405" w:rsidRDefault="00553405" w:rsidP="00E10AE2">
            <w:pPr>
              <w:cnfStyle w:val="100000000000" w:firstRow="1" w:lastRow="0" w:firstColumn="0" w:lastColumn="0" w:oddVBand="0" w:evenVBand="0" w:oddHBand="0" w:evenHBand="0" w:firstRowFirstColumn="0" w:firstRowLastColumn="0" w:lastRowFirstColumn="0" w:lastRowLastColumn="0"/>
            </w:pPr>
            <w:r>
              <w:t>Description</w:t>
            </w:r>
          </w:p>
        </w:tc>
      </w:tr>
      <w:tr w:rsidR="00553405" w:rsidTr="00553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53405" w:rsidRDefault="00553405" w:rsidP="00E10AE2">
            <w:proofErr w:type="spellStart"/>
            <w:r>
              <w:t>initiatingOrganization</w:t>
            </w:r>
            <w:proofErr w:type="spellEnd"/>
          </w:p>
        </w:tc>
        <w:tc>
          <w:tcPr>
            <w:tcW w:w="2340" w:type="dxa"/>
          </w:tcPr>
          <w:p w:rsidR="00553405" w:rsidRDefault="00553405" w:rsidP="00E10AE2">
            <w:pPr>
              <w:cnfStyle w:val="000000100000" w:firstRow="0" w:lastRow="0" w:firstColumn="0" w:lastColumn="0" w:oddVBand="0" w:evenVBand="0" w:oddHBand="1" w:evenHBand="0" w:firstRowFirstColumn="0" w:firstRowLastColumn="0" w:lastRowFirstColumn="0" w:lastRowLastColumn="0"/>
            </w:pPr>
            <w:r>
              <w:t>Organization</w:t>
            </w:r>
          </w:p>
        </w:tc>
        <w:tc>
          <w:tcPr>
            <w:tcW w:w="1278" w:type="dxa"/>
          </w:tcPr>
          <w:p w:rsidR="00553405" w:rsidRDefault="00553405" w:rsidP="00E10AE2">
            <w:pPr>
              <w:cnfStyle w:val="000000100000" w:firstRow="0" w:lastRow="0" w:firstColumn="0" w:lastColumn="0" w:oddVBand="0" w:evenVBand="0" w:oddHBand="1" w:evenHBand="0" w:firstRowFirstColumn="0" w:firstRowLastColumn="0" w:lastRowFirstColumn="0" w:lastRowLastColumn="0"/>
            </w:pPr>
            <w:r>
              <w:t>0..1</w:t>
            </w:r>
          </w:p>
        </w:tc>
        <w:tc>
          <w:tcPr>
            <w:tcW w:w="3217" w:type="dxa"/>
          </w:tcPr>
          <w:p w:rsidR="00553405" w:rsidRDefault="00553405" w:rsidP="00E10AE2">
            <w:pPr>
              <w:cnfStyle w:val="000000100000" w:firstRow="0" w:lastRow="0" w:firstColumn="0" w:lastColumn="0" w:oddVBand="0" w:evenVBand="0" w:oddHBand="1" w:evenHBand="0" w:firstRowFirstColumn="0" w:firstRowLastColumn="0" w:lastRowFirstColumn="0" w:lastRowLastColumn="0"/>
            </w:pPr>
            <w:r>
              <w:t>The organization initiating the request</w:t>
            </w:r>
          </w:p>
        </w:tc>
      </w:tr>
      <w:tr w:rsidR="00553405" w:rsidTr="00553405">
        <w:tc>
          <w:tcPr>
            <w:cnfStyle w:val="001000000000" w:firstRow="0" w:lastRow="0" w:firstColumn="1" w:lastColumn="0" w:oddVBand="0" w:evenVBand="0" w:oddHBand="0" w:evenHBand="0" w:firstRowFirstColumn="0" w:firstRowLastColumn="0" w:lastRowFirstColumn="0" w:lastRowLastColumn="0"/>
            <w:tcW w:w="2515" w:type="dxa"/>
          </w:tcPr>
          <w:p w:rsidR="00553405" w:rsidRDefault="00553405" w:rsidP="00E10AE2">
            <w:proofErr w:type="spellStart"/>
            <w:r>
              <w:t>initiatingPerson</w:t>
            </w:r>
            <w:proofErr w:type="spellEnd"/>
          </w:p>
        </w:tc>
        <w:tc>
          <w:tcPr>
            <w:tcW w:w="2340" w:type="dxa"/>
          </w:tcPr>
          <w:p w:rsidR="00553405" w:rsidRDefault="00553405" w:rsidP="00E10AE2">
            <w:pPr>
              <w:cnfStyle w:val="000000000000" w:firstRow="0" w:lastRow="0" w:firstColumn="0" w:lastColumn="0" w:oddVBand="0" w:evenVBand="0" w:oddHBand="0" w:evenHBand="0" w:firstRowFirstColumn="0" w:firstRowLastColumn="0" w:lastRowFirstColumn="0" w:lastRowLastColumn="0"/>
            </w:pPr>
            <w:proofErr w:type="spellStart"/>
            <w:r>
              <w:t>Person|Patient|Practitioner|RelatedPerson</w:t>
            </w:r>
            <w:proofErr w:type="spellEnd"/>
          </w:p>
        </w:tc>
        <w:tc>
          <w:tcPr>
            <w:tcW w:w="1278" w:type="dxa"/>
          </w:tcPr>
          <w:p w:rsidR="00553405" w:rsidRDefault="00553405" w:rsidP="00E10AE2">
            <w:pPr>
              <w:cnfStyle w:val="000000000000" w:firstRow="0" w:lastRow="0" w:firstColumn="0" w:lastColumn="0" w:oddVBand="0" w:evenVBand="0" w:oddHBand="0" w:evenHBand="0" w:firstRowFirstColumn="0" w:firstRowLastColumn="0" w:lastRowFirstColumn="0" w:lastRowLastColumn="0"/>
            </w:pPr>
            <w:r>
              <w:t>0..1</w:t>
            </w:r>
          </w:p>
        </w:tc>
        <w:tc>
          <w:tcPr>
            <w:tcW w:w="3217" w:type="dxa"/>
          </w:tcPr>
          <w:p w:rsidR="00553405" w:rsidRDefault="00553405" w:rsidP="00E10AE2">
            <w:pPr>
              <w:cnfStyle w:val="000000000000" w:firstRow="0" w:lastRow="0" w:firstColumn="0" w:lastColumn="0" w:oddVBand="0" w:evenVBand="0" w:oddHBand="0" w:evenHBand="0" w:firstRowFirstColumn="0" w:firstRowLastColumn="0" w:lastRowFirstColumn="0" w:lastRowLastColumn="0"/>
            </w:pPr>
            <w:r>
              <w:t>The person initiating the request</w:t>
            </w:r>
          </w:p>
        </w:tc>
      </w:tr>
      <w:tr w:rsidR="00553405" w:rsidTr="00553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53405" w:rsidRDefault="00553405" w:rsidP="00E10AE2">
            <w:proofErr w:type="spellStart"/>
            <w:r>
              <w:t>systemUserType</w:t>
            </w:r>
            <w:proofErr w:type="spellEnd"/>
          </w:p>
        </w:tc>
        <w:tc>
          <w:tcPr>
            <w:tcW w:w="2340" w:type="dxa"/>
          </w:tcPr>
          <w:p w:rsidR="00553405" w:rsidRDefault="00553405" w:rsidP="00E10AE2">
            <w:pPr>
              <w:cnfStyle w:val="000000100000" w:firstRow="0" w:lastRow="0" w:firstColumn="0" w:lastColumn="0" w:oddVBand="0" w:evenVBand="0" w:oddHBand="1" w:evenHBand="0" w:firstRowFirstColumn="0" w:firstRowLastColumn="0" w:lastRowFirstColumn="0" w:lastRowLastColumn="0"/>
            </w:pPr>
            <w:proofErr w:type="spellStart"/>
            <w:r>
              <w:t>CodeableConcept</w:t>
            </w:r>
            <w:proofErr w:type="spellEnd"/>
          </w:p>
        </w:tc>
        <w:tc>
          <w:tcPr>
            <w:tcW w:w="1278" w:type="dxa"/>
          </w:tcPr>
          <w:p w:rsidR="00553405" w:rsidRDefault="00553405" w:rsidP="00E10AE2">
            <w:pPr>
              <w:cnfStyle w:val="000000100000" w:firstRow="0" w:lastRow="0" w:firstColumn="0" w:lastColumn="0" w:oddVBand="0" w:evenVBand="0" w:oddHBand="1" w:evenHBand="0" w:firstRowFirstColumn="0" w:firstRowLastColumn="0" w:lastRowFirstColumn="0" w:lastRowLastColumn="0"/>
            </w:pPr>
            <w:r>
              <w:t>0..1</w:t>
            </w:r>
          </w:p>
        </w:tc>
        <w:tc>
          <w:tcPr>
            <w:tcW w:w="3217" w:type="dxa"/>
          </w:tcPr>
          <w:p w:rsidR="00553405" w:rsidRDefault="00553405" w:rsidP="00E10AE2">
            <w:pPr>
              <w:cnfStyle w:val="000000100000" w:firstRow="0" w:lastRow="0" w:firstColumn="0" w:lastColumn="0" w:oddVBand="0" w:evenVBand="0" w:oddHBand="1" w:evenHBand="0" w:firstRowFirstColumn="0" w:firstRowLastColumn="0" w:lastRowFirstColumn="0" w:lastRowLastColumn="0"/>
            </w:pPr>
            <w:r>
              <w:t>The type of user initiating the request</w:t>
            </w:r>
          </w:p>
        </w:tc>
      </w:tr>
      <w:tr w:rsidR="00553405" w:rsidTr="00553405">
        <w:tc>
          <w:tcPr>
            <w:cnfStyle w:val="001000000000" w:firstRow="0" w:lastRow="0" w:firstColumn="1" w:lastColumn="0" w:oddVBand="0" w:evenVBand="0" w:oddHBand="0" w:evenHBand="0" w:firstRowFirstColumn="0" w:firstRowLastColumn="0" w:lastRowFirstColumn="0" w:lastRowLastColumn="0"/>
            <w:tcW w:w="2515" w:type="dxa"/>
          </w:tcPr>
          <w:p w:rsidR="00553405" w:rsidRDefault="00553405" w:rsidP="00E10AE2">
            <w:proofErr w:type="spellStart"/>
            <w:r>
              <w:t>systemUserLanguage</w:t>
            </w:r>
            <w:proofErr w:type="spellEnd"/>
          </w:p>
        </w:tc>
        <w:tc>
          <w:tcPr>
            <w:tcW w:w="2340" w:type="dxa"/>
          </w:tcPr>
          <w:p w:rsidR="00553405" w:rsidRDefault="00553405" w:rsidP="00E10AE2">
            <w:pPr>
              <w:cnfStyle w:val="000000000000" w:firstRow="0" w:lastRow="0" w:firstColumn="0" w:lastColumn="0" w:oddVBand="0" w:evenVBand="0" w:oddHBand="0" w:evenHBand="0" w:firstRowFirstColumn="0" w:firstRowLastColumn="0" w:lastRowFirstColumn="0" w:lastRowLastColumn="0"/>
            </w:pPr>
            <w:proofErr w:type="spellStart"/>
            <w:r>
              <w:t>CodeableConcept</w:t>
            </w:r>
            <w:proofErr w:type="spellEnd"/>
          </w:p>
        </w:tc>
        <w:tc>
          <w:tcPr>
            <w:tcW w:w="1278" w:type="dxa"/>
          </w:tcPr>
          <w:p w:rsidR="00553405" w:rsidRDefault="00553405" w:rsidP="00E10AE2">
            <w:pPr>
              <w:cnfStyle w:val="000000000000" w:firstRow="0" w:lastRow="0" w:firstColumn="0" w:lastColumn="0" w:oddVBand="0" w:evenVBand="0" w:oddHBand="0" w:evenHBand="0" w:firstRowFirstColumn="0" w:firstRowLastColumn="0" w:lastRowFirstColumn="0" w:lastRowLastColumn="0"/>
            </w:pPr>
            <w:r>
              <w:t>0..1</w:t>
            </w:r>
          </w:p>
        </w:tc>
        <w:tc>
          <w:tcPr>
            <w:tcW w:w="3217" w:type="dxa"/>
          </w:tcPr>
          <w:p w:rsidR="00553405" w:rsidRDefault="00553405" w:rsidP="00E10AE2">
            <w:pPr>
              <w:cnfStyle w:val="000000000000" w:firstRow="0" w:lastRow="0" w:firstColumn="0" w:lastColumn="0" w:oddVBand="0" w:evenVBand="0" w:oddHBand="0" w:evenHBand="0" w:firstRowFirstColumn="0" w:firstRowLastColumn="0" w:lastRowFirstColumn="0" w:lastRowLastColumn="0"/>
            </w:pPr>
            <w:r>
              <w:t>The language of the user initiating the request</w:t>
            </w:r>
          </w:p>
        </w:tc>
      </w:tr>
      <w:tr w:rsidR="00553405" w:rsidTr="00553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53405" w:rsidRDefault="00553405" w:rsidP="00E10AE2">
            <w:proofErr w:type="spellStart"/>
            <w:r>
              <w:t>systemUserTaskContext</w:t>
            </w:r>
            <w:proofErr w:type="spellEnd"/>
          </w:p>
        </w:tc>
        <w:tc>
          <w:tcPr>
            <w:tcW w:w="2340" w:type="dxa"/>
          </w:tcPr>
          <w:p w:rsidR="00553405" w:rsidRDefault="00553405" w:rsidP="00E10AE2">
            <w:pPr>
              <w:cnfStyle w:val="000000100000" w:firstRow="0" w:lastRow="0" w:firstColumn="0" w:lastColumn="0" w:oddVBand="0" w:evenVBand="0" w:oddHBand="1" w:evenHBand="0" w:firstRowFirstColumn="0" w:firstRowLastColumn="0" w:lastRowFirstColumn="0" w:lastRowLastColumn="0"/>
            </w:pPr>
            <w:proofErr w:type="spellStart"/>
            <w:r>
              <w:t>CodeableConcept</w:t>
            </w:r>
            <w:proofErr w:type="spellEnd"/>
          </w:p>
        </w:tc>
        <w:tc>
          <w:tcPr>
            <w:tcW w:w="1278" w:type="dxa"/>
          </w:tcPr>
          <w:p w:rsidR="00553405" w:rsidRDefault="00553405" w:rsidP="00E10AE2">
            <w:pPr>
              <w:cnfStyle w:val="000000100000" w:firstRow="0" w:lastRow="0" w:firstColumn="0" w:lastColumn="0" w:oddVBand="0" w:evenVBand="0" w:oddHBand="1" w:evenHBand="0" w:firstRowFirstColumn="0" w:firstRowLastColumn="0" w:lastRowFirstColumn="0" w:lastRowLastColumn="0"/>
            </w:pPr>
            <w:r>
              <w:t>0..1</w:t>
            </w:r>
          </w:p>
        </w:tc>
        <w:tc>
          <w:tcPr>
            <w:tcW w:w="3217" w:type="dxa"/>
          </w:tcPr>
          <w:p w:rsidR="00553405" w:rsidRDefault="00553405" w:rsidP="00E10AE2">
            <w:pPr>
              <w:cnfStyle w:val="000000100000" w:firstRow="0" w:lastRow="0" w:firstColumn="0" w:lastColumn="0" w:oddVBand="0" w:evenVBand="0" w:oddHBand="1" w:evenHBand="0" w:firstRowFirstColumn="0" w:firstRowLastColumn="0" w:lastRowFirstColumn="0" w:lastRowLastColumn="0"/>
            </w:pPr>
            <w:r>
              <w:t>The workflow context in which the request was initiated</w:t>
            </w:r>
          </w:p>
        </w:tc>
      </w:tr>
      <w:tr w:rsidR="00553405" w:rsidTr="00553405">
        <w:tc>
          <w:tcPr>
            <w:cnfStyle w:val="001000000000" w:firstRow="0" w:lastRow="0" w:firstColumn="1" w:lastColumn="0" w:oddVBand="0" w:evenVBand="0" w:oddHBand="0" w:evenHBand="0" w:firstRowFirstColumn="0" w:firstRowLastColumn="0" w:lastRowFirstColumn="0" w:lastRowLastColumn="0"/>
            <w:tcW w:w="2515" w:type="dxa"/>
          </w:tcPr>
          <w:p w:rsidR="00553405" w:rsidRDefault="00553405" w:rsidP="00E10AE2">
            <w:proofErr w:type="spellStart"/>
            <w:r>
              <w:t>receivingOrganization</w:t>
            </w:r>
            <w:proofErr w:type="spellEnd"/>
          </w:p>
        </w:tc>
        <w:tc>
          <w:tcPr>
            <w:tcW w:w="2340" w:type="dxa"/>
          </w:tcPr>
          <w:p w:rsidR="00553405" w:rsidRDefault="00553405" w:rsidP="00E10AE2">
            <w:pPr>
              <w:cnfStyle w:val="000000000000" w:firstRow="0" w:lastRow="0" w:firstColumn="0" w:lastColumn="0" w:oddVBand="0" w:evenVBand="0" w:oddHBand="0" w:evenHBand="0" w:firstRowFirstColumn="0" w:firstRowLastColumn="0" w:lastRowFirstColumn="0" w:lastRowLastColumn="0"/>
            </w:pPr>
            <w:r>
              <w:t>Organization</w:t>
            </w:r>
          </w:p>
        </w:tc>
        <w:tc>
          <w:tcPr>
            <w:tcW w:w="1278" w:type="dxa"/>
          </w:tcPr>
          <w:p w:rsidR="00553405" w:rsidRDefault="00553405" w:rsidP="00E10AE2">
            <w:pPr>
              <w:cnfStyle w:val="000000000000" w:firstRow="0" w:lastRow="0" w:firstColumn="0" w:lastColumn="0" w:oddVBand="0" w:evenVBand="0" w:oddHBand="0" w:evenHBand="0" w:firstRowFirstColumn="0" w:firstRowLastColumn="0" w:lastRowFirstColumn="0" w:lastRowLastColumn="0"/>
            </w:pPr>
            <w:r>
              <w:t>0..1</w:t>
            </w:r>
          </w:p>
        </w:tc>
        <w:tc>
          <w:tcPr>
            <w:tcW w:w="3217" w:type="dxa"/>
          </w:tcPr>
          <w:p w:rsidR="00553405" w:rsidRDefault="00553405" w:rsidP="00E10AE2">
            <w:pPr>
              <w:cnfStyle w:val="000000000000" w:firstRow="0" w:lastRow="0" w:firstColumn="0" w:lastColumn="0" w:oddVBand="0" w:evenVBand="0" w:oddHBand="0" w:evenHBand="0" w:firstRowFirstColumn="0" w:firstRowLastColumn="0" w:lastRowFirstColumn="0" w:lastRowLastColumn="0"/>
            </w:pPr>
            <w:r>
              <w:t>The organization intended to receive the results of the evaluation.</w:t>
            </w:r>
          </w:p>
        </w:tc>
      </w:tr>
      <w:tr w:rsidR="00553405" w:rsidTr="00553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53405" w:rsidRDefault="00553405" w:rsidP="00E10AE2">
            <w:proofErr w:type="spellStart"/>
            <w:r>
              <w:t>receivingPerson</w:t>
            </w:r>
            <w:proofErr w:type="spellEnd"/>
          </w:p>
        </w:tc>
        <w:tc>
          <w:tcPr>
            <w:tcW w:w="2340" w:type="dxa"/>
          </w:tcPr>
          <w:p w:rsidR="00553405" w:rsidRDefault="00553405" w:rsidP="00E10AE2">
            <w:pPr>
              <w:cnfStyle w:val="000000100000" w:firstRow="0" w:lastRow="0" w:firstColumn="0" w:lastColumn="0" w:oddVBand="0" w:evenVBand="0" w:oddHBand="1" w:evenHBand="0" w:firstRowFirstColumn="0" w:firstRowLastColumn="0" w:lastRowFirstColumn="0" w:lastRowLastColumn="0"/>
            </w:pPr>
            <w:proofErr w:type="spellStart"/>
            <w:r>
              <w:t>Person|Patient|Practitioner|RelatedPerson</w:t>
            </w:r>
            <w:proofErr w:type="spellEnd"/>
          </w:p>
        </w:tc>
        <w:tc>
          <w:tcPr>
            <w:tcW w:w="1278" w:type="dxa"/>
          </w:tcPr>
          <w:p w:rsidR="00553405" w:rsidRDefault="00553405" w:rsidP="00E10AE2">
            <w:pPr>
              <w:cnfStyle w:val="000000100000" w:firstRow="0" w:lastRow="0" w:firstColumn="0" w:lastColumn="0" w:oddVBand="0" w:evenVBand="0" w:oddHBand="1" w:evenHBand="0" w:firstRowFirstColumn="0" w:firstRowLastColumn="0" w:lastRowFirstColumn="0" w:lastRowLastColumn="0"/>
            </w:pPr>
            <w:r>
              <w:t>0..1</w:t>
            </w:r>
          </w:p>
        </w:tc>
        <w:tc>
          <w:tcPr>
            <w:tcW w:w="3217" w:type="dxa"/>
          </w:tcPr>
          <w:p w:rsidR="00553405" w:rsidRDefault="00553405" w:rsidP="00E10AE2">
            <w:pPr>
              <w:cnfStyle w:val="000000100000" w:firstRow="0" w:lastRow="0" w:firstColumn="0" w:lastColumn="0" w:oddVBand="0" w:evenVBand="0" w:oddHBand="1" w:evenHBand="0" w:firstRowFirstColumn="0" w:firstRowLastColumn="0" w:lastRowFirstColumn="0" w:lastRowLastColumn="0"/>
            </w:pPr>
            <w:r>
              <w:t>The person intended to receive the results of the evaluation.</w:t>
            </w:r>
          </w:p>
        </w:tc>
      </w:tr>
      <w:tr w:rsidR="00553405" w:rsidTr="00553405">
        <w:tc>
          <w:tcPr>
            <w:cnfStyle w:val="001000000000" w:firstRow="0" w:lastRow="0" w:firstColumn="1" w:lastColumn="0" w:oddVBand="0" w:evenVBand="0" w:oddHBand="0" w:evenHBand="0" w:firstRowFirstColumn="0" w:firstRowLastColumn="0" w:lastRowFirstColumn="0" w:lastRowLastColumn="0"/>
            <w:tcW w:w="2515" w:type="dxa"/>
          </w:tcPr>
          <w:p w:rsidR="00553405" w:rsidRDefault="00553405" w:rsidP="00E10AE2">
            <w:proofErr w:type="spellStart"/>
            <w:r>
              <w:t>recipientType</w:t>
            </w:r>
            <w:proofErr w:type="spellEnd"/>
          </w:p>
        </w:tc>
        <w:tc>
          <w:tcPr>
            <w:tcW w:w="2340" w:type="dxa"/>
          </w:tcPr>
          <w:p w:rsidR="00553405" w:rsidRDefault="00553405" w:rsidP="00E10AE2">
            <w:pPr>
              <w:cnfStyle w:val="000000000000" w:firstRow="0" w:lastRow="0" w:firstColumn="0" w:lastColumn="0" w:oddVBand="0" w:evenVBand="0" w:oddHBand="0" w:evenHBand="0" w:firstRowFirstColumn="0" w:firstRowLastColumn="0" w:lastRowFirstColumn="0" w:lastRowLastColumn="0"/>
            </w:pPr>
            <w:proofErr w:type="spellStart"/>
            <w:r>
              <w:t>CodeableConcept</w:t>
            </w:r>
            <w:proofErr w:type="spellEnd"/>
          </w:p>
        </w:tc>
        <w:tc>
          <w:tcPr>
            <w:tcW w:w="1278" w:type="dxa"/>
          </w:tcPr>
          <w:p w:rsidR="00553405" w:rsidRDefault="00553405" w:rsidP="00E10AE2">
            <w:pPr>
              <w:cnfStyle w:val="000000000000" w:firstRow="0" w:lastRow="0" w:firstColumn="0" w:lastColumn="0" w:oddVBand="0" w:evenVBand="0" w:oddHBand="0" w:evenHBand="0" w:firstRowFirstColumn="0" w:firstRowLastColumn="0" w:lastRowFirstColumn="0" w:lastRowLastColumn="0"/>
            </w:pPr>
            <w:r>
              <w:t>0..1</w:t>
            </w:r>
          </w:p>
        </w:tc>
        <w:tc>
          <w:tcPr>
            <w:tcW w:w="3217" w:type="dxa"/>
          </w:tcPr>
          <w:p w:rsidR="00553405" w:rsidRDefault="00553405" w:rsidP="00E10AE2">
            <w:pPr>
              <w:cnfStyle w:val="000000000000" w:firstRow="0" w:lastRow="0" w:firstColumn="0" w:lastColumn="0" w:oddVBand="0" w:evenVBand="0" w:oddHBand="0" w:evenHBand="0" w:firstRowFirstColumn="0" w:firstRowLastColumn="0" w:lastRowFirstColumn="0" w:lastRowLastColumn="0"/>
            </w:pPr>
            <w:r>
              <w:t>The type of recipient</w:t>
            </w:r>
          </w:p>
        </w:tc>
      </w:tr>
      <w:tr w:rsidR="00553405" w:rsidTr="00553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53405" w:rsidRDefault="00553405" w:rsidP="00E10AE2">
            <w:proofErr w:type="spellStart"/>
            <w:r>
              <w:t>recipientLanguage</w:t>
            </w:r>
            <w:proofErr w:type="spellEnd"/>
          </w:p>
        </w:tc>
        <w:tc>
          <w:tcPr>
            <w:tcW w:w="2340" w:type="dxa"/>
          </w:tcPr>
          <w:p w:rsidR="00553405" w:rsidRDefault="00553405" w:rsidP="00E10AE2">
            <w:pPr>
              <w:cnfStyle w:val="000000100000" w:firstRow="0" w:lastRow="0" w:firstColumn="0" w:lastColumn="0" w:oddVBand="0" w:evenVBand="0" w:oddHBand="1" w:evenHBand="0" w:firstRowFirstColumn="0" w:firstRowLastColumn="0" w:lastRowFirstColumn="0" w:lastRowLastColumn="0"/>
            </w:pPr>
            <w:proofErr w:type="spellStart"/>
            <w:r>
              <w:t>CodeableConcept</w:t>
            </w:r>
            <w:proofErr w:type="spellEnd"/>
          </w:p>
        </w:tc>
        <w:tc>
          <w:tcPr>
            <w:tcW w:w="1278" w:type="dxa"/>
          </w:tcPr>
          <w:p w:rsidR="00553405" w:rsidRDefault="00553405" w:rsidP="00E10AE2">
            <w:pPr>
              <w:cnfStyle w:val="000000100000" w:firstRow="0" w:lastRow="0" w:firstColumn="0" w:lastColumn="0" w:oddVBand="0" w:evenVBand="0" w:oddHBand="1" w:evenHBand="0" w:firstRowFirstColumn="0" w:firstRowLastColumn="0" w:lastRowFirstColumn="0" w:lastRowLastColumn="0"/>
            </w:pPr>
            <w:r>
              <w:t>0..1</w:t>
            </w:r>
          </w:p>
        </w:tc>
        <w:tc>
          <w:tcPr>
            <w:tcW w:w="3217" w:type="dxa"/>
          </w:tcPr>
          <w:p w:rsidR="00553405" w:rsidRDefault="00553405" w:rsidP="00E10AE2">
            <w:pPr>
              <w:cnfStyle w:val="000000100000" w:firstRow="0" w:lastRow="0" w:firstColumn="0" w:lastColumn="0" w:oddVBand="0" w:evenVBand="0" w:oddHBand="1" w:evenHBand="0" w:firstRowFirstColumn="0" w:firstRowLastColumn="0" w:lastRowFirstColumn="0" w:lastRowLastColumn="0"/>
            </w:pPr>
            <w:r>
              <w:t>The language of the intended recipient</w:t>
            </w:r>
          </w:p>
        </w:tc>
      </w:tr>
      <w:tr w:rsidR="00553405" w:rsidTr="00553405">
        <w:tc>
          <w:tcPr>
            <w:cnfStyle w:val="001000000000" w:firstRow="0" w:lastRow="0" w:firstColumn="1" w:lastColumn="0" w:oddVBand="0" w:evenVBand="0" w:oddHBand="0" w:evenHBand="0" w:firstRowFirstColumn="0" w:firstRowLastColumn="0" w:lastRowFirstColumn="0" w:lastRowLastColumn="0"/>
            <w:tcW w:w="2515" w:type="dxa"/>
          </w:tcPr>
          <w:p w:rsidR="00553405" w:rsidRDefault="00553405" w:rsidP="00E10AE2">
            <w:proofErr w:type="spellStart"/>
            <w:r>
              <w:lastRenderedPageBreak/>
              <w:t>encounterType</w:t>
            </w:r>
            <w:proofErr w:type="spellEnd"/>
          </w:p>
        </w:tc>
        <w:tc>
          <w:tcPr>
            <w:tcW w:w="2340" w:type="dxa"/>
          </w:tcPr>
          <w:p w:rsidR="00553405" w:rsidRDefault="00553405" w:rsidP="00E10AE2">
            <w:pPr>
              <w:cnfStyle w:val="000000000000" w:firstRow="0" w:lastRow="0" w:firstColumn="0" w:lastColumn="0" w:oddVBand="0" w:evenVBand="0" w:oddHBand="0" w:evenHBand="0" w:firstRowFirstColumn="0" w:firstRowLastColumn="0" w:lastRowFirstColumn="0" w:lastRowLastColumn="0"/>
            </w:pPr>
            <w:proofErr w:type="spellStart"/>
            <w:r>
              <w:t>CodeableConcept</w:t>
            </w:r>
            <w:proofErr w:type="spellEnd"/>
          </w:p>
        </w:tc>
        <w:tc>
          <w:tcPr>
            <w:tcW w:w="1278" w:type="dxa"/>
          </w:tcPr>
          <w:p w:rsidR="00553405" w:rsidRDefault="00553405" w:rsidP="00E10AE2">
            <w:pPr>
              <w:cnfStyle w:val="000000000000" w:firstRow="0" w:lastRow="0" w:firstColumn="0" w:lastColumn="0" w:oddVBand="0" w:evenVBand="0" w:oddHBand="0" w:evenHBand="0" w:firstRowFirstColumn="0" w:firstRowLastColumn="0" w:lastRowFirstColumn="0" w:lastRowLastColumn="0"/>
            </w:pPr>
            <w:r>
              <w:t>0..1</w:t>
            </w:r>
          </w:p>
        </w:tc>
        <w:tc>
          <w:tcPr>
            <w:tcW w:w="3217" w:type="dxa"/>
          </w:tcPr>
          <w:p w:rsidR="00553405" w:rsidRDefault="00553405" w:rsidP="00E10AE2">
            <w:pPr>
              <w:cnfStyle w:val="000000000000" w:firstRow="0" w:lastRow="0" w:firstColumn="0" w:lastColumn="0" w:oddVBand="0" w:evenVBand="0" w:oddHBand="0" w:evenHBand="0" w:firstRowFirstColumn="0" w:firstRowLastColumn="0" w:lastRowFirstColumn="0" w:lastRowLastColumn="0"/>
            </w:pPr>
            <w:r>
              <w:t>The encounter type in which the request was initiated</w:t>
            </w:r>
          </w:p>
        </w:tc>
      </w:tr>
      <w:tr w:rsidR="00553405" w:rsidTr="00553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53405" w:rsidRDefault="00553405" w:rsidP="00E10AE2">
            <w:r>
              <w:t>subtopic</w:t>
            </w:r>
          </w:p>
        </w:tc>
        <w:tc>
          <w:tcPr>
            <w:tcW w:w="2340" w:type="dxa"/>
          </w:tcPr>
          <w:p w:rsidR="00553405" w:rsidRDefault="00553405" w:rsidP="00E10AE2">
            <w:pPr>
              <w:cnfStyle w:val="000000100000" w:firstRow="0" w:lastRow="0" w:firstColumn="0" w:lastColumn="0" w:oddVBand="0" w:evenVBand="0" w:oddHBand="1" w:evenHBand="0" w:firstRowFirstColumn="0" w:firstRowLastColumn="0" w:lastRowFirstColumn="0" w:lastRowLastColumn="0"/>
            </w:pPr>
            <w:proofErr w:type="spellStart"/>
            <w:r>
              <w:t>CodeableConcept</w:t>
            </w:r>
            <w:proofErr w:type="spellEnd"/>
          </w:p>
        </w:tc>
        <w:tc>
          <w:tcPr>
            <w:tcW w:w="1278" w:type="dxa"/>
          </w:tcPr>
          <w:p w:rsidR="00553405" w:rsidRDefault="00553405" w:rsidP="00E10AE2">
            <w:pPr>
              <w:cnfStyle w:val="000000100000" w:firstRow="0" w:lastRow="0" w:firstColumn="0" w:lastColumn="0" w:oddVBand="0" w:evenVBand="0" w:oddHBand="1" w:evenHBand="0" w:firstRowFirstColumn="0" w:firstRowLastColumn="0" w:lastRowFirstColumn="0" w:lastRowLastColumn="0"/>
            </w:pPr>
            <w:r>
              <w:t>0..1</w:t>
            </w:r>
          </w:p>
        </w:tc>
        <w:tc>
          <w:tcPr>
            <w:tcW w:w="3217" w:type="dxa"/>
          </w:tcPr>
          <w:p w:rsidR="00553405" w:rsidRDefault="00553405" w:rsidP="00E10AE2">
            <w:pPr>
              <w:cnfStyle w:val="000000100000" w:firstRow="0" w:lastRow="0" w:firstColumn="0" w:lastColumn="0" w:oddVBand="0" w:evenVBand="0" w:oddHBand="1" w:evenHBand="0" w:firstRowFirstColumn="0" w:firstRowLastColumn="0" w:lastRowFirstColumn="0" w:lastRowLastColumn="0"/>
            </w:pPr>
            <w:r>
              <w:t>Additional information identifying the encounter type</w:t>
            </w:r>
          </w:p>
        </w:tc>
      </w:tr>
    </w:tbl>
    <w:p w:rsidR="00553405" w:rsidRPr="00553405" w:rsidRDefault="00553405" w:rsidP="006B0C95"/>
    <w:p w:rsidR="008F1484" w:rsidRDefault="00750455" w:rsidP="008F1484">
      <w:pPr>
        <w:pStyle w:val="Heading2"/>
      </w:pPr>
      <w:proofErr w:type="spellStart"/>
      <w:r>
        <w:t>Knowledge</w:t>
      </w:r>
      <w:r w:rsidR="008F1484">
        <w:t>Response</w:t>
      </w:r>
      <w:proofErr w:type="spellEnd"/>
    </w:p>
    <w:p w:rsidR="008F1484" w:rsidRDefault="008F1484" w:rsidP="008F1484">
      <w:r>
        <w:t xml:space="preserve">The </w:t>
      </w:r>
      <w:proofErr w:type="spellStart"/>
      <w:r w:rsidR="00750455">
        <w:rPr>
          <w:i/>
        </w:rPr>
        <w:t>Knowledge</w:t>
      </w:r>
      <w:r>
        <w:rPr>
          <w:i/>
        </w:rPr>
        <w:t>Response</w:t>
      </w:r>
      <w:proofErr w:type="spellEnd"/>
      <w:r>
        <w:t xml:space="preserve"> resource will model the output of the evaluation request, and will contain the following attributes:</w:t>
      </w:r>
    </w:p>
    <w:tbl>
      <w:tblPr>
        <w:tblStyle w:val="GridTable4-Accent1"/>
        <w:tblW w:w="0" w:type="auto"/>
        <w:tblLayout w:type="fixed"/>
        <w:tblLook w:val="04A0" w:firstRow="1" w:lastRow="0" w:firstColumn="1" w:lastColumn="0" w:noHBand="0" w:noVBand="1"/>
      </w:tblPr>
      <w:tblGrid>
        <w:gridCol w:w="2515"/>
        <w:gridCol w:w="2340"/>
        <w:gridCol w:w="1278"/>
        <w:gridCol w:w="3217"/>
      </w:tblGrid>
      <w:tr w:rsidR="00EA50FE" w:rsidTr="005534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8F1484" w:rsidRDefault="008F1484" w:rsidP="008F1484">
            <w:r>
              <w:t>Element</w:t>
            </w:r>
          </w:p>
        </w:tc>
        <w:tc>
          <w:tcPr>
            <w:tcW w:w="2340" w:type="dxa"/>
          </w:tcPr>
          <w:p w:rsidR="008F1484" w:rsidRDefault="008F1484" w:rsidP="008F1484">
            <w:pPr>
              <w:cnfStyle w:val="100000000000" w:firstRow="1" w:lastRow="0" w:firstColumn="0" w:lastColumn="0" w:oddVBand="0" w:evenVBand="0" w:oddHBand="0" w:evenHBand="0" w:firstRowFirstColumn="0" w:firstRowLastColumn="0" w:lastRowFirstColumn="0" w:lastRowLastColumn="0"/>
            </w:pPr>
            <w:r>
              <w:t>Type</w:t>
            </w:r>
          </w:p>
        </w:tc>
        <w:tc>
          <w:tcPr>
            <w:tcW w:w="1278" w:type="dxa"/>
          </w:tcPr>
          <w:p w:rsidR="008F1484" w:rsidRDefault="008F1484" w:rsidP="008F1484">
            <w:pPr>
              <w:cnfStyle w:val="100000000000" w:firstRow="1" w:lastRow="0" w:firstColumn="0" w:lastColumn="0" w:oddVBand="0" w:evenVBand="0" w:oddHBand="0" w:evenHBand="0" w:firstRowFirstColumn="0" w:firstRowLastColumn="0" w:lastRowFirstColumn="0" w:lastRowLastColumn="0"/>
            </w:pPr>
            <w:r>
              <w:t>Cardinality</w:t>
            </w:r>
          </w:p>
        </w:tc>
        <w:tc>
          <w:tcPr>
            <w:tcW w:w="3217" w:type="dxa"/>
          </w:tcPr>
          <w:p w:rsidR="008F1484" w:rsidRDefault="008F1484" w:rsidP="008F1484">
            <w:pPr>
              <w:cnfStyle w:val="100000000000" w:firstRow="1" w:lastRow="0" w:firstColumn="0" w:lastColumn="0" w:oddVBand="0" w:evenVBand="0" w:oddHBand="0" w:evenHBand="0" w:firstRowFirstColumn="0" w:firstRowLastColumn="0" w:lastRowFirstColumn="0" w:lastRowLastColumn="0"/>
            </w:pPr>
            <w:r>
              <w:t>Description</w:t>
            </w:r>
          </w:p>
        </w:tc>
      </w:tr>
      <w:tr w:rsidR="00EA50FE" w:rsidTr="00553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8F1484" w:rsidRDefault="00553405" w:rsidP="00553405">
            <w:proofErr w:type="spellStart"/>
            <w:r>
              <w:t>responseI</w:t>
            </w:r>
            <w:r w:rsidR="008F1484">
              <w:t>d</w:t>
            </w:r>
            <w:r w:rsidR="00750455">
              <w:t>entifier</w:t>
            </w:r>
            <w:proofErr w:type="spellEnd"/>
          </w:p>
        </w:tc>
        <w:tc>
          <w:tcPr>
            <w:tcW w:w="2340" w:type="dxa"/>
          </w:tcPr>
          <w:p w:rsidR="008F1484" w:rsidRDefault="008F1484" w:rsidP="008F1484">
            <w:pPr>
              <w:cnfStyle w:val="000000100000" w:firstRow="0" w:lastRow="0" w:firstColumn="0" w:lastColumn="0" w:oddVBand="0" w:evenVBand="0" w:oddHBand="1" w:evenHBand="0" w:firstRowFirstColumn="0" w:firstRowLastColumn="0" w:lastRowFirstColumn="0" w:lastRowLastColumn="0"/>
            </w:pPr>
            <w:r>
              <w:t>Identifier</w:t>
            </w:r>
          </w:p>
        </w:tc>
        <w:tc>
          <w:tcPr>
            <w:tcW w:w="1278" w:type="dxa"/>
          </w:tcPr>
          <w:p w:rsidR="008F1484" w:rsidRDefault="008F1484" w:rsidP="008F1484">
            <w:pPr>
              <w:cnfStyle w:val="000000100000" w:firstRow="0" w:lastRow="0" w:firstColumn="0" w:lastColumn="0" w:oddVBand="0" w:evenVBand="0" w:oddHBand="1" w:evenHBand="0" w:firstRowFirstColumn="0" w:firstRowLastColumn="0" w:lastRowFirstColumn="0" w:lastRowLastColumn="0"/>
            </w:pPr>
            <w:r>
              <w:t>1..1</w:t>
            </w:r>
          </w:p>
        </w:tc>
        <w:tc>
          <w:tcPr>
            <w:tcW w:w="3217" w:type="dxa"/>
          </w:tcPr>
          <w:p w:rsidR="008F1484" w:rsidRDefault="008F1484" w:rsidP="008F1484">
            <w:pPr>
              <w:cnfStyle w:val="000000100000" w:firstRow="0" w:lastRow="0" w:firstColumn="0" w:lastColumn="0" w:oddVBand="0" w:evenVBand="0" w:oddHBand="1" w:evenHBand="0" w:firstRowFirstColumn="0" w:firstRowLastColumn="0" w:lastRowFirstColumn="0" w:lastRowLastColumn="0"/>
            </w:pPr>
            <w:r>
              <w:t>The response identifier.</w:t>
            </w:r>
          </w:p>
        </w:tc>
      </w:tr>
      <w:tr w:rsidR="00EA50FE" w:rsidTr="00553405">
        <w:tc>
          <w:tcPr>
            <w:cnfStyle w:val="001000000000" w:firstRow="0" w:lastRow="0" w:firstColumn="1" w:lastColumn="0" w:oddVBand="0" w:evenVBand="0" w:oddHBand="0" w:evenHBand="0" w:firstRowFirstColumn="0" w:firstRowLastColumn="0" w:lastRowFirstColumn="0" w:lastRowLastColumn="0"/>
            <w:tcW w:w="2515" w:type="dxa"/>
          </w:tcPr>
          <w:p w:rsidR="008F1484" w:rsidRDefault="008F1484" w:rsidP="008F1484">
            <w:proofErr w:type="spellStart"/>
            <w:r>
              <w:t>requestId</w:t>
            </w:r>
            <w:r w:rsidR="00750455">
              <w:t>entifier</w:t>
            </w:r>
            <w:proofErr w:type="spellEnd"/>
          </w:p>
        </w:tc>
        <w:tc>
          <w:tcPr>
            <w:tcW w:w="2340" w:type="dxa"/>
          </w:tcPr>
          <w:p w:rsidR="008F1484" w:rsidRDefault="008F1484" w:rsidP="008F1484">
            <w:pPr>
              <w:cnfStyle w:val="000000000000" w:firstRow="0" w:lastRow="0" w:firstColumn="0" w:lastColumn="0" w:oddVBand="0" w:evenVBand="0" w:oddHBand="0" w:evenHBand="0" w:firstRowFirstColumn="0" w:firstRowLastColumn="0" w:lastRowFirstColumn="0" w:lastRowLastColumn="0"/>
            </w:pPr>
            <w:r>
              <w:t>Identifier</w:t>
            </w:r>
          </w:p>
        </w:tc>
        <w:tc>
          <w:tcPr>
            <w:tcW w:w="1278" w:type="dxa"/>
          </w:tcPr>
          <w:p w:rsidR="008F1484" w:rsidRDefault="008F1484" w:rsidP="008F1484">
            <w:pPr>
              <w:cnfStyle w:val="000000000000" w:firstRow="0" w:lastRow="0" w:firstColumn="0" w:lastColumn="0" w:oddVBand="0" w:evenVBand="0" w:oddHBand="0" w:evenHBand="0" w:firstRowFirstColumn="0" w:firstRowLastColumn="0" w:lastRowFirstColumn="0" w:lastRowLastColumn="0"/>
            </w:pPr>
            <w:r>
              <w:t>0..1</w:t>
            </w:r>
          </w:p>
        </w:tc>
        <w:tc>
          <w:tcPr>
            <w:tcW w:w="3217" w:type="dxa"/>
          </w:tcPr>
          <w:p w:rsidR="008F1484" w:rsidRDefault="008F1484" w:rsidP="008F1484">
            <w:pPr>
              <w:cnfStyle w:val="000000000000" w:firstRow="0" w:lastRow="0" w:firstColumn="0" w:lastColumn="0" w:oddVBand="0" w:evenVBand="0" w:oddHBand="0" w:evenHBand="0" w:firstRowFirstColumn="0" w:firstRowLastColumn="0" w:lastRowFirstColumn="0" w:lastRowLastColumn="0"/>
            </w:pPr>
            <w:r>
              <w:t>The request identifier, if known.</w:t>
            </w:r>
          </w:p>
        </w:tc>
      </w:tr>
      <w:tr w:rsidR="0059231D" w:rsidTr="00553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9231D" w:rsidRDefault="0059231D" w:rsidP="008F1484">
            <w:proofErr w:type="spellStart"/>
            <w:r>
              <w:t>moduleId</w:t>
            </w:r>
            <w:r w:rsidR="00553405">
              <w:t>entifier</w:t>
            </w:r>
            <w:proofErr w:type="spellEnd"/>
          </w:p>
        </w:tc>
        <w:tc>
          <w:tcPr>
            <w:tcW w:w="2340" w:type="dxa"/>
          </w:tcPr>
          <w:p w:rsidR="0059231D" w:rsidRDefault="0059231D" w:rsidP="008F1484">
            <w:pPr>
              <w:cnfStyle w:val="000000100000" w:firstRow="0" w:lastRow="0" w:firstColumn="0" w:lastColumn="0" w:oddVBand="0" w:evenVBand="0" w:oddHBand="1" w:evenHBand="0" w:firstRowFirstColumn="0" w:firstRowLastColumn="0" w:lastRowFirstColumn="0" w:lastRowLastColumn="0"/>
            </w:pPr>
            <w:r>
              <w:t>Identifier</w:t>
            </w:r>
          </w:p>
        </w:tc>
        <w:tc>
          <w:tcPr>
            <w:tcW w:w="1278" w:type="dxa"/>
          </w:tcPr>
          <w:p w:rsidR="0059231D" w:rsidRDefault="00453A2F" w:rsidP="008F1484">
            <w:pPr>
              <w:cnfStyle w:val="000000100000" w:firstRow="0" w:lastRow="0" w:firstColumn="0" w:lastColumn="0" w:oddVBand="0" w:evenVBand="0" w:oddHBand="1" w:evenHBand="0" w:firstRowFirstColumn="0" w:firstRowLastColumn="0" w:lastRowFirstColumn="0" w:lastRowLastColumn="0"/>
            </w:pPr>
            <w:r>
              <w:t>1</w:t>
            </w:r>
            <w:r w:rsidR="0059231D">
              <w:t>..1</w:t>
            </w:r>
          </w:p>
        </w:tc>
        <w:tc>
          <w:tcPr>
            <w:tcW w:w="3217" w:type="dxa"/>
          </w:tcPr>
          <w:p w:rsidR="0059231D" w:rsidRDefault="0059231D" w:rsidP="0059231D">
            <w:pPr>
              <w:cnfStyle w:val="000000100000" w:firstRow="0" w:lastRow="0" w:firstColumn="0" w:lastColumn="0" w:oddVBand="0" w:evenVBand="0" w:oddHBand="1" w:evenHBand="0" w:firstRowFirstColumn="0" w:firstRowLastColumn="0" w:lastRowFirstColumn="0" w:lastRowLastColumn="0"/>
            </w:pPr>
            <w:r>
              <w:t>The module that was evaluated to produce this response</w:t>
            </w:r>
          </w:p>
        </w:tc>
      </w:tr>
      <w:tr w:rsidR="002A227B" w:rsidTr="00553405">
        <w:tc>
          <w:tcPr>
            <w:cnfStyle w:val="001000000000" w:firstRow="0" w:lastRow="0" w:firstColumn="1" w:lastColumn="0" w:oddVBand="0" w:evenVBand="0" w:oddHBand="0" w:evenHBand="0" w:firstRowFirstColumn="0" w:firstRowLastColumn="0" w:lastRowFirstColumn="0" w:lastRowLastColumn="0"/>
            <w:tcW w:w="2515" w:type="dxa"/>
          </w:tcPr>
          <w:p w:rsidR="002A227B" w:rsidRDefault="002A227B" w:rsidP="008F1484">
            <w:proofErr w:type="spellStart"/>
            <w:r>
              <w:t>moduleVersion</w:t>
            </w:r>
            <w:proofErr w:type="spellEnd"/>
          </w:p>
        </w:tc>
        <w:tc>
          <w:tcPr>
            <w:tcW w:w="2340" w:type="dxa"/>
          </w:tcPr>
          <w:p w:rsidR="002A227B" w:rsidRDefault="002A227B" w:rsidP="008F1484">
            <w:pPr>
              <w:cnfStyle w:val="000000000000" w:firstRow="0" w:lastRow="0" w:firstColumn="0" w:lastColumn="0" w:oddVBand="0" w:evenVBand="0" w:oddHBand="0" w:evenHBand="0" w:firstRowFirstColumn="0" w:firstRowLastColumn="0" w:lastRowFirstColumn="0" w:lastRowLastColumn="0"/>
            </w:pPr>
            <w:r>
              <w:t>string</w:t>
            </w:r>
          </w:p>
        </w:tc>
        <w:tc>
          <w:tcPr>
            <w:tcW w:w="1278" w:type="dxa"/>
          </w:tcPr>
          <w:p w:rsidR="002A227B" w:rsidRDefault="002A227B" w:rsidP="008F1484">
            <w:pPr>
              <w:cnfStyle w:val="000000000000" w:firstRow="0" w:lastRow="0" w:firstColumn="0" w:lastColumn="0" w:oddVBand="0" w:evenVBand="0" w:oddHBand="0" w:evenHBand="0" w:firstRowFirstColumn="0" w:firstRowLastColumn="0" w:lastRowFirstColumn="0" w:lastRowLastColumn="0"/>
            </w:pPr>
            <w:r>
              <w:t>0..1</w:t>
            </w:r>
          </w:p>
        </w:tc>
        <w:tc>
          <w:tcPr>
            <w:tcW w:w="3217" w:type="dxa"/>
          </w:tcPr>
          <w:p w:rsidR="002A227B" w:rsidRDefault="002A227B" w:rsidP="0059231D">
            <w:pPr>
              <w:cnfStyle w:val="000000000000" w:firstRow="0" w:lastRow="0" w:firstColumn="0" w:lastColumn="0" w:oddVBand="0" w:evenVBand="0" w:oddHBand="0" w:evenHBand="0" w:firstRowFirstColumn="0" w:firstRowLastColumn="0" w:lastRowFirstColumn="0" w:lastRowLastColumn="0"/>
            </w:pPr>
            <w:r>
              <w:t>The version identifier of the module that was evaluated to produce the response, if any. If a specific version of the module was requested, this is the same as the request version. If no version was requested, and the module has a version, this is the version of the module.</w:t>
            </w:r>
          </w:p>
        </w:tc>
      </w:tr>
      <w:tr w:rsidR="00EA50FE" w:rsidTr="00553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8F1484" w:rsidRDefault="008F1484" w:rsidP="008F1484">
            <w:r>
              <w:t>status</w:t>
            </w:r>
          </w:p>
        </w:tc>
        <w:tc>
          <w:tcPr>
            <w:tcW w:w="2340" w:type="dxa"/>
          </w:tcPr>
          <w:p w:rsidR="008F1484" w:rsidRDefault="008F1484" w:rsidP="008F1484">
            <w:pPr>
              <w:cnfStyle w:val="000000100000" w:firstRow="0" w:lastRow="0" w:firstColumn="0" w:lastColumn="0" w:oddVBand="0" w:evenVBand="0" w:oddHBand="1" w:evenHBand="0" w:firstRowFirstColumn="0" w:firstRowLastColumn="0" w:lastRowFirstColumn="0" w:lastRowLastColumn="0"/>
            </w:pPr>
            <w:r>
              <w:t>code</w:t>
            </w:r>
          </w:p>
        </w:tc>
        <w:tc>
          <w:tcPr>
            <w:tcW w:w="1278" w:type="dxa"/>
          </w:tcPr>
          <w:p w:rsidR="008F1484" w:rsidRDefault="008F1484" w:rsidP="008F1484">
            <w:pPr>
              <w:cnfStyle w:val="000000100000" w:firstRow="0" w:lastRow="0" w:firstColumn="0" w:lastColumn="0" w:oddVBand="0" w:evenVBand="0" w:oddHBand="1" w:evenHBand="0" w:firstRowFirstColumn="0" w:firstRowLastColumn="0" w:lastRowFirstColumn="0" w:lastRowLastColumn="0"/>
            </w:pPr>
            <w:r>
              <w:t>1..1</w:t>
            </w:r>
          </w:p>
        </w:tc>
        <w:tc>
          <w:tcPr>
            <w:tcW w:w="3217" w:type="dxa"/>
          </w:tcPr>
          <w:p w:rsidR="008F1484" w:rsidRDefault="008F1484" w:rsidP="008F1484">
            <w:pPr>
              <w:cnfStyle w:val="000000100000" w:firstRow="0" w:lastRow="0" w:firstColumn="0" w:lastColumn="0" w:oddVBand="0" w:evenVBand="0" w:oddHBand="1" w:evenHBand="0" w:firstRowFirstColumn="0" w:firstRowLastColumn="0" w:lastRowFirstColumn="0" w:lastRowLastColumn="0"/>
            </w:pPr>
            <w:r>
              <w:t>Whether the operation was successful (</w:t>
            </w:r>
            <w:r w:rsidRPr="008F1484">
              <w:t>http://hl7.org/fhir/2015May/response-code.html</w:t>
            </w:r>
            <w:r>
              <w:t>)</w:t>
            </w:r>
          </w:p>
        </w:tc>
      </w:tr>
      <w:tr w:rsidR="009E50B7" w:rsidTr="00553405">
        <w:tc>
          <w:tcPr>
            <w:cnfStyle w:val="001000000000" w:firstRow="0" w:lastRow="0" w:firstColumn="1" w:lastColumn="0" w:oddVBand="0" w:evenVBand="0" w:oddHBand="0" w:evenHBand="0" w:firstRowFirstColumn="0" w:firstRowLastColumn="0" w:lastRowFirstColumn="0" w:lastRowLastColumn="0"/>
            <w:tcW w:w="2515" w:type="dxa"/>
          </w:tcPr>
          <w:p w:rsidR="008F1484" w:rsidRDefault="00553405" w:rsidP="008F1484">
            <w:proofErr w:type="spellStart"/>
            <w:r>
              <w:t>evaluationMessage</w:t>
            </w:r>
            <w:proofErr w:type="spellEnd"/>
          </w:p>
        </w:tc>
        <w:tc>
          <w:tcPr>
            <w:tcW w:w="2340" w:type="dxa"/>
          </w:tcPr>
          <w:p w:rsidR="008F1484" w:rsidRDefault="008F1484" w:rsidP="008F1484">
            <w:pPr>
              <w:cnfStyle w:val="000000000000" w:firstRow="0" w:lastRow="0" w:firstColumn="0" w:lastColumn="0" w:oddVBand="0" w:evenVBand="0" w:oddHBand="0" w:evenHBand="0" w:firstRowFirstColumn="0" w:firstRowLastColumn="0" w:lastRowFirstColumn="0" w:lastRowLastColumn="0"/>
            </w:pPr>
            <w:proofErr w:type="spellStart"/>
            <w:r>
              <w:t>OperationOutcome</w:t>
            </w:r>
            <w:proofErr w:type="spellEnd"/>
          </w:p>
        </w:tc>
        <w:tc>
          <w:tcPr>
            <w:tcW w:w="1278" w:type="dxa"/>
          </w:tcPr>
          <w:p w:rsidR="008F1484" w:rsidRDefault="008F1484" w:rsidP="008F1484">
            <w:pPr>
              <w:cnfStyle w:val="000000000000" w:firstRow="0" w:lastRow="0" w:firstColumn="0" w:lastColumn="0" w:oddVBand="0" w:evenVBand="0" w:oddHBand="0" w:evenHBand="0" w:firstRowFirstColumn="0" w:firstRowLastColumn="0" w:lastRowFirstColumn="0" w:lastRowLastColumn="0"/>
            </w:pPr>
            <w:r>
              <w:t>0..*</w:t>
            </w:r>
          </w:p>
        </w:tc>
        <w:tc>
          <w:tcPr>
            <w:tcW w:w="3217" w:type="dxa"/>
          </w:tcPr>
          <w:p w:rsidR="008F1484" w:rsidRDefault="008F1484" w:rsidP="008F1484">
            <w:pPr>
              <w:cnfStyle w:val="000000000000" w:firstRow="0" w:lastRow="0" w:firstColumn="0" w:lastColumn="0" w:oddVBand="0" w:evenVBand="0" w:oddHBand="0" w:evenHBand="0" w:firstRowFirstColumn="0" w:firstRowLastColumn="0" w:lastRowFirstColumn="0" w:lastRowLastColumn="0"/>
            </w:pPr>
            <w:r>
              <w:t>Any messages resulting from the evaluation.</w:t>
            </w:r>
          </w:p>
        </w:tc>
      </w:tr>
      <w:tr w:rsidR="002B7BF0" w:rsidTr="00553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2B7BF0" w:rsidRDefault="00553405" w:rsidP="00553405">
            <w:proofErr w:type="spellStart"/>
            <w:r>
              <w:t>outputP</w:t>
            </w:r>
            <w:r w:rsidR="002B7BF0">
              <w:t>arameters</w:t>
            </w:r>
            <w:proofErr w:type="spellEnd"/>
          </w:p>
        </w:tc>
        <w:tc>
          <w:tcPr>
            <w:tcW w:w="2340" w:type="dxa"/>
          </w:tcPr>
          <w:p w:rsidR="002B7BF0" w:rsidRDefault="002B7BF0" w:rsidP="008F1484">
            <w:pPr>
              <w:cnfStyle w:val="000000100000" w:firstRow="0" w:lastRow="0" w:firstColumn="0" w:lastColumn="0" w:oddVBand="0" w:evenVBand="0" w:oddHBand="1" w:evenHBand="0" w:firstRowFirstColumn="0" w:firstRowLastColumn="0" w:lastRowFirstColumn="0" w:lastRowLastColumn="0"/>
            </w:pPr>
            <w:r>
              <w:t>Parameters</w:t>
            </w:r>
          </w:p>
        </w:tc>
        <w:tc>
          <w:tcPr>
            <w:tcW w:w="1278" w:type="dxa"/>
          </w:tcPr>
          <w:p w:rsidR="002B7BF0" w:rsidRDefault="002B7BF0" w:rsidP="008F1484">
            <w:pPr>
              <w:cnfStyle w:val="000000100000" w:firstRow="0" w:lastRow="0" w:firstColumn="0" w:lastColumn="0" w:oddVBand="0" w:evenVBand="0" w:oddHBand="1" w:evenHBand="0" w:firstRowFirstColumn="0" w:firstRowLastColumn="0" w:lastRowFirstColumn="0" w:lastRowLastColumn="0"/>
            </w:pPr>
            <w:r>
              <w:t>0..1</w:t>
            </w:r>
          </w:p>
        </w:tc>
        <w:tc>
          <w:tcPr>
            <w:tcW w:w="3217" w:type="dxa"/>
          </w:tcPr>
          <w:p w:rsidR="002B7BF0" w:rsidRDefault="002B7BF0" w:rsidP="008F1484">
            <w:pPr>
              <w:cnfStyle w:val="000000100000" w:firstRow="0" w:lastRow="0" w:firstColumn="0" w:lastColumn="0" w:oddVBand="0" w:evenVBand="0" w:oddHBand="1" w:evenHBand="0" w:firstRowFirstColumn="0" w:firstRowLastColumn="0" w:lastRowFirstColumn="0" w:lastRowLastColumn="0"/>
            </w:pPr>
            <w:r>
              <w:t>The output of the evaluation, if specified.</w:t>
            </w:r>
          </w:p>
        </w:tc>
      </w:tr>
    </w:tbl>
    <w:p w:rsidR="008F1484" w:rsidRDefault="008F1484" w:rsidP="008F1484"/>
    <w:p w:rsidR="00553405" w:rsidRDefault="00553405" w:rsidP="008F1484">
      <w:r>
        <w:t xml:space="preserve">And the </w:t>
      </w:r>
      <w:proofErr w:type="spellStart"/>
      <w:r>
        <w:rPr>
          <w:i/>
        </w:rPr>
        <w:t>GuidanceResponse</w:t>
      </w:r>
      <w:proofErr w:type="spellEnd"/>
      <w:r>
        <w:t xml:space="preserve"> derived profile introduces the following additional elements:</w:t>
      </w:r>
    </w:p>
    <w:tbl>
      <w:tblPr>
        <w:tblStyle w:val="GridTable4-Accent1"/>
        <w:tblW w:w="0" w:type="auto"/>
        <w:tblLayout w:type="fixed"/>
        <w:tblLook w:val="04A0" w:firstRow="1" w:lastRow="0" w:firstColumn="1" w:lastColumn="0" w:noHBand="0" w:noVBand="1"/>
      </w:tblPr>
      <w:tblGrid>
        <w:gridCol w:w="2515"/>
        <w:gridCol w:w="2340"/>
        <w:gridCol w:w="1278"/>
        <w:gridCol w:w="3217"/>
      </w:tblGrid>
      <w:tr w:rsidR="00553405" w:rsidTr="00E10A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53405" w:rsidRDefault="00553405" w:rsidP="00E10AE2">
            <w:r>
              <w:t>Element</w:t>
            </w:r>
          </w:p>
        </w:tc>
        <w:tc>
          <w:tcPr>
            <w:tcW w:w="2340" w:type="dxa"/>
          </w:tcPr>
          <w:p w:rsidR="00553405" w:rsidRDefault="00553405" w:rsidP="00E10AE2">
            <w:pPr>
              <w:cnfStyle w:val="100000000000" w:firstRow="1" w:lastRow="0" w:firstColumn="0" w:lastColumn="0" w:oddVBand="0" w:evenVBand="0" w:oddHBand="0" w:evenHBand="0" w:firstRowFirstColumn="0" w:firstRowLastColumn="0" w:lastRowFirstColumn="0" w:lastRowLastColumn="0"/>
            </w:pPr>
            <w:r>
              <w:t>Type</w:t>
            </w:r>
          </w:p>
        </w:tc>
        <w:tc>
          <w:tcPr>
            <w:tcW w:w="1278" w:type="dxa"/>
          </w:tcPr>
          <w:p w:rsidR="00553405" w:rsidRDefault="00553405" w:rsidP="00E10AE2">
            <w:pPr>
              <w:cnfStyle w:val="100000000000" w:firstRow="1" w:lastRow="0" w:firstColumn="0" w:lastColumn="0" w:oddVBand="0" w:evenVBand="0" w:oddHBand="0" w:evenHBand="0" w:firstRowFirstColumn="0" w:firstRowLastColumn="0" w:lastRowFirstColumn="0" w:lastRowLastColumn="0"/>
            </w:pPr>
            <w:r>
              <w:t>Cardinality</w:t>
            </w:r>
          </w:p>
        </w:tc>
        <w:tc>
          <w:tcPr>
            <w:tcW w:w="3217" w:type="dxa"/>
          </w:tcPr>
          <w:p w:rsidR="00553405" w:rsidRDefault="00553405" w:rsidP="00E10AE2">
            <w:pPr>
              <w:cnfStyle w:val="100000000000" w:firstRow="1" w:lastRow="0" w:firstColumn="0" w:lastColumn="0" w:oddVBand="0" w:evenVBand="0" w:oddHBand="0" w:evenHBand="0" w:firstRowFirstColumn="0" w:firstRowLastColumn="0" w:lastRowFirstColumn="0" w:lastRowLastColumn="0"/>
            </w:pPr>
            <w:r>
              <w:t>Description</w:t>
            </w:r>
          </w:p>
        </w:tc>
      </w:tr>
      <w:tr w:rsidR="00553405" w:rsidTr="00E10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53405" w:rsidRDefault="00553405" w:rsidP="00E10AE2">
            <w:r>
              <w:t>action</w:t>
            </w:r>
          </w:p>
        </w:tc>
        <w:tc>
          <w:tcPr>
            <w:tcW w:w="2340" w:type="dxa"/>
          </w:tcPr>
          <w:p w:rsidR="00553405" w:rsidRDefault="00553405" w:rsidP="00E10AE2">
            <w:pPr>
              <w:cnfStyle w:val="000000100000" w:firstRow="0" w:lastRow="0" w:firstColumn="0" w:lastColumn="0" w:oddVBand="0" w:evenVBand="0" w:oddHBand="1" w:evenHBand="0" w:firstRowFirstColumn="0" w:firstRowLastColumn="0" w:lastRowFirstColumn="0" w:lastRowLastColumn="0"/>
            </w:pPr>
            <w:r>
              <w:t>Action</w:t>
            </w:r>
          </w:p>
        </w:tc>
        <w:tc>
          <w:tcPr>
            <w:tcW w:w="1278" w:type="dxa"/>
          </w:tcPr>
          <w:p w:rsidR="00553405" w:rsidRDefault="00553405" w:rsidP="00E10AE2">
            <w:pPr>
              <w:cnfStyle w:val="000000100000" w:firstRow="0" w:lastRow="0" w:firstColumn="0" w:lastColumn="0" w:oddVBand="0" w:evenVBand="0" w:oddHBand="1" w:evenHBand="0" w:firstRowFirstColumn="0" w:firstRowLastColumn="0" w:lastRowFirstColumn="0" w:lastRowLastColumn="0"/>
            </w:pPr>
            <w:r>
              <w:t>0..1</w:t>
            </w:r>
          </w:p>
        </w:tc>
        <w:tc>
          <w:tcPr>
            <w:tcW w:w="3217" w:type="dxa"/>
          </w:tcPr>
          <w:p w:rsidR="00553405" w:rsidRDefault="00553405" w:rsidP="00E10AE2">
            <w:pPr>
              <w:cnfStyle w:val="000000100000" w:firstRow="0" w:lastRow="0" w:firstColumn="0" w:lastColumn="0" w:oddVBand="0" w:evenVBand="0" w:oddHBand="1" w:evenHBand="0" w:firstRowFirstColumn="0" w:firstRowLastColumn="0" w:lastRowFirstColumn="0" w:lastRowLastColumn="0"/>
            </w:pPr>
            <w:r>
              <w:t>The actions to be performed</w:t>
            </w:r>
          </w:p>
        </w:tc>
      </w:tr>
      <w:tr w:rsidR="00553405" w:rsidTr="00E10AE2">
        <w:tc>
          <w:tcPr>
            <w:cnfStyle w:val="001000000000" w:firstRow="0" w:lastRow="0" w:firstColumn="1" w:lastColumn="0" w:oddVBand="0" w:evenVBand="0" w:oddHBand="0" w:evenHBand="0" w:firstRowFirstColumn="0" w:firstRowLastColumn="0" w:lastRowFirstColumn="0" w:lastRowLastColumn="0"/>
            <w:tcW w:w="2515" w:type="dxa"/>
          </w:tcPr>
          <w:p w:rsidR="00553405" w:rsidRDefault="00553405" w:rsidP="00E10AE2">
            <w:proofErr w:type="spellStart"/>
            <w:r>
              <w:t>action.actionId</w:t>
            </w:r>
            <w:proofErr w:type="spellEnd"/>
          </w:p>
        </w:tc>
        <w:tc>
          <w:tcPr>
            <w:tcW w:w="2340" w:type="dxa"/>
          </w:tcPr>
          <w:p w:rsidR="00553405" w:rsidRDefault="00553405" w:rsidP="00E10AE2">
            <w:pPr>
              <w:cnfStyle w:val="000000000000" w:firstRow="0" w:lastRow="0" w:firstColumn="0" w:lastColumn="0" w:oddVBand="0" w:evenVBand="0" w:oddHBand="0" w:evenHBand="0" w:firstRowFirstColumn="0" w:firstRowLastColumn="0" w:lastRowFirstColumn="0" w:lastRowLastColumn="0"/>
            </w:pPr>
            <w:r>
              <w:t>Identifier</w:t>
            </w:r>
          </w:p>
        </w:tc>
        <w:tc>
          <w:tcPr>
            <w:tcW w:w="1278" w:type="dxa"/>
          </w:tcPr>
          <w:p w:rsidR="00553405" w:rsidRDefault="00553405" w:rsidP="00E10AE2">
            <w:pPr>
              <w:cnfStyle w:val="000000000000" w:firstRow="0" w:lastRow="0" w:firstColumn="0" w:lastColumn="0" w:oddVBand="0" w:evenVBand="0" w:oddHBand="0" w:evenHBand="0" w:firstRowFirstColumn="0" w:firstRowLastColumn="0" w:lastRowFirstColumn="0" w:lastRowLastColumn="0"/>
            </w:pPr>
            <w:r>
              <w:t>0..1</w:t>
            </w:r>
          </w:p>
        </w:tc>
        <w:tc>
          <w:tcPr>
            <w:tcW w:w="3217" w:type="dxa"/>
          </w:tcPr>
          <w:p w:rsidR="00553405" w:rsidRDefault="00553405" w:rsidP="00E10AE2">
            <w:pPr>
              <w:cnfStyle w:val="000000000000" w:firstRow="0" w:lastRow="0" w:firstColumn="0" w:lastColumn="0" w:oddVBand="0" w:evenVBand="0" w:oddHBand="0" w:evenHBand="0" w:firstRowFirstColumn="0" w:firstRowLastColumn="0" w:lastRowFirstColumn="0" w:lastRowLastColumn="0"/>
            </w:pPr>
            <w:r>
              <w:t>A unique identifier for the action</w:t>
            </w:r>
          </w:p>
        </w:tc>
      </w:tr>
      <w:tr w:rsidR="00553405" w:rsidTr="00E10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53405" w:rsidRDefault="00553405" w:rsidP="00E10AE2">
            <w:proofErr w:type="spellStart"/>
            <w:r>
              <w:t>action.number</w:t>
            </w:r>
            <w:proofErr w:type="spellEnd"/>
          </w:p>
        </w:tc>
        <w:tc>
          <w:tcPr>
            <w:tcW w:w="2340" w:type="dxa"/>
          </w:tcPr>
          <w:p w:rsidR="00553405" w:rsidRDefault="00553405" w:rsidP="00E10AE2">
            <w:pPr>
              <w:cnfStyle w:val="000000100000" w:firstRow="0" w:lastRow="0" w:firstColumn="0" w:lastColumn="0" w:oddVBand="0" w:evenVBand="0" w:oddHBand="1" w:evenHBand="0" w:firstRowFirstColumn="0" w:firstRowLastColumn="0" w:lastRowFirstColumn="0" w:lastRowLastColumn="0"/>
            </w:pPr>
            <w:r>
              <w:t>String</w:t>
            </w:r>
          </w:p>
        </w:tc>
        <w:tc>
          <w:tcPr>
            <w:tcW w:w="1278" w:type="dxa"/>
          </w:tcPr>
          <w:p w:rsidR="00553405" w:rsidRDefault="00553405" w:rsidP="00E10AE2">
            <w:pPr>
              <w:cnfStyle w:val="000000100000" w:firstRow="0" w:lastRow="0" w:firstColumn="0" w:lastColumn="0" w:oddVBand="0" w:evenVBand="0" w:oddHBand="1" w:evenHBand="0" w:firstRowFirstColumn="0" w:firstRowLastColumn="0" w:lastRowFirstColumn="0" w:lastRowLastColumn="0"/>
            </w:pPr>
            <w:r>
              <w:t>0..1</w:t>
            </w:r>
          </w:p>
        </w:tc>
        <w:tc>
          <w:tcPr>
            <w:tcW w:w="3217" w:type="dxa"/>
          </w:tcPr>
          <w:p w:rsidR="00553405" w:rsidRDefault="00553405" w:rsidP="00E10AE2">
            <w:pPr>
              <w:cnfStyle w:val="000000100000" w:firstRow="0" w:lastRow="0" w:firstColumn="0" w:lastColumn="0" w:oddVBand="0" w:evenVBand="0" w:oddHBand="1" w:evenHBand="0" w:firstRowFirstColumn="0" w:firstRowLastColumn="0" w:lastRowFirstColumn="0" w:lastRowLastColumn="0"/>
            </w:pPr>
            <w:r>
              <w:t>User-visible number for the action</w:t>
            </w:r>
          </w:p>
        </w:tc>
      </w:tr>
      <w:tr w:rsidR="00553405" w:rsidTr="00E10AE2">
        <w:tc>
          <w:tcPr>
            <w:cnfStyle w:val="001000000000" w:firstRow="0" w:lastRow="0" w:firstColumn="1" w:lastColumn="0" w:oddVBand="0" w:evenVBand="0" w:oddHBand="0" w:evenHBand="0" w:firstRowFirstColumn="0" w:firstRowLastColumn="0" w:lastRowFirstColumn="0" w:lastRowLastColumn="0"/>
            <w:tcW w:w="2515" w:type="dxa"/>
          </w:tcPr>
          <w:p w:rsidR="00553405" w:rsidRDefault="00553405" w:rsidP="00E10AE2">
            <w:proofErr w:type="spellStart"/>
            <w:r>
              <w:t>action.evidence</w:t>
            </w:r>
            <w:proofErr w:type="spellEnd"/>
          </w:p>
        </w:tc>
        <w:tc>
          <w:tcPr>
            <w:tcW w:w="2340" w:type="dxa"/>
          </w:tcPr>
          <w:p w:rsidR="00553405" w:rsidRDefault="00553405" w:rsidP="00E10AE2">
            <w:pPr>
              <w:cnfStyle w:val="000000000000" w:firstRow="0" w:lastRow="0" w:firstColumn="0" w:lastColumn="0" w:oddVBand="0" w:evenVBand="0" w:oddHBand="0" w:evenHBand="0" w:firstRowFirstColumn="0" w:firstRowLastColumn="0" w:lastRowFirstColumn="0" w:lastRowLastColumn="0"/>
            </w:pPr>
            <w:r>
              <w:t>Evidence</w:t>
            </w:r>
          </w:p>
        </w:tc>
        <w:tc>
          <w:tcPr>
            <w:tcW w:w="1278" w:type="dxa"/>
          </w:tcPr>
          <w:p w:rsidR="00553405" w:rsidRDefault="00553405" w:rsidP="00E10AE2">
            <w:pPr>
              <w:cnfStyle w:val="000000000000" w:firstRow="0" w:lastRow="0" w:firstColumn="0" w:lastColumn="0" w:oddVBand="0" w:evenVBand="0" w:oddHBand="0" w:evenHBand="0" w:firstRowFirstColumn="0" w:firstRowLastColumn="0" w:lastRowFirstColumn="0" w:lastRowLastColumn="0"/>
            </w:pPr>
            <w:r>
              <w:t>0..*</w:t>
            </w:r>
          </w:p>
        </w:tc>
        <w:tc>
          <w:tcPr>
            <w:tcW w:w="3217" w:type="dxa"/>
          </w:tcPr>
          <w:p w:rsidR="00553405" w:rsidRDefault="00553405" w:rsidP="00E10AE2">
            <w:pPr>
              <w:cnfStyle w:val="000000000000" w:firstRow="0" w:lastRow="0" w:firstColumn="0" w:lastColumn="0" w:oddVBand="0" w:evenVBand="0" w:oddHBand="0" w:evenHBand="0" w:firstRowFirstColumn="0" w:firstRowLastColumn="0" w:lastRowFirstColumn="0" w:lastRowLastColumn="0"/>
            </w:pPr>
            <w:r>
              <w:t>Evidence associated with the action</w:t>
            </w:r>
          </w:p>
        </w:tc>
      </w:tr>
      <w:tr w:rsidR="00553405" w:rsidTr="00E10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53405" w:rsidRDefault="00553405" w:rsidP="00E10AE2">
            <w:proofErr w:type="spellStart"/>
            <w:r>
              <w:t>action.documentation</w:t>
            </w:r>
            <w:proofErr w:type="spellEnd"/>
          </w:p>
        </w:tc>
        <w:tc>
          <w:tcPr>
            <w:tcW w:w="2340" w:type="dxa"/>
          </w:tcPr>
          <w:p w:rsidR="00553405" w:rsidRDefault="00553405" w:rsidP="00E10AE2">
            <w:pPr>
              <w:cnfStyle w:val="000000100000" w:firstRow="0" w:lastRow="0" w:firstColumn="0" w:lastColumn="0" w:oddVBand="0" w:evenVBand="0" w:oddHBand="1" w:evenHBand="0" w:firstRowFirstColumn="0" w:firstRowLastColumn="0" w:lastRowFirstColumn="0" w:lastRowLastColumn="0"/>
            </w:pPr>
            <w:proofErr w:type="spellStart"/>
            <w:r>
              <w:t>DocumentReference</w:t>
            </w:r>
            <w:proofErr w:type="spellEnd"/>
          </w:p>
        </w:tc>
        <w:tc>
          <w:tcPr>
            <w:tcW w:w="1278" w:type="dxa"/>
          </w:tcPr>
          <w:p w:rsidR="00553405" w:rsidRDefault="00553405" w:rsidP="00E10AE2">
            <w:pPr>
              <w:cnfStyle w:val="000000100000" w:firstRow="0" w:lastRow="0" w:firstColumn="0" w:lastColumn="0" w:oddVBand="0" w:evenVBand="0" w:oddHBand="1" w:evenHBand="0" w:firstRowFirstColumn="0" w:firstRowLastColumn="0" w:lastRowFirstColumn="0" w:lastRowLastColumn="0"/>
            </w:pPr>
            <w:r>
              <w:t>0..*</w:t>
            </w:r>
          </w:p>
        </w:tc>
        <w:tc>
          <w:tcPr>
            <w:tcW w:w="3217" w:type="dxa"/>
          </w:tcPr>
          <w:p w:rsidR="00553405" w:rsidRDefault="00553405" w:rsidP="00E10AE2">
            <w:pPr>
              <w:cnfStyle w:val="000000100000" w:firstRow="0" w:lastRow="0" w:firstColumn="0" w:lastColumn="0" w:oddVBand="0" w:evenVBand="0" w:oddHBand="1" w:evenHBand="0" w:firstRowFirstColumn="0" w:firstRowLastColumn="0" w:lastRowFirstColumn="0" w:lastRowLastColumn="0"/>
            </w:pPr>
            <w:r>
              <w:t>Documentation for the action</w:t>
            </w:r>
          </w:p>
        </w:tc>
      </w:tr>
      <w:tr w:rsidR="00553405" w:rsidTr="00E10AE2">
        <w:tc>
          <w:tcPr>
            <w:cnfStyle w:val="001000000000" w:firstRow="0" w:lastRow="0" w:firstColumn="1" w:lastColumn="0" w:oddVBand="0" w:evenVBand="0" w:oddHBand="0" w:evenHBand="0" w:firstRowFirstColumn="0" w:firstRowLastColumn="0" w:lastRowFirstColumn="0" w:lastRowLastColumn="0"/>
            <w:tcW w:w="2515" w:type="dxa"/>
          </w:tcPr>
          <w:p w:rsidR="00553405" w:rsidRDefault="00553405" w:rsidP="00E10AE2">
            <w:proofErr w:type="spellStart"/>
            <w:r>
              <w:t>action.participant</w:t>
            </w:r>
            <w:proofErr w:type="spellEnd"/>
          </w:p>
        </w:tc>
        <w:tc>
          <w:tcPr>
            <w:tcW w:w="2340" w:type="dxa"/>
          </w:tcPr>
          <w:p w:rsidR="00553405" w:rsidRDefault="00553405" w:rsidP="00E10AE2">
            <w:pPr>
              <w:cnfStyle w:val="000000000000" w:firstRow="0" w:lastRow="0" w:firstColumn="0" w:lastColumn="0" w:oddVBand="0" w:evenVBand="0" w:oddHBand="0" w:evenHBand="0" w:firstRowFirstColumn="0" w:firstRowLastColumn="0" w:lastRowFirstColumn="0" w:lastRowLastColumn="0"/>
            </w:pPr>
            <w:proofErr w:type="spellStart"/>
            <w:r>
              <w:t>Person|Patient|Practitioner|RelatedPerson</w:t>
            </w:r>
            <w:proofErr w:type="spellEnd"/>
          </w:p>
        </w:tc>
        <w:tc>
          <w:tcPr>
            <w:tcW w:w="1278" w:type="dxa"/>
          </w:tcPr>
          <w:p w:rsidR="00553405" w:rsidRDefault="00553405" w:rsidP="00E10AE2">
            <w:pPr>
              <w:cnfStyle w:val="000000000000" w:firstRow="0" w:lastRow="0" w:firstColumn="0" w:lastColumn="0" w:oddVBand="0" w:evenVBand="0" w:oddHBand="0" w:evenHBand="0" w:firstRowFirstColumn="0" w:firstRowLastColumn="0" w:lastRowFirstColumn="0" w:lastRowLastColumn="0"/>
            </w:pPr>
            <w:r>
              <w:t>0..*</w:t>
            </w:r>
          </w:p>
        </w:tc>
        <w:tc>
          <w:tcPr>
            <w:tcW w:w="3217" w:type="dxa"/>
          </w:tcPr>
          <w:p w:rsidR="00553405" w:rsidRDefault="00553405" w:rsidP="00E10AE2">
            <w:pPr>
              <w:cnfStyle w:val="000000000000" w:firstRow="0" w:lastRow="0" w:firstColumn="0" w:lastColumn="0" w:oddVBand="0" w:evenVBand="0" w:oddHBand="0" w:evenHBand="0" w:firstRowFirstColumn="0" w:firstRowLastColumn="0" w:lastRowFirstColumn="0" w:lastRowLastColumn="0"/>
            </w:pPr>
            <w:r>
              <w:t>Participants in the action</w:t>
            </w:r>
          </w:p>
        </w:tc>
      </w:tr>
      <w:tr w:rsidR="00553405" w:rsidTr="00E10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53405" w:rsidRDefault="00553405" w:rsidP="00E10AE2">
            <w:proofErr w:type="spellStart"/>
            <w:r>
              <w:t>action.title</w:t>
            </w:r>
            <w:proofErr w:type="spellEnd"/>
          </w:p>
        </w:tc>
        <w:tc>
          <w:tcPr>
            <w:tcW w:w="2340" w:type="dxa"/>
          </w:tcPr>
          <w:p w:rsidR="00553405" w:rsidRDefault="00553405" w:rsidP="00E10AE2">
            <w:pPr>
              <w:cnfStyle w:val="000000100000" w:firstRow="0" w:lastRow="0" w:firstColumn="0" w:lastColumn="0" w:oddVBand="0" w:evenVBand="0" w:oddHBand="1" w:evenHBand="0" w:firstRowFirstColumn="0" w:firstRowLastColumn="0" w:lastRowFirstColumn="0" w:lastRowLastColumn="0"/>
            </w:pPr>
            <w:r>
              <w:t>String</w:t>
            </w:r>
          </w:p>
        </w:tc>
        <w:tc>
          <w:tcPr>
            <w:tcW w:w="1278" w:type="dxa"/>
          </w:tcPr>
          <w:p w:rsidR="00553405" w:rsidRDefault="00553405" w:rsidP="00E10AE2">
            <w:pPr>
              <w:cnfStyle w:val="000000100000" w:firstRow="0" w:lastRow="0" w:firstColumn="0" w:lastColumn="0" w:oddVBand="0" w:evenVBand="0" w:oddHBand="1" w:evenHBand="0" w:firstRowFirstColumn="0" w:firstRowLastColumn="0" w:lastRowFirstColumn="0" w:lastRowLastColumn="0"/>
            </w:pPr>
            <w:r>
              <w:t>0..1</w:t>
            </w:r>
          </w:p>
        </w:tc>
        <w:tc>
          <w:tcPr>
            <w:tcW w:w="3217" w:type="dxa"/>
          </w:tcPr>
          <w:p w:rsidR="00553405" w:rsidRDefault="00553405" w:rsidP="00E10AE2">
            <w:pPr>
              <w:cnfStyle w:val="000000100000" w:firstRow="0" w:lastRow="0" w:firstColumn="0" w:lastColumn="0" w:oddVBand="0" w:evenVBand="0" w:oddHBand="1" w:evenHBand="0" w:firstRowFirstColumn="0" w:firstRowLastColumn="0" w:lastRowFirstColumn="0" w:lastRowLastColumn="0"/>
            </w:pPr>
          </w:p>
        </w:tc>
      </w:tr>
      <w:tr w:rsidR="00553405" w:rsidTr="00E10AE2">
        <w:tc>
          <w:tcPr>
            <w:cnfStyle w:val="001000000000" w:firstRow="0" w:lastRow="0" w:firstColumn="1" w:lastColumn="0" w:oddVBand="0" w:evenVBand="0" w:oddHBand="0" w:evenHBand="0" w:firstRowFirstColumn="0" w:firstRowLastColumn="0" w:lastRowFirstColumn="0" w:lastRowLastColumn="0"/>
            <w:tcW w:w="2515" w:type="dxa"/>
          </w:tcPr>
          <w:p w:rsidR="00553405" w:rsidRDefault="00553405" w:rsidP="00E10AE2">
            <w:proofErr w:type="spellStart"/>
            <w:r>
              <w:t>action.description</w:t>
            </w:r>
            <w:proofErr w:type="spellEnd"/>
          </w:p>
        </w:tc>
        <w:tc>
          <w:tcPr>
            <w:tcW w:w="2340" w:type="dxa"/>
          </w:tcPr>
          <w:p w:rsidR="00553405" w:rsidRDefault="00553405" w:rsidP="00E10AE2">
            <w:pPr>
              <w:cnfStyle w:val="000000000000" w:firstRow="0" w:lastRow="0" w:firstColumn="0" w:lastColumn="0" w:oddVBand="0" w:evenVBand="0" w:oddHBand="0" w:evenHBand="0" w:firstRowFirstColumn="0" w:firstRowLastColumn="0" w:lastRowFirstColumn="0" w:lastRowLastColumn="0"/>
            </w:pPr>
            <w:r>
              <w:t>String</w:t>
            </w:r>
          </w:p>
        </w:tc>
        <w:tc>
          <w:tcPr>
            <w:tcW w:w="1278" w:type="dxa"/>
          </w:tcPr>
          <w:p w:rsidR="00553405" w:rsidRDefault="00553405" w:rsidP="00E10AE2">
            <w:pPr>
              <w:cnfStyle w:val="000000000000" w:firstRow="0" w:lastRow="0" w:firstColumn="0" w:lastColumn="0" w:oddVBand="0" w:evenVBand="0" w:oddHBand="0" w:evenHBand="0" w:firstRowFirstColumn="0" w:firstRowLastColumn="0" w:lastRowFirstColumn="0" w:lastRowLastColumn="0"/>
            </w:pPr>
            <w:r>
              <w:t>0..1</w:t>
            </w:r>
          </w:p>
        </w:tc>
        <w:tc>
          <w:tcPr>
            <w:tcW w:w="3217" w:type="dxa"/>
          </w:tcPr>
          <w:p w:rsidR="00553405" w:rsidRDefault="00553405" w:rsidP="00E10AE2">
            <w:pPr>
              <w:cnfStyle w:val="000000000000" w:firstRow="0" w:lastRow="0" w:firstColumn="0" w:lastColumn="0" w:oddVBand="0" w:evenVBand="0" w:oddHBand="0" w:evenHBand="0" w:firstRowFirstColumn="0" w:firstRowLastColumn="0" w:lastRowFirstColumn="0" w:lastRowLastColumn="0"/>
            </w:pPr>
          </w:p>
        </w:tc>
      </w:tr>
      <w:tr w:rsidR="00553405" w:rsidTr="00E10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53405" w:rsidRDefault="00553405" w:rsidP="00E10AE2">
            <w:proofErr w:type="spellStart"/>
            <w:r>
              <w:lastRenderedPageBreak/>
              <w:t>action.textEquivalent</w:t>
            </w:r>
            <w:proofErr w:type="spellEnd"/>
          </w:p>
        </w:tc>
        <w:tc>
          <w:tcPr>
            <w:tcW w:w="2340" w:type="dxa"/>
          </w:tcPr>
          <w:p w:rsidR="00553405" w:rsidRDefault="00553405" w:rsidP="00E10AE2">
            <w:pPr>
              <w:cnfStyle w:val="000000100000" w:firstRow="0" w:lastRow="0" w:firstColumn="0" w:lastColumn="0" w:oddVBand="0" w:evenVBand="0" w:oddHBand="1" w:evenHBand="0" w:firstRowFirstColumn="0" w:firstRowLastColumn="0" w:lastRowFirstColumn="0" w:lastRowLastColumn="0"/>
            </w:pPr>
            <w:r>
              <w:t>String</w:t>
            </w:r>
          </w:p>
        </w:tc>
        <w:tc>
          <w:tcPr>
            <w:tcW w:w="1278" w:type="dxa"/>
          </w:tcPr>
          <w:p w:rsidR="00553405" w:rsidRDefault="00553405" w:rsidP="00E10AE2">
            <w:pPr>
              <w:cnfStyle w:val="000000100000" w:firstRow="0" w:lastRow="0" w:firstColumn="0" w:lastColumn="0" w:oddVBand="0" w:evenVBand="0" w:oddHBand="1" w:evenHBand="0" w:firstRowFirstColumn="0" w:firstRowLastColumn="0" w:lastRowFirstColumn="0" w:lastRowLastColumn="0"/>
            </w:pPr>
            <w:r>
              <w:t>0..1</w:t>
            </w:r>
          </w:p>
        </w:tc>
        <w:tc>
          <w:tcPr>
            <w:tcW w:w="3217" w:type="dxa"/>
          </w:tcPr>
          <w:p w:rsidR="00553405" w:rsidRDefault="00553405" w:rsidP="00E10AE2">
            <w:pPr>
              <w:cnfStyle w:val="000000100000" w:firstRow="0" w:lastRow="0" w:firstColumn="0" w:lastColumn="0" w:oddVBand="0" w:evenVBand="0" w:oddHBand="1" w:evenHBand="0" w:firstRowFirstColumn="0" w:firstRowLastColumn="0" w:lastRowFirstColumn="0" w:lastRowLastColumn="0"/>
            </w:pPr>
            <w:r>
              <w:t>Could be “narrative”...</w:t>
            </w:r>
          </w:p>
        </w:tc>
      </w:tr>
      <w:tr w:rsidR="00553405" w:rsidTr="00E10AE2">
        <w:tc>
          <w:tcPr>
            <w:cnfStyle w:val="001000000000" w:firstRow="0" w:lastRow="0" w:firstColumn="1" w:lastColumn="0" w:oddVBand="0" w:evenVBand="0" w:oddHBand="0" w:evenHBand="0" w:firstRowFirstColumn="0" w:firstRowLastColumn="0" w:lastRowFirstColumn="0" w:lastRowLastColumn="0"/>
            <w:tcW w:w="2515" w:type="dxa"/>
          </w:tcPr>
          <w:p w:rsidR="00553405" w:rsidRDefault="00553405" w:rsidP="00E10AE2">
            <w:proofErr w:type="spellStart"/>
            <w:r>
              <w:t>action.concepts</w:t>
            </w:r>
            <w:proofErr w:type="spellEnd"/>
          </w:p>
        </w:tc>
        <w:tc>
          <w:tcPr>
            <w:tcW w:w="2340" w:type="dxa"/>
          </w:tcPr>
          <w:p w:rsidR="00553405" w:rsidRDefault="00553405" w:rsidP="00E10AE2">
            <w:pPr>
              <w:cnfStyle w:val="000000000000" w:firstRow="0" w:lastRow="0" w:firstColumn="0" w:lastColumn="0" w:oddVBand="0" w:evenVBand="0" w:oddHBand="0" w:evenHBand="0" w:firstRowFirstColumn="0" w:firstRowLastColumn="0" w:lastRowFirstColumn="0" w:lastRowLastColumn="0"/>
            </w:pPr>
            <w:proofErr w:type="spellStart"/>
            <w:r>
              <w:t>CodeableConcept</w:t>
            </w:r>
            <w:proofErr w:type="spellEnd"/>
          </w:p>
        </w:tc>
        <w:tc>
          <w:tcPr>
            <w:tcW w:w="1278" w:type="dxa"/>
          </w:tcPr>
          <w:p w:rsidR="00553405" w:rsidRDefault="00553405" w:rsidP="00E10AE2">
            <w:pPr>
              <w:cnfStyle w:val="000000000000" w:firstRow="0" w:lastRow="0" w:firstColumn="0" w:lastColumn="0" w:oddVBand="0" w:evenVBand="0" w:oddHBand="0" w:evenHBand="0" w:firstRowFirstColumn="0" w:firstRowLastColumn="0" w:lastRowFirstColumn="0" w:lastRowLastColumn="0"/>
            </w:pPr>
            <w:r>
              <w:t>0..*</w:t>
            </w:r>
          </w:p>
        </w:tc>
        <w:tc>
          <w:tcPr>
            <w:tcW w:w="3217" w:type="dxa"/>
          </w:tcPr>
          <w:p w:rsidR="00553405" w:rsidRDefault="00553405" w:rsidP="00E10AE2">
            <w:pPr>
              <w:cnfStyle w:val="000000000000" w:firstRow="0" w:lastRow="0" w:firstColumn="0" w:lastColumn="0" w:oddVBand="0" w:evenVBand="0" w:oddHBand="0" w:evenHBand="0" w:firstRowFirstColumn="0" w:firstRowLastColumn="0" w:lastRowFirstColumn="0" w:lastRowLastColumn="0"/>
            </w:pPr>
          </w:p>
        </w:tc>
      </w:tr>
      <w:tr w:rsidR="00553405" w:rsidTr="00E10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53405" w:rsidRDefault="00553405" w:rsidP="00E10AE2">
            <w:proofErr w:type="spellStart"/>
            <w:r>
              <w:t>action.type</w:t>
            </w:r>
            <w:proofErr w:type="spellEnd"/>
          </w:p>
        </w:tc>
        <w:tc>
          <w:tcPr>
            <w:tcW w:w="2340" w:type="dxa"/>
          </w:tcPr>
          <w:p w:rsidR="00553405" w:rsidRDefault="00553405" w:rsidP="00E10AE2">
            <w:pPr>
              <w:cnfStyle w:val="000000100000" w:firstRow="0" w:lastRow="0" w:firstColumn="0" w:lastColumn="0" w:oddVBand="0" w:evenVBand="0" w:oddHBand="1" w:evenHBand="0" w:firstRowFirstColumn="0" w:firstRowLastColumn="0" w:lastRowFirstColumn="0" w:lastRowLastColumn="0"/>
            </w:pPr>
            <w:r>
              <w:t>code</w:t>
            </w:r>
          </w:p>
        </w:tc>
        <w:tc>
          <w:tcPr>
            <w:tcW w:w="1278" w:type="dxa"/>
          </w:tcPr>
          <w:p w:rsidR="00553405" w:rsidRDefault="00553405" w:rsidP="00E10AE2">
            <w:pPr>
              <w:cnfStyle w:val="000000100000" w:firstRow="0" w:lastRow="0" w:firstColumn="0" w:lastColumn="0" w:oddVBand="0" w:evenVBand="0" w:oddHBand="1" w:evenHBand="0" w:firstRowFirstColumn="0" w:firstRowLastColumn="0" w:lastRowFirstColumn="0" w:lastRowLastColumn="0"/>
            </w:pPr>
            <w:r>
              <w:t>0..1</w:t>
            </w:r>
          </w:p>
        </w:tc>
        <w:tc>
          <w:tcPr>
            <w:tcW w:w="3217" w:type="dxa"/>
          </w:tcPr>
          <w:p w:rsidR="00553405" w:rsidRDefault="00553405" w:rsidP="00E10AE2">
            <w:pPr>
              <w:cnfStyle w:val="000000100000" w:firstRow="0" w:lastRow="0" w:firstColumn="0" w:lastColumn="0" w:oddVBand="0" w:evenVBand="0" w:oddHBand="1" w:evenHBand="0" w:firstRowFirstColumn="0" w:firstRowLastColumn="0" w:lastRowFirstColumn="0" w:lastRowLastColumn="0"/>
            </w:pPr>
            <w:r>
              <w:t>Action type (</w:t>
            </w:r>
            <w:proofErr w:type="spellStart"/>
            <w:r>
              <w:t>create|update|remove</w:t>
            </w:r>
            <w:proofErr w:type="spellEnd"/>
            <w:r>
              <w:t>...)</w:t>
            </w:r>
          </w:p>
        </w:tc>
      </w:tr>
      <w:tr w:rsidR="00553405" w:rsidTr="00E10AE2">
        <w:tc>
          <w:tcPr>
            <w:cnfStyle w:val="001000000000" w:firstRow="0" w:lastRow="0" w:firstColumn="1" w:lastColumn="0" w:oddVBand="0" w:evenVBand="0" w:oddHBand="0" w:evenHBand="0" w:firstRowFirstColumn="0" w:firstRowLastColumn="0" w:lastRowFirstColumn="0" w:lastRowLastColumn="0"/>
            <w:tcW w:w="2515" w:type="dxa"/>
          </w:tcPr>
          <w:p w:rsidR="00553405" w:rsidRDefault="00553405" w:rsidP="00E10AE2">
            <w:proofErr w:type="spellStart"/>
            <w:r>
              <w:t>action.resource</w:t>
            </w:r>
            <w:proofErr w:type="spellEnd"/>
          </w:p>
        </w:tc>
        <w:tc>
          <w:tcPr>
            <w:tcW w:w="2340" w:type="dxa"/>
          </w:tcPr>
          <w:p w:rsidR="00553405" w:rsidRDefault="00553405" w:rsidP="00E10AE2">
            <w:pPr>
              <w:cnfStyle w:val="000000000000" w:firstRow="0" w:lastRow="0" w:firstColumn="0" w:lastColumn="0" w:oddVBand="0" w:evenVBand="0" w:oddHBand="0" w:evenHBand="0" w:firstRowFirstColumn="0" w:firstRowLastColumn="0" w:lastRowFirstColumn="0" w:lastRowLastColumn="0"/>
            </w:pPr>
            <w:r>
              <w:t>Resource</w:t>
            </w:r>
          </w:p>
        </w:tc>
        <w:tc>
          <w:tcPr>
            <w:tcW w:w="1278" w:type="dxa"/>
          </w:tcPr>
          <w:p w:rsidR="00553405" w:rsidRDefault="00553405" w:rsidP="00E10AE2">
            <w:pPr>
              <w:cnfStyle w:val="000000000000" w:firstRow="0" w:lastRow="0" w:firstColumn="0" w:lastColumn="0" w:oddVBand="0" w:evenVBand="0" w:oddHBand="0" w:evenHBand="0" w:firstRowFirstColumn="0" w:firstRowLastColumn="0" w:lastRowFirstColumn="0" w:lastRowLastColumn="0"/>
            </w:pPr>
            <w:r>
              <w:t>0..1</w:t>
            </w:r>
          </w:p>
        </w:tc>
        <w:tc>
          <w:tcPr>
            <w:tcW w:w="3217" w:type="dxa"/>
          </w:tcPr>
          <w:p w:rsidR="00553405" w:rsidRDefault="00553405" w:rsidP="00E10AE2">
            <w:pPr>
              <w:cnfStyle w:val="000000000000" w:firstRow="0" w:lastRow="0" w:firstColumn="0" w:lastColumn="0" w:oddVBand="0" w:evenVBand="0" w:oddHBand="0" w:evenHBand="0" w:firstRowFirstColumn="0" w:firstRowLastColumn="0" w:lastRowFirstColumn="0" w:lastRowLastColumn="0"/>
            </w:pPr>
            <w:r>
              <w:t xml:space="preserve">The resource that is the target of the action (e.g. </w:t>
            </w:r>
            <w:proofErr w:type="spellStart"/>
            <w:r>
              <w:t>CommunicationRequest</w:t>
            </w:r>
            <w:proofErr w:type="spellEnd"/>
            <w:r>
              <w:t>)</w:t>
            </w:r>
          </w:p>
        </w:tc>
      </w:tr>
      <w:tr w:rsidR="00553405" w:rsidTr="00E10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53405" w:rsidRDefault="00553405" w:rsidP="00E10AE2">
            <w:proofErr w:type="spellStart"/>
            <w:r>
              <w:t>action.actions</w:t>
            </w:r>
            <w:proofErr w:type="spellEnd"/>
          </w:p>
        </w:tc>
        <w:tc>
          <w:tcPr>
            <w:tcW w:w="2340" w:type="dxa"/>
          </w:tcPr>
          <w:p w:rsidR="00553405" w:rsidRDefault="00553405" w:rsidP="00E10AE2">
            <w:pPr>
              <w:cnfStyle w:val="000000100000" w:firstRow="0" w:lastRow="0" w:firstColumn="0" w:lastColumn="0" w:oddVBand="0" w:evenVBand="0" w:oddHBand="1" w:evenHBand="0" w:firstRowFirstColumn="0" w:firstRowLastColumn="0" w:lastRowFirstColumn="0" w:lastRowLastColumn="0"/>
            </w:pPr>
            <w:r>
              <w:t>Action</w:t>
            </w:r>
          </w:p>
        </w:tc>
        <w:tc>
          <w:tcPr>
            <w:tcW w:w="1278" w:type="dxa"/>
          </w:tcPr>
          <w:p w:rsidR="00553405" w:rsidRDefault="00553405" w:rsidP="00E10AE2">
            <w:pPr>
              <w:cnfStyle w:val="000000100000" w:firstRow="0" w:lastRow="0" w:firstColumn="0" w:lastColumn="0" w:oddVBand="0" w:evenVBand="0" w:oddHBand="1" w:evenHBand="0" w:firstRowFirstColumn="0" w:firstRowLastColumn="0" w:lastRowFirstColumn="0" w:lastRowLastColumn="0"/>
            </w:pPr>
            <w:r>
              <w:t>0..*</w:t>
            </w:r>
          </w:p>
        </w:tc>
        <w:tc>
          <w:tcPr>
            <w:tcW w:w="3217" w:type="dxa"/>
          </w:tcPr>
          <w:p w:rsidR="00553405" w:rsidRDefault="00553405" w:rsidP="00E10AE2">
            <w:pPr>
              <w:cnfStyle w:val="000000100000" w:firstRow="0" w:lastRow="0" w:firstColumn="0" w:lastColumn="0" w:oddVBand="0" w:evenVBand="0" w:oddHBand="1" w:evenHBand="0" w:firstRowFirstColumn="0" w:firstRowLastColumn="0" w:lastRowFirstColumn="0" w:lastRowLastColumn="0"/>
            </w:pPr>
          </w:p>
        </w:tc>
      </w:tr>
    </w:tbl>
    <w:p w:rsidR="00553405" w:rsidRPr="00553405" w:rsidRDefault="00553405" w:rsidP="008F1484"/>
    <w:p w:rsidR="009E50B7" w:rsidRDefault="009E50B7" w:rsidP="008F1484">
      <w:r>
        <w:t>Note that this is a draft, and does not include the specification of behaviors or conditions. In addition, this resource is deliberately modeling the actual response, not the definition of the response that is defined by the Knowledge Artifact Specification.</w:t>
      </w:r>
    </w:p>
    <w:p w:rsidR="00EA50FE" w:rsidRDefault="00EA50FE" w:rsidP="008F1484">
      <w:r>
        <w:t>With these resources, the request/response for guidance from a Clinical Decision Support Service can be modeled appropriately.</w:t>
      </w:r>
    </w:p>
    <w:p w:rsidR="00EA50FE" w:rsidRDefault="00EA50FE" w:rsidP="00EA50FE">
      <w:pPr>
        <w:pStyle w:val="Heading1"/>
      </w:pPr>
      <w:r>
        <w:t>FHIR DSS IG Profile</w:t>
      </w:r>
    </w:p>
    <w:p w:rsidR="00EA50FE" w:rsidRDefault="00EA50FE" w:rsidP="00EA50FE">
      <w:r>
        <w:t xml:space="preserve">With the </w:t>
      </w:r>
      <w:proofErr w:type="spellStart"/>
      <w:r w:rsidR="00750455">
        <w:rPr>
          <w:i/>
        </w:rPr>
        <w:t>Knowledge</w:t>
      </w:r>
      <w:r>
        <w:rPr>
          <w:i/>
        </w:rPr>
        <w:t>Request</w:t>
      </w:r>
      <w:proofErr w:type="spellEnd"/>
      <w:r>
        <w:t xml:space="preserve"> and </w:t>
      </w:r>
      <w:proofErr w:type="spellStart"/>
      <w:r w:rsidR="00750455">
        <w:rPr>
          <w:i/>
        </w:rPr>
        <w:t>Knowledge</w:t>
      </w:r>
      <w:r>
        <w:rPr>
          <w:i/>
        </w:rPr>
        <w:t>Response</w:t>
      </w:r>
      <w:proofErr w:type="spellEnd"/>
      <w:r>
        <w:t xml:space="preserve"> resources defined, the DSS IG can be modified to include a FHIR-based profile, which would introduce new Semantic Signifiers for these resources and encode the request/response as the payloads in the existing message infrastructure.</w:t>
      </w:r>
    </w:p>
    <w:p w:rsidR="00EA50FE" w:rsidRDefault="00EA50FE" w:rsidP="00EA50FE">
      <w:pPr>
        <w:pStyle w:val="Heading1"/>
      </w:pPr>
      <w:r>
        <w:t>FHIR Operation Definition</w:t>
      </w:r>
    </w:p>
    <w:p w:rsidR="00EA50FE" w:rsidRDefault="00EA50FE" w:rsidP="00EA50FE">
      <w:r>
        <w:t xml:space="preserve">These same resource definitions can be used to express a native-FHIR </w:t>
      </w:r>
      <w:proofErr w:type="spellStart"/>
      <w:r w:rsidRPr="00253857">
        <w:rPr>
          <w:i/>
        </w:rPr>
        <w:t>OperationDefinition</w:t>
      </w:r>
      <w:proofErr w:type="spellEnd"/>
      <w:r>
        <w:t xml:space="preserve"> that would describe the CDS Guidance request/response as a </w:t>
      </w:r>
      <w:r w:rsidR="005D6329" w:rsidRPr="005D6329">
        <w:rPr>
          <w:i/>
        </w:rPr>
        <w:t>system</w:t>
      </w:r>
      <w:r w:rsidR="005D6329">
        <w:t xml:space="preserve"> </w:t>
      </w:r>
      <w:r w:rsidRPr="005D6329">
        <w:t>operation</w:t>
      </w:r>
      <w:r>
        <w:t xml:space="preserve"> of a FHIR server</w:t>
      </w:r>
      <w:r w:rsidR="005D6329">
        <w:t xml:space="preserve"> (i.e. not related to any specific resource type or resource instance)</w:t>
      </w:r>
      <w:r>
        <w:t xml:space="preserve">. The following table describes the parameters of the CDS </w:t>
      </w:r>
      <w:r w:rsidR="005D6329">
        <w:t>g</w:t>
      </w:r>
      <w:r>
        <w:t>uidance operation definition:</w:t>
      </w:r>
    </w:p>
    <w:tbl>
      <w:tblPr>
        <w:tblStyle w:val="GridTable4-Accent1"/>
        <w:tblW w:w="0" w:type="auto"/>
        <w:tblLook w:val="04A0" w:firstRow="1" w:lastRow="0" w:firstColumn="1" w:lastColumn="0" w:noHBand="0" w:noVBand="1"/>
      </w:tblPr>
      <w:tblGrid>
        <w:gridCol w:w="1681"/>
        <w:gridCol w:w="624"/>
        <w:gridCol w:w="2066"/>
        <w:gridCol w:w="551"/>
        <w:gridCol w:w="4428"/>
      </w:tblGrid>
      <w:tr w:rsidR="005D6329" w:rsidTr="005D63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6" w:type="dxa"/>
          </w:tcPr>
          <w:p w:rsidR="005D6329" w:rsidRDefault="005D6329" w:rsidP="00EA50FE">
            <w:r>
              <w:t>Name</w:t>
            </w:r>
          </w:p>
        </w:tc>
        <w:tc>
          <w:tcPr>
            <w:tcW w:w="632" w:type="dxa"/>
          </w:tcPr>
          <w:p w:rsidR="005D6329" w:rsidRDefault="005D6329" w:rsidP="00EA50FE">
            <w:pPr>
              <w:cnfStyle w:val="100000000000" w:firstRow="1" w:lastRow="0" w:firstColumn="0" w:lastColumn="0" w:oddVBand="0" w:evenVBand="0" w:oddHBand="0" w:evenHBand="0" w:firstRowFirstColumn="0" w:firstRowLastColumn="0" w:lastRowFirstColumn="0" w:lastRowLastColumn="0"/>
            </w:pPr>
            <w:r>
              <w:t>Use</w:t>
            </w:r>
          </w:p>
        </w:tc>
        <w:tc>
          <w:tcPr>
            <w:tcW w:w="1790" w:type="dxa"/>
          </w:tcPr>
          <w:p w:rsidR="005D6329" w:rsidRDefault="005D6329" w:rsidP="00EA50FE">
            <w:pPr>
              <w:cnfStyle w:val="100000000000" w:firstRow="1" w:lastRow="0" w:firstColumn="0" w:lastColumn="0" w:oddVBand="0" w:evenVBand="0" w:oddHBand="0" w:evenHBand="0" w:firstRowFirstColumn="0" w:firstRowLastColumn="0" w:lastRowFirstColumn="0" w:lastRowLastColumn="0"/>
            </w:pPr>
            <w:r>
              <w:t>Type</w:t>
            </w:r>
          </w:p>
        </w:tc>
        <w:tc>
          <w:tcPr>
            <w:tcW w:w="551" w:type="dxa"/>
          </w:tcPr>
          <w:p w:rsidR="005D6329" w:rsidRDefault="005D6329" w:rsidP="00EA50FE">
            <w:pPr>
              <w:cnfStyle w:val="100000000000" w:firstRow="1" w:lastRow="0" w:firstColumn="0" w:lastColumn="0" w:oddVBand="0" w:evenVBand="0" w:oddHBand="0" w:evenHBand="0" w:firstRowFirstColumn="0" w:firstRowLastColumn="0" w:lastRowFirstColumn="0" w:lastRowLastColumn="0"/>
            </w:pPr>
            <w:r>
              <w:t>C</w:t>
            </w:r>
          </w:p>
        </w:tc>
        <w:tc>
          <w:tcPr>
            <w:tcW w:w="4761" w:type="dxa"/>
          </w:tcPr>
          <w:p w:rsidR="005D6329" w:rsidRDefault="005D6329" w:rsidP="00EA50FE">
            <w:pPr>
              <w:cnfStyle w:val="100000000000" w:firstRow="1" w:lastRow="0" w:firstColumn="0" w:lastColumn="0" w:oddVBand="0" w:evenVBand="0" w:oddHBand="0" w:evenHBand="0" w:firstRowFirstColumn="0" w:firstRowLastColumn="0" w:lastRowFirstColumn="0" w:lastRowLastColumn="0"/>
            </w:pPr>
            <w:r>
              <w:t>Documentation</w:t>
            </w:r>
          </w:p>
        </w:tc>
      </w:tr>
      <w:tr w:rsidR="005D6329" w:rsidTr="005D6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6" w:type="dxa"/>
          </w:tcPr>
          <w:p w:rsidR="005D6329" w:rsidRDefault="005D6329" w:rsidP="00EA50FE">
            <w:r>
              <w:t>request</w:t>
            </w:r>
          </w:p>
        </w:tc>
        <w:tc>
          <w:tcPr>
            <w:tcW w:w="632" w:type="dxa"/>
          </w:tcPr>
          <w:p w:rsidR="005D6329" w:rsidRDefault="005D6329" w:rsidP="00EA50FE">
            <w:pPr>
              <w:cnfStyle w:val="000000100000" w:firstRow="0" w:lastRow="0" w:firstColumn="0" w:lastColumn="0" w:oddVBand="0" w:evenVBand="0" w:oddHBand="1" w:evenHBand="0" w:firstRowFirstColumn="0" w:firstRowLastColumn="0" w:lastRowFirstColumn="0" w:lastRowLastColumn="0"/>
            </w:pPr>
            <w:r>
              <w:t>in</w:t>
            </w:r>
          </w:p>
        </w:tc>
        <w:tc>
          <w:tcPr>
            <w:tcW w:w="1790" w:type="dxa"/>
          </w:tcPr>
          <w:p w:rsidR="005D6329" w:rsidRDefault="005A726D" w:rsidP="00EA50FE">
            <w:pPr>
              <w:cnfStyle w:val="000000100000" w:firstRow="0" w:lastRow="0" w:firstColumn="0" w:lastColumn="0" w:oddVBand="0" w:evenVBand="0" w:oddHBand="1" w:evenHBand="0" w:firstRowFirstColumn="0" w:firstRowLastColumn="0" w:lastRowFirstColumn="0" w:lastRowLastColumn="0"/>
            </w:pPr>
            <w:proofErr w:type="spellStart"/>
            <w:r>
              <w:t>Knowledge</w:t>
            </w:r>
            <w:r w:rsidR="005D6329">
              <w:t>Request</w:t>
            </w:r>
            <w:proofErr w:type="spellEnd"/>
          </w:p>
        </w:tc>
        <w:tc>
          <w:tcPr>
            <w:tcW w:w="551" w:type="dxa"/>
          </w:tcPr>
          <w:p w:rsidR="005D6329" w:rsidRDefault="00F01BC4" w:rsidP="00EA50FE">
            <w:pPr>
              <w:cnfStyle w:val="000000100000" w:firstRow="0" w:lastRow="0" w:firstColumn="0" w:lastColumn="0" w:oddVBand="0" w:evenVBand="0" w:oddHBand="1" w:evenHBand="0" w:firstRowFirstColumn="0" w:firstRowLastColumn="0" w:lastRowFirstColumn="0" w:lastRowLastColumn="0"/>
            </w:pPr>
            <w:r>
              <w:t>1..*</w:t>
            </w:r>
          </w:p>
        </w:tc>
        <w:tc>
          <w:tcPr>
            <w:tcW w:w="4761" w:type="dxa"/>
          </w:tcPr>
          <w:p w:rsidR="005D6329" w:rsidRDefault="005D6329" w:rsidP="00EA50FE">
            <w:pPr>
              <w:cnfStyle w:val="000000100000" w:firstRow="0" w:lastRow="0" w:firstColumn="0" w:lastColumn="0" w:oddVBand="0" w:evenVBand="0" w:oddHBand="1" w:evenHBand="0" w:firstRowFirstColumn="0" w:firstRowLastColumn="0" w:lastRowFirstColumn="0" w:lastRowLastColumn="0"/>
            </w:pPr>
            <w:r>
              <w:t>The input guidance request information</w:t>
            </w:r>
          </w:p>
        </w:tc>
      </w:tr>
      <w:tr w:rsidR="005D6329" w:rsidTr="005D6329">
        <w:tc>
          <w:tcPr>
            <w:cnfStyle w:val="001000000000" w:firstRow="0" w:lastRow="0" w:firstColumn="1" w:lastColumn="0" w:oddVBand="0" w:evenVBand="0" w:oddHBand="0" w:evenHBand="0" w:firstRowFirstColumn="0" w:firstRowLastColumn="0" w:lastRowFirstColumn="0" w:lastRowLastColumn="0"/>
            <w:tcW w:w="1616" w:type="dxa"/>
          </w:tcPr>
          <w:p w:rsidR="005D6329" w:rsidRDefault="005332E5" w:rsidP="005332E5">
            <w:proofErr w:type="spellStart"/>
            <w:r>
              <w:t>inputR</w:t>
            </w:r>
            <w:r w:rsidR="005D6329">
              <w:t>esource</w:t>
            </w:r>
            <w:proofErr w:type="spellEnd"/>
          </w:p>
        </w:tc>
        <w:tc>
          <w:tcPr>
            <w:tcW w:w="632" w:type="dxa"/>
          </w:tcPr>
          <w:p w:rsidR="005D6329" w:rsidRDefault="005D6329" w:rsidP="00EA50FE">
            <w:pPr>
              <w:cnfStyle w:val="000000000000" w:firstRow="0" w:lastRow="0" w:firstColumn="0" w:lastColumn="0" w:oddVBand="0" w:evenVBand="0" w:oddHBand="0" w:evenHBand="0" w:firstRowFirstColumn="0" w:firstRowLastColumn="0" w:lastRowFirstColumn="0" w:lastRowLastColumn="0"/>
            </w:pPr>
            <w:r>
              <w:t>in</w:t>
            </w:r>
          </w:p>
        </w:tc>
        <w:tc>
          <w:tcPr>
            <w:tcW w:w="1790" w:type="dxa"/>
          </w:tcPr>
          <w:p w:rsidR="005D6329" w:rsidRDefault="005D6329" w:rsidP="00EA50FE">
            <w:pPr>
              <w:cnfStyle w:val="000000000000" w:firstRow="0" w:lastRow="0" w:firstColumn="0" w:lastColumn="0" w:oddVBand="0" w:evenVBand="0" w:oddHBand="0" w:evenHBand="0" w:firstRowFirstColumn="0" w:firstRowLastColumn="0" w:lastRowFirstColumn="0" w:lastRowLastColumn="0"/>
            </w:pPr>
            <w:r>
              <w:t>Resource</w:t>
            </w:r>
          </w:p>
        </w:tc>
        <w:tc>
          <w:tcPr>
            <w:tcW w:w="551" w:type="dxa"/>
          </w:tcPr>
          <w:p w:rsidR="005D6329" w:rsidRDefault="005D6329" w:rsidP="00EA50FE">
            <w:pPr>
              <w:cnfStyle w:val="000000000000" w:firstRow="0" w:lastRow="0" w:firstColumn="0" w:lastColumn="0" w:oddVBand="0" w:evenVBand="0" w:oddHBand="0" w:evenHBand="0" w:firstRowFirstColumn="0" w:firstRowLastColumn="0" w:lastRowFirstColumn="0" w:lastRowLastColumn="0"/>
            </w:pPr>
            <w:r>
              <w:t>0..*</w:t>
            </w:r>
          </w:p>
        </w:tc>
        <w:tc>
          <w:tcPr>
            <w:tcW w:w="4761" w:type="dxa"/>
          </w:tcPr>
          <w:p w:rsidR="005D6329" w:rsidRDefault="005D6329" w:rsidP="00EA50FE">
            <w:pPr>
              <w:cnfStyle w:val="000000000000" w:firstRow="0" w:lastRow="0" w:firstColumn="0" w:lastColumn="0" w:oddVBand="0" w:evenVBand="0" w:oddHBand="0" w:evenHBand="0" w:firstRowFirstColumn="0" w:firstRowLastColumn="0" w:lastRowFirstColumn="0" w:lastRowLastColumn="0"/>
            </w:pPr>
            <w:r>
              <w:t>Input data for the request</w:t>
            </w:r>
          </w:p>
        </w:tc>
      </w:tr>
      <w:tr w:rsidR="005D6329" w:rsidTr="005D6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6" w:type="dxa"/>
          </w:tcPr>
          <w:p w:rsidR="005D6329" w:rsidRDefault="005E4844" w:rsidP="00EA50FE">
            <w:r>
              <w:t>response</w:t>
            </w:r>
          </w:p>
        </w:tc>
        <w:tc>
          <w:tcPr>
            <w:tcW w:w="632" w:type="dxa"/>
          </w:tcPr>
          <w:p w:rsidR="005D6329" w:rsidRDefault="005D6329" w:rsidP="00EA50FE">
            <w:pPr>
              <w:cnfStyle w:val="000000100000" w:firstRow="0" w:lastRow="0" w:firstColumn="0" w:lastColumn="0" w:oddVBand="0" w:evenVBand="0" w:oddHBand="1" w:evenHBand="0" w:firstRowFirstColumn="0" w:firstRowLastColumn="0" w:lastRowFirstColumn="0" w:lastRowLastColumn="0"/>
            </w:pPr>
            <w:r>
              <w:t>out</w:t>
            </w:r>
          </w:p>
        </w:tc>
        <w:tc>
          <w:tcPr>
            <w:tcW w:w="1790" w:type="dxa"/>
          </w:tcPr>
          <w:p w:rsidR="005D6329" w:rsidRDefault="005A726D" w:rsidP="00EA50FE">
            <w:pPr>
              <w:cnfStyle w:val="000000100000" w:firstRow="0" w:lastRow="0" w:firstColumn="0" w:lastColumn="0" w:oddVBand="0" w:evenVBand="0" w:oddHBand="1" w:evenHBand="0" w:firstRowFirstColumn="0" w:firstRowLastColumn="0" w:lastRowFirstColumn="0" w:lastRowLastColumn="0"/>
            </w:pPr>
            <w:proofErr w:type="spellStart"/>
            <w:r>
              <w:t>Knowledge</w:t>
            </w:r>
            <w:r w:rsidR="005D6329">
              <w:t>Response</w:t>
            </w:r>
            <w:proofErr w:type="spellEnd"/>
          </w:p>
        </w:tc>
        <w:tc>
          <w:tcPr>
            <w:tcW w:w="551" w:type="dxa"/>
          </w:tcPr>
          <w:p w:rsidR="005D6329" w:rsidRDefault="00F01BC4" w:rsidP="00EA50FE">
            <w:pPr>
              <w:cnfStyle w:val="000000100000" w:firstRow="0" w:lastRow="0" w:firstColumn="0" w:lastColumn="0" w:oddVBand="0" w:evenVBand="0" w:oddHBand="1" w:evenHBand="0" w:firstRowFirstColumn="0" w:firstRowLastColumn="0" w:lastRowFirstColumn="0" w:lastRowLastColumn="0"/>
            </w:pPr>
            <w:r>
              <w:t>1..*</w:t>
            </w:r>
          </w:p>
        </w:tc>
        <w:tc>
          <w:tcPr>
            <w:tcW w:w="4761" w:type="dxa"/>
          </w:tcPr>
          <w:p w:rsidR="005D6329" w:rsidRDefault="005D6329" w:rsidP="00EA50FE">
            <w:pPr>
              <w:cnfStyle w:val="000000100000" w:firstRow="0" w:lastRow="0" w:firstColumn="0" w:lastColumn="0" w:oddVBand="0" w:evenVBand="0" w:oddHBand="1" w:evenHBand="0" w:firstRowFirstColumn="0" w:firstRowLastColumn="0" w:lastRowFirstColumn="0" w:lastRowLastColumn="0"/>
            </w:pPr>
            <w:r>
              <w:t>The result</w:t>
            </w:r>
            <w:r w:rsidR="005332E5">
              <w:t>s</w:t>
            </w:r>
            <w:r>
              <w:t xml:space="preserve"> of the request</w:t>
            </w:r>
          </w:p>
        </w:tc>
      </w:tr>
      <w:tr w:rsidR="005332E5" w:rsidTr="005D6329">
        <w:tc>
          <w:tcPr>
            <w:cnfStyle w:val="001000000000" w:firstRow="0" w:lastRow="0" w:firstColumn="1" w:lastColumn="0" w:oddVBand="0" w:evenVBand="0" w:oddHBand="0" w:evenHBand="0" w:firstRowFirstColumn="0" w:firstRowLastColumn="0" w:lastRowFirstColumn="0" w:lastRowLastColumn="0"/>
            <w:tcW w:w="1616" w:type="dxa"/>
          </w:tcPr>
          <w:p w:rsidR="005332E5" w:rsidRDefault="005332E5" w:rsidP="00EA50FE">
            <w:proofErr w:type="spellStart"/>
            <w:r>
              <w:t>outputResource</w:t>
            </w:r>
            <w:proofErr w:type="spellEnd"/>
          </w:p>
        </w:tc>
        <w:tc>
          <w:tcPr>
            <w:tcW w:w="632" w:type="dxa"/>
          </w:tcPr>
          <w:p w:rsidR="005332E5" w:rsidRDefault="005332E5" w:rsidP="00EA50FE">
            <w:pPr>
              <w:cnfStyle w:val="000000000000" w:firstRow="0" w:lastRow="0" w:firstColumn="0" w:lastColumn="0" w:oddVBand="0" w:evenVBand="0" w:oddHBand="0" w:evenHBand="0" w:firstRowFirstColumn="0" w:firstRowLastColumn="0" w:lastRowFirstColumn="0" w:lastRowLastColumn="0"/>
            </w:pPr>
            <w:r>
              <w:t>out</w:t>
            </w:r>
          </w:p>
        </w:tc>
        <w:tc>
          <w:tcPr>
            <w:tcW w:w="1790" w:type="dxa"/>
          </w:tcPr>
          <w:p w:rsidR="005332E5" w:rsidRDefault="005332E5" w:rsidP="00EA50FE">
            <w:pPr>
              <w:cnfStyle w:val="000000000000" w:firstRow="0" w:lastRow="0" w:firstColumn="0" w:lastColumn="0" w:oddVBand="0" w:evenVBand="0" w:oddHBand="0" w:evenHBand="0" w:firstRowFirstColumn="0" w:firstRowLastColumn="0" w:lastRowFirstColumn="0" w:lastRowLastColumn="0"/>
            </w:pPr>
            <w:r>
              <w:t>Resource</w:t>
            </w:r>
          </w:p>
        </w:tc>
        <w:tc>
          <w:tcPr>
            <w:tcW w:w="551" w:type="dxa"/>
          </w:tcPr>
          <w:p w:rsidR="005332E5" w:rsidRDefault="005332E5" w:rsidP="00EA50FE">
            <w:pPr>
              <w:cnfStyle w:val="000000000000" w:firstRow="0" w:lastRow="0" w:firstColumn="0" w:lastColumn="0" w:oddVBand="0" w:evenVBand="0" w:oddHBand="0" w:evenHBand="0" w:firstRowFirstColumn="0" w:firstRowLastColumn="0" w:lastRowFirstColumn="0" w:lastRowLastColumn="0"/>
            </w:pPr>
            <w:r>
              <w:t>0..*</w:t>
            </w:r>
          </w:p>
        </w:tc>
        <w:tc>
          <w:tcPr>
            <w:tcW w:w="4761" w:type="dxa"/>
          </w:tcPr>
          <w:p w:rsidR="005332E5" w:rsidRDefault="005332E5" w:rsidP="00EA50FE">
            <w:pPr>
              <w:cnfStyle w:val="000000000000" w:firstRow="0" w:lastRow="0" w:firstColumn="0" w:lastColumn="0" w:oddVBand="0" w:evenVBand="0" w:oddHBand="0" w:evenHBand="0" w:firstRowFirstColumn="0" w:firstRowLastColumn="0" w:lastRowFirstColumn="0" w:lastRowLastColumn="0"/>
            </w:pPr>
            <w:r>
              <w:t>Output resources of the request</w:t>
            </w:r>
          </w:p>
        </w:tc>
      </w:tr>
    </w:tbl>
    <w:p w:rsidR="00591605" w:rsidRDefault="00591605" w:rsidP="00EA50FE"/>
    <w:p w:rsidR="00553405" w:rsidRDefault="00553405" w:rsidP="00EA50FE">
      <w:r>
        <w:t>Note that the operation definition allows multiple requests to be issue</w:t>
      </w:r>
      <w:r w:rsidR="00816A7D">
        <w:t>d</w:t>
      </w:r>
      <w:r>
        <w:t xml:space="preserve"> as part of a single operation. This allows multiple requests that may share overlapping input resources to be performed at the same time, avoiding the need to submit the same data multiple times.</w:t>
      </w:r>
    </w:p>
    <w:p w:rsidR="00553405" w:rsidRDefault="00553405" w:rsidP="00EA50FE">
      <w:r>
        <w:t xml:space="preserve">Note also that the input </w:t>
      </w:r>
      <w:r w:rsidR="00E11185">
        <w:t xml:space="preserve">patient resources are </w:t>
      </w:r>
      <w:r>
        <w:t>always optional, if the FHIR service that is performing the evaluation already has access to the patient information (such as in a</w:t>
      </w:r>
      <w:r w:rsidR="00D1569C">
        <w:t>n embedded DSS,</w:t>
      </w:r>
      <w:r>
        <w:t xml:space="preserve"> quality measurement</w:t>
      </w:r>
      <w:r w:rsidR="00D1569C">
        <w:t>,</w:t>
      </w:r>
      <w:r>
        <w:t xml:space="preserve"> or population health management scenario), then the request would not include the relevant patient data.</w:t>
      </w:r>
    </w:p>
    <w:p w:rsidR="00253857" w:rsidRDefault="00C800CF" w:rsidP="00C800CF">
      <w:pPr>
        <w:pStyle w:val="Heading1"/>
      </w:pPr>
      <w:r>
        <w:lastRenderedPageBreak/>
        <w:t>Use Case 1 on FHIR</w:t>
      </w:r>
    </w:p>
    <w:p w:rsidR="00C800CF" w:rsidRDefault="00C800CF" w:rsidP="00C800CF">
      <w:r>
        <w:t>Due to the way the DSS IG and CDS KAS specifications are structured, there are several aspects of defining a knowledge artifact that are also used as part of the request/response. Specifically, the metadata types associated with modeling participants such as practitioners and organizations, as well as supporting evidence, and the actions performed, are all modeled using the same common structures within both the CDS KAS and the DSS IG.</w:t>
      </w:r>
    </w:p>
    <w:p w:rsidR="00C800CF" w:rsidRDefault="00C800CF" w:rsidP="00C800CF">
      <w:r>
        <w:t xml:space="preserve">However, many of these structures are represented differently in FHIR, including the core data types on which these structures are built. The </w:t>
      </w:r>
      <w:proofErr w:type="spellStart"/>
      <w:r>
        <w:t>vMR</w:t>
      </w:r>
      <w:proofErr w:type="spellEnd"/>
      <w:r>
        <w:t xml:space="preserve"> and CDS KAS use the HL7 V3 data types, whereas FHIR uses the FHIR core data types. There exists a straightforward mapping between the two, and in the short-term, mixing these types will sometimes be required as different parts of the specifications move forward at different rates.</w:t>
      </w:r>
    </w:p>
    <w:p w:rsidR="00C800CF" w:rsidRDefault="00C800CF" w:rsidP="00C800CF">
      <w:r>
        <w:t xml:space="preserve">For the short-term strategy, the Use Case 2 approach described above relies on the complete expression of required information within FHIR, but this involves restating, rather than reusing, the descriptions borrowed from the CDS KAS such as </w:t>
      </w:r>
      <w:proofErr w:type="spellStart"/>
      <w:r>
        <w:t>ActionGroup</w:t>
      </w:r>
      <w:proofErr w:type="spellEnd"/>
      <w:r>
        <w:t>.</w:t>
      </w:r>
    </w:p>
    <w:p w:rsidR="00C800CF" w:rsidRDefault="00C800CF" w:rsidP="00C800CF">
      <w:r>
        <w:t>Long-term, this approach is aligned with a FHIR-based CDS KAS, as it provides a representation for much of the Metadata and Action components of that specification. However, significant effort is still required to produce a fully FHIR-based CDS KAS, if that ends up being the direction overall. To help support that goal, this analysis includes mappings for many of the components involved.</w:t>
      </w:r>
    </w:p>
    <w:p w:rsidR="00C800CF" w:rsidRDefault="006C708E" w:rsidP="00C800CF">
      <w:r>
        <w:t>The following table defines the FHIR-equivalents for the Metadata Conceptual data types:</w:t>
      </w:r>
    </w:p>
    <w:tbl>
      <w:tblPr>
        <w:tblStyle w:val="ListTable4-Accent1"/>
        <w:tblW w:w="0" w:type="auto"/>
        <w:tblLook w:val="04A0" w:firstRow="1" w:lastRow="0" w:firstColumn="1" w:lastColumn="0" w:noHBand="0" w:noVBand="1"/>
      </w:tblPr>
      <w:tblGrid>
        <w:gridCol w:w="1391"/>
        <w:gridCol w:w="3024"/>
        <w:gridCol w:w="4880"/>
      </w:tblGrid>
      <w:tr w:rsidR="006C708E" w:rsidRPr="006C708E" w:rsidTr="006C7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hideMark/>
          </w:tcPr>
          <w:p w:rsidR="006C708E" w:rsidRPr="006C708E" w:rsidRDefault="006C708E" w:rsidP="006C708E">
            <w:pPr>
              <w:rPr>
                <w:rFonts w:ascii="Calibri" w:eastAsia="Times New Roman" w:hAnsi="Calibri" w:cs="Times New Roman"/>
              </w:rPr>
            </w:pPr>
            <w:r w:rsidRPr="006C708E">
              <w:rPr>
                <w:rFonts w:ascii="Calibri" w:eastAsia="Times New Roman" w:hAnsi="Calibri" w:cs="Times New Roman"/>
              </w:rPr>
              <w:t>Name</w:t>
            </w:r>
          </w:p>
        </w:tc>
        <w:tc>
          <w:tcPr>
            <w:tcW w:w="3024" w:type="dxa"/>
            <w:hideMark/>
          </w:tcPr>
          <w:p w:rsidR="006C708E" w:rsidRPr="006C708E" w:rsidRDefault="006C708E" w:rsidP="006C708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V3 Representation</w:t>
            </w:r>
          </w:p>
        </w:tc>
        <w:tc>
          <w:tcPr>
            <w:tcW w:w="4880" w:type="dxa"/>
            <w:hideMark/>
          </w:tcPr>
          <w:p w:rsidR="006C708E" w:rsidRPr="006C708E" w:rsidRDefault="006C708E" w:rsidP="006C708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FHIR Representation</w:t>
            </w:r>
          </w:p>
        </w:tc>
      </w:tr>
      <w:tr w:rsidR="006C708E" w:rsidRPr="006C708E" w:rsidTr="006C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hideMark/>
          </w:tcPr>
          <w:p w:rsidR="006C708E" w:rsidRPr="006C708E" w:rsidRDefault="006C708E" w:rsidP="006C708E">
            <w:r w:rsidRPr="006C708E">
              <w:t>Code</w:t>
            </w:r>
          </w:p>
        </w:tc>
        <w:tc>
          <w:tcPr>
            <w:tcW w:w="3024" w:type="dxa"/>
            <w:hideMark/>
          </w:tcPr>
          <w:p w:rsidR="006C708E" w:rsidRPr="006C708E" w:rsidRDefault="006C708E" w:rsidP="006C708E">
            <w:pPr>
              <w:cnfStyle w:val="000000100000" w:firstRow="0" w:lastRow="0" w:firstColumn="0" w:lastColumn="0" w:oddVBand="0" w:evenVBand="0" w:oddHBand="1" w:evenHBand="0" w:firstRowFirstColumn="0" w:firstRowLastColumn="0" w:lastRowFirstColumn="0" w:lastRowLastColumn="0"/>
            </w:pPr>
            <w:r w:rsidRPr="006C708E">
              <w:t>CD</w:t>
            </w:r>
          </w:p>
        </w:tc>
        <w:tc>
          <w:tcPr>
            <w:tcW w:w="4880" w:type="dxa"/>
            <w:hideMark/>
          </w:tcPr>
          <w:p w:rsidR="006C708E" w:rsidRPr="006C708E" w:rsidRDefault="006C708E" w:rsidP="006C708E">
            <w:pPr>
              <w:cnfStyle w:val="000000100000" w:firstRow="0" w:lastRow="0" w:firstColumn="0" w:lastColumn="0" w:oddVBand="0" w:evenVBand="0" w:oddHBand="1" w:evenHBand="0" w:firstRowFirstColumn="0" w:firstRowLastColumn="0" w:lastRowFirstColumn="0" w:lastRowLastColumn="0"/>
            </w:pPr>
            <w:proofErr w:type="spellStart"/>
            <w:r w:rsidRPr="006C708E">
              <w:t>CodeableConcept</w:t>
            </w:r>
            <w:proofErr w:type="spellEnd"/>
          </w:p>
        </w:tc>
      </w:tr>
      <w:tr w:rsidR="006C708E" w:rsidRPr="006C708E" w:rsidTr="006C708E">
        <w:tc>
          <w:tcPr>
            <w:cnfStyle w:val="001000000000" w:firstRow="0" w:lastRow="0" w:firstColumn="1" w:lastColumn="0" w:oddVBand="0" w:evenVBand="0" w:oddHBand="0" w:evenHBand="0" w:firstRowFirstColumn="0" w:firstRowLastColumn="0" w:lastRowFirstColumn="0" w:lastRowLastColumn="0"/>
            <w:tcW w:w="1207" w:type="dxa"/>
            <w:hideMark/>
          </w:tcPr>
          <w:p w:rsidR="006C708E" w:rsidRPr="006C708E" w:rsidRDefault="006C708E" w:rsidP="006C708E">
            <w:pPr>
              <w:rPr>
                <w:rFonts w:ascii="Calibri" w:eastAsia="Times New Roman" w:hAnsi="Calibri" w:cs="Times New Roman"/>
              </w:rPr>
            </w:pPr>
            <w:r w:rsidRPr="006C708E">
              <w:rPr>
                <w:rFonts w:ascii="Calibri" w:eastAsia="Times New Roman" w:hAnsi="Calibri" w:cs="Times New Roman"/>
              </w:rPr>
              <w:t>Identifier</w:t>
            </w:r>
          </w:p>
        </w:tc>
        <w:tc>
          <w:tcPr>
            <w:tcW w:w="3024" w:type="dxa"/>
            <w:hideMark/>
          </w:tcPr>
          <w:p w:rsidR="006C708E" w:rsidRPr="006C708E" w:rsidRDefault="006C708E"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II</w:t>
            </w:r>
          </w:p>
        </w:tc>
        <w:tc>
          <w:tcPr>
            <w:tcW w:w="4880" w:type="dxa"/>
            <w:hideMark/>
          </w:tcPr>
          <w:p w:rsidR="006C708E" w:rsidRPr="006C708E" w:rsidRDefault="006C708E"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Identifier</w:t>
            </w:r>
          </w:p>
        </w:tc>
      </w:tr>
      <w:tr w:rsidR="006C708E" w:rsidRPr="006C708E" w:rsidTr="006C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hideMark/>
          </w:tcPr>
          <w:p w:rsidR="006C708E" w:rsidRPr="006C708E" w:rsidRDefault="006C708E" w:rsidP="006C708E">
            <w:pPr>
              <w:rPr>
                <w:rFonts w:ascii="Calibri" w:eastAsia="Times New Roman" w:hAnsi="Calibri" w:cs="Times New Roman"/>
              </w:rPr>
            </w:pPr>
            <w:r w:rsidRPr="006C708E">
              <w:rPr>
                <w:rFonts w:ascii="Calibri" w:eastAsia="Times New Roman" w:hAnsi="Calibri" w:cs="Times New Roman"/>
              </w:rPr>
              <w:t>Name</w:t>
            </w:r>
          </w:p>
        </w:tc>
        <w:tc>
          <w:tcPr>
            <w:tcW w:w="3024" w:type="dxa"/>
            <w:hideMark/>
          </w:tcPr>
          <w:p w:rsidR="006C708E" w:rsidRPr="006C708E" w:rsidRDefault="006C708E"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PN</w:t>
            </w:r>
          </w:p>
        </w:tc>
        <w:tc>
          <w:tcPr>
            <w:tcW w:w="4880" w:type="dxa"/>
            <w:hideMark/>
          </w:tcPr>
          <w:p w:rsidR="006C708E" w:rsidRPr="006C708E" w:rsidRDefault="006C708E"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proofErr w:type="spellStart"/>
            <w:r w:rsidRPr="006C708E">
              <w:rPr>
                <w:rFonts w:ascii="Calibri" w:eastAsia="Times New Roman" w:hAnsi="Calibri" w:cs="Times New Roman"/>
              </w:rPr>
              <w:t>HumanName</w:t>
            </w:r>
            <w:proofErr w:type="spellEnd"/>
          </w:p>
        </w:tc>
      </w:tr>
      <w:tr w:rsidR="006C708E" w:rsidRPr="006C708E" w:rsidTr="006C708E">
        <w:tc>
          <w:tcPr>
            <w:cnfStyle w:val="001000000000" w:firstRow="0" w:lastRow="0" w:firstColumn="1" w:lastColumn="0" w:oddVBand="0" w:evenVBand="0" w:oddHBand="0" w:evenHBand="0" w:firstRowFirstColumn="0" w:firstRowLastColumn="0" w:lastRowFirstColumn="0" w:lastRowLastColumn="0"/>
            <w:tcW w:w="1207" w:type="dxa"/>
            <w:hideMark/>
          </w:tcPr>
          <w:p w:rsidR="006C708E" w:rsidRPr="006C708E" w:rsidRDefault="006C708E" w:rsidP="006C708E">
            <w:pPr>
              <w:rPr>
                <w:rFonts w:ascii="Calibri" w:eastAsia="Times New Roman" w:hAnsi="Calibri" w:cs="Times New Roman"/>
              </w:rPr>
            </w:pPr>
            <w:r w:rsidRPr="006C708E">
              <w:rPr>
                <w:rFonts w:ascii="Calibri" w:eastAsia="Times New Roman" w:hAnsi="Calibri" w:cs="Times New Roman"/>
              </w:rPr>
              <w:t>Number</w:t>
            </w:r>
          </w:p>
        </w:tc>
        <w:tc>
          <w:tcPr>
            <w:tcW w:w="3024" w:type="dxa"/>
            <w:hideMark/>
          </w:tcPr>
          <w:p w:rsidR="006C708E" w:rsidRPr="006C708E" w:rsidRDefault="006C708E"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Quantity</w:t>
            </w:r>
          </w:p>
        </w:tc>
        <w:tc>
          <w:tcPr>
            <w:tcW w:w="4880" w:type="dxa"/>
            <w:hideMark/>
          </w:tcPr>
          <w:p w:rsidR="006C708E" w:rsidRPr="006C708E" w:rsidRDefault="006C708E"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Quantity</w:t>
            </w:r>
          </w:p>
        </w:tc>
      </w:tr>
      <w:tr w:rsidR="006C708E" w:rsidRPr="006C708E" w:rsidTr="006C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hideMark/>
          </w:tcPr>
          <w:p w:rsidR="006C708E" w:rsidRPr="006C708E" w:rsidRDefault="006C708E" w:rsidP="006C708E">
            <w:pPr>
              <w:rPr>
                <w:rFonts w:ascii="Calibri" w:eastAsia="Times New Roman" w:hAnsi="Calibri" w:cs="Times New Roman"/>
              </w:rPr>
            </w:pPr>
            <w:r w:rsidRPr="006C708E">
              <w:rPr>
                <w:rFonts w:ascii="Calibri" w:eastAsia="Times New Roman" w:hAnsi="Calibri" w:cs="Times New Roman"/>
              </w:rPr>
              <w:t>Contact</w:t>
            </w:r>
          </w:p>
        </w:tc>
        <w:tc>
          <w:tcPr>
            <w:tcW w:w="3024" w:type="dxa"/>
            <w:hideMark/>
          </w:tcPr>
          <w:p w:rsidR="006C708E" w:rsidRPr="006C708E" w:rsidRDefault="006C708E"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ADDR or TELCOM</w:t>
            </w:r>
          </w:p>
        </w:tc>
        <w:tc>
          <w:tcPr>
            <w:tcW w:w="4880" w:type="dxa"/>
            <w:hideMark/>
          </w:tcPr>
          <w:p w:rsidR="006C708E" w:rsidRPr="006C708E" w:rsidRDefault="006C708E"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 xml:space="preserve">Address or </w:t>
            </w:r>
            <w:proofErr w:type="spellStart"/>
            <w:r w:rsidRPr="006C708E">
              <w:rPr>
                <w:rFonts w:ascii="Calibri" w:eastAsia="Times New Roman" w:hAnsi="Calibri" w:cs="Times New Roman"/>
              </w:rPr>
              <w:t>ContactPoint</w:t>
            </w:r>
            <w:proofErr w:type="spellEnd"/>
          </w:p>
        </w:tc>
      </w:tr>
      <w:tr w:rsidR="006C708E" w:rsidRPr="006C708E" w:rsidTr="006C708E">
        <w:tc>
          <w:tcPr>
            <w:cnfStyle w:val="001000000000" w:firstRow="0" w:lastRow="0" w:firstColumn="1" w:lastColumn="0" w:oddVBand="0" w:evenVBand="0" w:oddHBand="0" w:evenHBand="0" w:firstRowFirstColumn="0" w:firstRowLastColumn="0" w:lastRowFirstColumn="0" w:lastRowLastColumn="0"/>
            <w:tcW w:w="1207" w:type="dxa"/>
            <w:hideMark/>
          </w:tcPr>
          <w:p w:rsidR="006C708E" w:rsidRPr="006C708E" w:rsidRDefault="006C708E" w:rsidP="006C708E">
            <w:pPr>
              <w:rPr>
                <w:rFonts w:ascii="Calibri" w:eastAsia="Times New Roman" w:hAnsi="Calibri" w:cs="Times New Roman"/>
              </w:rPr>
            </w:pPr>
            <w:r w:rsidRPr="006C708E">
              <w:rPr>
                <w:rFonts w:ascii="Calibri" w:eastAsia="Times New Roman" w:hAnsi="Calibri" w:cs="Times New Roman"/>
              </w:rPr>
              <w:t>Set&lt;Type&gt;</w:t>
            </w:r>
          </w:p>
        </w:tc>
        <w:tc>
          <w:tcPr>
            <w:tcW w:w="3024" w:type="dxa"/>
            <w:hideMark/>
          </w:tcPr>
          <w:p w:rsidR="006C708E" w:rsidRPr="006C708E" w:rsidRDefault="006C708E"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Set&lt;&gt;</w:t>
            </w:r>
          </w:p>
        </w:tc>
        <w:tc>
          <w:tcPr>
            <w:tcW w:w="4880" w:type="dxa"/>
            <w:hideMark/>
          </w:tcPr>
          <w:p w:rsidR="006C708E" w:rsidRPr="006C708E" w:rsidRDefault="006C708E"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&lt;Cardinality&gt;</w:t>
            </w:r>
          </w:p>
        </w:tc>
      </w:tr>
      <w:tr w:rsidR="006C708E" w:rsidRPr="006C708E" w:rsidTr="006C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hideMark/>
          </w:tcPr>
          <w:p w:rsidR="006C708E" w:rsidRPr="006C708E" w:rsidRDefault="006C708E" w:rsidP="006C708E">
            <w:pPr>
              <w:rPr>
                <w:rFonts w:ascii="Calibri" w:eastAsia="Times New Roman" w:hAnsi="Calibri" w:cs="Times New Roman"/>
              </w:rPr>
            </w:pPr>
            <w:r w:rsidRPr="006C708E">
              <w:rPr>
                <w:rFonts w:ascii="Calibri" w:eastAsia="Times New Roman" w:hAnsi="Calibri" w:cs="Times New Roman"/>
              </w:rPr>
              <w:t>String</w:t>
            </w:r>
          </w:p>
        </w:tc>
        <w:tc>
          <w:tcPr>
            <w:tcW w:w="3024" w:type="dxa"/>
            <w:hideMark/>
          </w:tcPr>
          <w:p w:rsidR="006C708E" w:rsidRPr="006C708E" w:rsidRDefault="006C708E"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ST</w:t>
            </w:r>
          </w:p>
        </w:tc>
        <w:tc>
          <w:tcPr>
            <w:tcW w:w="4880" w:type="dxa"/>
            <w:hideMark/>
          </w:tcPr>
          <w:p w:rsidR="006C708E" w:rsidRPr="006C708E" w:rsidRDefault="006C708E"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String</w:t>
            </w:r>
          </w:p>
        </w:tc>
      </w:tr>
      <w:tr w:rsidR="006C708E" w:rsidRPr="006C708E" w:rsidTr="006C708E">
        <w:tc>
          <w:tcPr>
            <w:cnfStyle w:val="001000000000" w:firstRow="0" w:lastRow="0" w:firstColumn="1" w:lastColumn="0" w:oddVBand="0" w:evenVBand="0" w:oddHBand="0" w:evenHBand="0" w:firstRowFirstColumn="0" w:firstRowLastColumn="0" w:lastRowFirstColumn="0" w:lastRowLastColumn="0"/>
            <w:tcW w:w="1207" w:type="dxa"/>
            <w:hideMark/>
          </w:tcPr>
          <w:p w:rsidR="006C708E" w:rsidRPr="006C708E" w:rsidRDefault="006C708E" w:rsidP="006C708E">
            <w:pPr>
              <w:rPr>
                <w:rFonts w:ascii="Calibri" w:eastAsia="Times New Roman" w:hAnsi="Calibri" w:cs="Times New Roman"/>
              </w:rPr>
            </w:pPr>
            <w:r w:rsidRPr="006C708E">
              <w:rPr>
                <w:rFonts w:ascii="Calibri" w:eastAsia="Times New Roman" w:hAnsi="Calibri" w:cs="Times New Roman"/>
              </w:rPr>
              <w:t>Timestamp</w:t>
            </w:r>
          </w:p>
        </w:tc>
        <w:tc>
          <w:tcPr>
            <w:tcW w:w="3024" w:type="dxa"/>
            <w:hideMark/>
          </w:tcPr>
          <w:p w:rsidR="006C708E" w:rsidRPr="006C708E" w:rsidRDefault="006C708E"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TS</w:t>
            </w:r>
          </w:p>
        </w:tc>
        <w:tc>
          <w:tcPr>
            <w:tcW w:w="4880" w:type="dxa"/>
            <w:hideMark/>
          </w:tcPr>
          <w:p w:rsidR="006C708E" w:rsidRPr="006C708E" w:rsidRDefault="006C708E"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roofErr w:type="spellStart"/>
            <w:r w:rsidRPr="006C708E">
              <w:rPr>
                <w:rFonts w:ascii="Calibri" w:eastAsia="Times New Roman" w:hAnsi="Calibri" w:cs="Times New Roman"/>
              </w:rPr>
              <w:t>DateTime</w:t>
            </w:r>
            <w:proofErr w:type="spellEnd"/>
          </w:p>
        </w:tc>
      </w:tr>
      <w:tr w:rsidR="006C708E" w:rsidRPr="006C708E" w:rsidTr="006C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hideMark/>
          </w:tcPr>
          <w:p w:rsidR="006C708E" w:rsidRPr="006C708E" w:rsidRDefault="006C708E" w:rsidP="006C708E">
            <w:pPr>
              <w:rPr>
                <w:rFonts w:ascii="Calibri" w:eastAsia="Times New Roman" w:hAnsi="Calibri" w:cs="Times New Roman"/>
              </w:rPr>
            </w:pPr>
            <w:proofErr w:type="spellStart"/>
            <w:r w:rsidRPr="006C708E">
              <w:rPr>
                <w:rFonts w:ascii="Calibri" w:eastAsia="Times New Roman" w:hAnsi="Calibri" w:cs="Times New Roman"/>
              </w:rPr>
              <w:t>TimeInterval</w:t>
            </w:r>
            <w:proofErr w:type="spellEnd"/>
          </w:p>
        </w:tc>
        <w:tc>
          <w:tcPr>
            <w:tcW w:w="3024" w:type="dxa"/>
            <w:hideMark/>
          </w:tcPr>
          <w:p w:rsidR="006C708E" w:rsidRPr="006C708E" w:rsidRDefault="006C708E"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IVL_TS</w:t>
            </w:r>
          </w:p>
        </w:tc>
        <w:tc>
          <w:tcPr>
            <w:tcW w:w="4880" w:type="dxa"/>
            <w:hideMark/>
          </w:tcPr>
          <w:p w:rsidR="006C708E" w:rsidRPr="006C708E" w:rsidRDefault="006C708E"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Period</w:t>
            </w:r>
          </w:p>
        </w:tc>
      </w:tr>
      <w:tr w:rsidR="006C708E" w:rsidRPr="006C708E" w:rsidTr="006C708E">
        <w:tc>
          <w:tcPr>
            <w:cnfStyle w:val="001000000000" w:firstRow="0" w:lastRow="0" w:firstColumn="1" w:lastColumn="0" w:oddVBand="0" w:evenVBand="0" w:oddHBand="0" w:evenHBand="0" w:firstRowFirstColumn="0" w:firstRowLastColumn="0" w:lastRowFirstColumn="0" w:lastRowLastColumn="0"/>
            <w:tcW w:w="1207" w:type="dxa"/>
            <w:hideMark/>
          </w:tcPr>
          <w:p w:rsidR="006C708E" w:rsidRPr="006C708E" w:rsidRDefault="006C708E" w:rsidP="006C708E">
            <w:pPr>
              <w:rPr>
                <w:rFonts w:ascii="Calibri" w:eastAsia="Times New Roman" w:hAnsi="Calibri" w:cs="Times New Roman"/>
              </w:rPr>
            </w:pPr>
            <w:r w:rsidRPr="006C708E">
              <w:rPr>
                <w:rFonts w:ascii="Calibri" w:eastAsia="Times New Roman" w:hAnsi="Calibri" w:cs="Times New Roman"/>
              </w:rPr>
              <w:t>Person</w:t>
            </w:r>
          </w:p>
        </w:tc>
        <w:tc>
          <w:tcPr>
            <w:tcW w:w="3024" w:type="dxa"/>
            <w:hideMark/>
          </w:tcPr>
          <w:p w:rsidR="006C708E" w:rsidRPr="006C708E" w:rsidRDefault="006C708E"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Person</w:t>
            </w:r>
          </w:p>
        </w:tc>
        <w:tc>
          <w:tcPr>
            <w:tcW w:w="4880" w:type="dxa"/>
            <w:hideMark/>
          </w:tcPr>
          <w:p w:rsidR="006C708E" w:rsidRPr="006C708E" w:rsidRDefault="006C708E"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Person</w:t>
            </w:r>
          </w:p>
        </w:tc>
      </w:tr>
      <w:tr w:rsidR="006C708E" w:rsidRPr="006C708E" w:rsidTr="006C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hideMark/>
          </w:tcPr>
          <w:p w:rsidR="006C708E" w:rsidRPr="006C708E" w:rsidRDefault="006C708E" w:rsidP="006C708E">
            <w:pPr>
              <w:rPr>
                <w:rFonts w:ascii="Calibri" w:eastAsia="Times New Roman" w:hAnsi="Calibri" w:cs="Times New Roman"/>
              </w:rPr>
            </w:pPr>
            <w:r w:rsidRPr="006C708E">
              <w:rPr>
                <w:rFonts w:ascii="Calibri" w:eastAsia="Times New Roman" w:hAnsi="Calibri" w:cs="Times New Roman"/>
              </w:rPr>
              <w:t>Organization</w:t>
            </w:r>
          </w:p>
        </w:tc>
        <w:tc>
          <w:tcPr>
            <w:tcW w:w="3024" w:type="dxa"/>
            <w:hideMark/>
          </w:tcPr>
          <w:p w:rsidR="006C708E" w:rsidRPr="006C708E" w:rsidRDefault="006C708E"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Organization</w:t>
            </w:r>
          </w:p>
        </w:tc>
        <w:tc>
          <w:tcPr>
            <w:tcW w:w="4880" w:type="dxa"/>
            <w:hideMark/>
          </w:tcPr>
          <w:p w:rsidR="006C708E" w:rsidRPr="006C708E" w:rsidRDefault="006C708E"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Organization</w:t>
            </w:r>
          </w:p>
        </w:tc>
      </w:tr>
      <w:tr w:rsidR="006C708E" w:rsidRPr="006C708E" w:rsidTr="006C708E">
        <w:tc>
          <w:tcPr>
            <w:cnfStyle w:val="001000000000" w:firstRow="0" w:lastRow="0" w:firstColumn="1" w:lastColumn="0" w:oddVBand="0" w:evenVBand="0" w:oddHBand="0" w:evenHBand="0" w:firstRowFirstColumn="0" w:firstRowLastColumn="0" w:lastRowFirstColumn="0" w:lastRowLastColumn="0"/>
            <w:tcW w:w="1207" w:type="dxa"/>
            <w:hideMark/>
          </w:tcPr>
          <w:p w:rsidR="006C708E" w:rsidRPr="006C708E" w:rsidRDefault="006C708E" w:rsidP="006C708E">
            <w:pPr>
              <w:rPr>
                <w:rFonts w:ascii="Calibri" w:eastAsia="Times New Roman" w:hAnsi="Calibri" w:cs="Times New Roman"/>
              </w:rPr>
            </w:pPr>
            <w:r w:rsidRPr="006C708E">
              <w:rPr>
                <w:rFonts w:ascii="Calibri" w:eastAsia="Times New Roman" w:hAnsi="Calibri" w:cs="Times New Roman"/>
              </w:rPr>
              <w:t>System</w:t>
            </w:r>
          </w:p>
        </w:tc>
        <w:tc>
          <w:tcPr>
            <w:tcW w:w="3024" w:type="dxa"/>
            <w:hideMark/>
          </w:tcPr>
          <w:p w:rsidR="006C708E" w:rsidRPr="006C708E" w:rsidRDefault="006C708E"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Device</w:t>
            </w:r>
          </w:p>
        </w:tc>
        <w:tc>
          <w:tcPr>
            <w:tcW w:w="4880" w:type="dxa"/>
            <w:hideMark/>
          </w:tcPr>
          <w:p w:rsidR="006C708E" w:rsidRPr="006C708E" w:rsidRDefault="006C708E"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Device</w:t>
            </w:r>
          </w:p>
        </w:tc>
      </w:tr>
      <w:tr w:rsidR="006C708E" w:rsidRPr="006C708E" w:rsidTr="006C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hideMark/>
          </w:tcPr>
          <w:p w:rsidR="006C708E" w:rsidRPr="006C708E" w:rsidRDefault="006C708E" w:rsidP="006C708E">
            <w:pPr>
              <w:rPr>
                <w:rFonts w:ascii="Calibri" w:eastAsia="Times New Roman" w:hAnsi="Calibri" w:cs="Times New Roman"/>
              </w:rPr>
            </w:pPr>
            <w:r w:rsidRPr="006C708E">
              <w:rPr>
                <w:rFonts w:ascii="Calibri" w:eastAsia="Times New Roman" w:hAnsi="Calibri" w:cs="Times New Roman"/>
              </w:rPr>
              <w:t>Approval</w:t>
            </w:r>
          </w:p>
        </w:tc>
        <w:tc>
          <w:tcPr>
            <w:tcW w:w="3024" w:type="dxa"/>
            <w:hideMark/>
          </w:tcPr>
          <w:p w:rsidR="006C708E" w:rsidRPr="006C708E" w:rsidRDefault="006C708E"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N/A</w:t>
            </w:r>
          </w:p>
        </w:tc>
        <w:tc>
          <w:tcPr>
            <w:tcW w:w="4880" w:type="dxa"/>
            <w:hideMark/>
          </w:tcPr>
          <w:p w:rsidR="006C708E" w:rsidRPr="006C708E" w:rsidRDefault="006C708E"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w:t>
            </w:r>
          </w:p>
        </w:tc>
      </w:tr>
      <w:tr w:rsidR="006C708E" w:rsidRPr="006C708E" w:rsidTr="006C708E">
        <w:tc>
          <w:tcPr>
            <w:cnfStyle w:val="001000000000" w:firstRow="0" w:lastRow="0" w:firstColumn="1" w:lastColumn="0" w:oddVBand="0" w:evenVBand="0" w:oddHBand="0" w:evenHBand="0" w:firstRowFirstColumn="0" w:firstRowLastColumn="0" w:lastRowFirstColumn="0" w:lastRowLastColumn="0"/>
            <w:tcW w:w="1207" w:type="dxa"/>
            <w:hideMark/>
          </w:tcPr>
          <w:p w:rsidR="006C708E" w:rsidRPr="006C708E" w:rsidRDefault="006C708E" w:rsidP="006C708E">
            <w:pPr>
              <w:rPr>
                <w:rFonts w:ascii="Calibri" w:eastAsia="Times New Roman" w:hAnsi="Calibri" w:cs="Times New Roman"/>
              </w:rPr>
            </w:pPr>
            <w:r w:rsidRPr="006C708E">
              <w:rPr>
                <w:rFonts w:ascii="Calibri" w:eastAsia="Times New Roman" w:hAnsi="Calibri" w:cs="Times New Roman"/>
              </w:rPr>
              <w:t>Link</w:t>
            </w:r>
          </w:p>
        </w:tc>
        <w:tc>
          <w:tcPr>
            <w:tcW w:w="3024" w:type="dxa"/>
            <w:hideMark/>
          </w:tcPr>
          <w:p w:rsidR="006C708E" w:rsidRPr="006C708E" w:rsidRDefault="006C708E"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 xml:space="preserve">Act.id, </w:t>
            </w:r>
            <w:proofErr w:type="spellStart"/>
            <w:r w:rsidRPr="006C708E">
              <w:rPr>
                <w:rFonts w:ascii="Calibri" w:eastAsia="Times New Roman" w:hAnsi="Calibri" w:cs="Times New Roman"/>
              </w:rPr>
              <w:t>Act.text.reference</w:t>
            </w:r>
            <w:proofErr w:type="spellEnd"/>
            <w:r w:rsidRPr="006C708E">
              <w:rPr>
                <w:rFonts w:ascii="Calibri" w:eastAsia="Times New Roman" w:hAnsi="Calibri" w:cs="Times New Roman"/>
              </w:rPr>
              <w:t xml:space="preserve">, </w:t>
            </w:r>
            <w:proofErr w:type="spellStart"/>
            <w:r w:rsidRPr="006C708E">
              <w:rPr>
                <w:rFonts w:ascii="Calibri" w:eastAsia="Times New Roman" w:hAnsi="Calibri" w:cs="Times New Roman"/>
              </w:rPr>
              <w:t>ActRelationship.typeCode</w:t>
            </w:r>
            <w:proofErr w:type="spellEnd"/>
          </w:p>
        </w:tc>
        <w:tc>
          <w:tcPr>
            <w:tcW w:w="4880" w:type="dxa"/>
            <w:hideMark/>
          </w:tcPr>
          <w:p w:rsidR="006C708E" w:rsidRPr="006C708E" w:rsidRDefault="006C708E"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link element as modeled in the Bundle resource</w:t>
            </w:r>
          </w:p>
        </w:tc>
      </w:tr>
      <w:tr w:rsidR="006C708E" w:rsidRPr="006C708E" w:rsidTr="006C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hideMark/>
          </w:tcPr>
          <w:p w:rsidR="006C708E" w:rsidRPr="006C708E" w:rsidRDefault="006C708E" w:rsidP="006C708E">
            <w:pPr>
              <w:rPr>
                <w:rFonts w:ascii="Calibri" w:eastAsia="Times New Roman" w:hAnsi="Calibri" w:cs="Times New Roman"/>
              </w:rPr>
            </w:pPr>
            <w:r w:rsidRPr="006C708E">
              <w:rPr>
                <w:rFonts w:ascii="Calibri" w:eastAsia="Times New Roman" w:hAnsi="Calibri" w:cs="Times New Roman"/>
              </w:rPr>
              <w:t>Prior State</w:t>
            </w:r>
          </w:p>
        </w:tc>
        <w:tc>
          <w:tcPr>
            <w:tcW w:w="3024" w:type="dxa"/>
            <w:hideMark/>
          </w:tcPr>
          <w:p w:rsidR="006C708E" w:rsidRPr="006C708E" w:rsidRDefault="006C708E"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proofErr w:type="spellStart"/>
            <w:r w:rsidRPr="006C708E">
              <w:rPr>
                <w:rFonts w:ascii="Calibri" w:eastAsia="Times New Roman" w:hAnsi="Calibri" w:cs="Times New Roman"/>
              </w:rPr>
              <w:t>Act.statusCode</w:t>
            </w:r>
            <w:proofErr w:type="spellEnd"/>
            <w:r w:rsidRPr="006C708E">
              <w:rPr>
                <w:rFonts w:ascii="Calibri" w:eastAsia="Times New Roman" w:hAnsi="Calibri" w:cs="Times New Roman"/>
              </w:rPr>
              <w:t>, N/A</w:t>
            </w:r>
          </w:p>
        </w:tc>
        <w:tc>
          <w:tcPr>
            <w:tcW w:w="4880" w:type="dxa"/>
            <w:hideMark/>
          </w:tcPr>
          <w:p w:rsidR="006C708E" w:rsidRPr="006C708E" w:rsidRDefault="006C708E"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 xml:space="preserve">Use </w:t>
            </w:r>
            <w:proofErr w:type="spellStart"/>
            <w:r w:rsidRPr="006C708E">
              <w:rPr>
                <w:rFonts w:ascii="Calibri" w:eastAsia="Times New Roman" w:hAnsi="Calibri" w:cs="Times New Roman"/>
              </w:rPr>
              <w:t>ConformanceResourceStatus</w:t>
            </w:r>
            <w:proofErr w:type="spellEnd"/>
            <w:r w:rsidRPr="006C708E">
              <w:rPr>
                <w:rFonts w:ascii="Calibri" w:eastAsia="Times New Roman" w:hAnsi="Calibri" w:cs="Times New Roman"/>
              </w:rPr>
              <w:t xml:space="preserve"> to model status, will need Time and Participant elements</w:t>
            </w:r>
          </w:p>
        </w:tc>
      </w:tr>
    </w:tbl>
    <w:p w:rsidR="006C708E" w:rsidRPr="006C708E" w:rsidRDefault="006C708E" w:rsidP="006C708E">
      <w:pPr>
        <w:spacing w:after="0" w:line="240" w:lineRule="auto"/>
        <w:rPr>
          <w:rFonts w:ascii="Calibri" w:eastAsia="Times New Roman" w:hAnsi="Calibri" w:cs="Times New Roman"/>
          <w:color w:val="000000"/>
        </w:rPr>
      </w:pPr>
      <w:r w:rsidRPr="006C708E">
        <w:rPr>
          <w:rFonts w:ascii="Calibri" w:eastAsia="Times New Roman" w:hAnsi="Calibri" w:cs="Times New Roman"/>
          <w:color w:val="000000"/>
        </w:rPr>
        <w:t> </w:t>
      </w:r>
    </w:p>
    <w:p w:rsidR="006C708E" w:rsidRDefault="006C708E" w:rsidP="00C800CF">
      <w:r>
        <w:t>The following table defines the FHIR representation for the Metadata attributes:</w:t>
      </w:r>
    </w:p>
    <w:tbl>
      <w:tblPr>
        <w:tblStyle w:val="ListTable4-Accent1"/>
        <w:tblW w:w="0" w:type="auto"/>
        <w:tblLook w:val="04A0" w:firstRow="1" w:lastRow="0" w:firstColumn="1" w:lastColumn="0" w:noHBand="0" w:noVBand="1"/>
      </w:tblPr>
      <w:tblGrid>
        <w:gridCol w:w="1484"/>
        <w:gridCol w:w="1910"/>
        <w:gridCol w:w="3197"/>
        <w:gridCol w:w="2759"/>
      </w:tblGrid>
      <w:tr w:rsidR="009B3B3A" w:rsidRPr="006C708E" w:rsidTr="006C7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hideMark/>
          </w:tcPr>
          <w:p w:rsidR="006C708E" w:rsidRPr="006C708E" w:rsidRDefault="006C708E" w:rsidP="006C708E">
            <w:pPr>
              <w:rPr>
                <w:rFonts w:ascii="Calibri" w:eastAsia="Times New Roman" w:hAnsi="Calibri" w:cs="Times New Roman"/>
              </w:rPr>
            </w:pPr>
            <w:r w:rsidRPr="006C708E">
              <w:rPr>
                <w:rFonts w:ascii="Calibri" w:eastAsia="Times New Roman" w:hAnsi="Calibri" w:cs="Times New Roman"/>
              </w:rPr>
              <w:t>Name</w:t>
            </w:r>
          </w:p>
        </w:tc>
        <w:tc>
          <w:tcPr>
            <w:tcW w:w="2264" w:type="dxa"/>
            <w:hideMark/>
          </w:tcPr>
          <w:p w:rsidR="006C708E" w:rsidRPr="006C708E" w:rsidRDefault="006C708E" w:rsidP="006C708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Data Type</w:t>
            </w:r>
          </w:p>
        </w:tc>
        <w:tc>
          <w:tcPr>
            <w:tcW w:w="2576" w:type="dxa"/>
            <w:hideMark/>
          </w:tcPr>
          <w:p w:rsidR="006C708E" w:rsidRPr="006C708E" w:rsidRDefault="006C708E" w:rsidP="006C708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V3 Representation</w:t>
            </w:r>
          </w:p>
        </w:tc>
        <w:tc>
          <w:tcPr>
            <w:tcW w:w="2366" w:type="dxa"/>
            <w:hideMark/>
          </w:tcPr>
          <w:p w:rsidR="006C708E" w:rsidRPr="006C708E" w:rsidRDefault="006C708E" w:rsidP="006C708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FHIR Representation</w:t>
            </w:r>
          </w:p>
        </w:tc>
      </w:tr>
      <w:tr w:rsidR="009B3B3A" w:rsidRPr="006C708E" w:rsidTr="006C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hideMark/>
          </w:tcPr>
          <w:p w:rsidR="006C708E" w:rsidRPr="006C708E" w:rsidRDefault="006C708E" w:rsidP="006C708E">
            <w:pPr>
              <w:rPr>
                <w:rFonts w:ascii="Calibri" w:eastAsia="Times New Roman" w:hAnsi="Calibri" w:cs="Times New Roman"/>
              </w:rPr>
            </w:pPr>
            <w:r w:rsidRPr="006C708E">
              <w:rPr>
                <w:rFonts w:ascii="Calibri" w:eastAsia="Times New Roman" w:hAnsi="Calibri" w:cs="Times New Roman"/>
              </w:rPr>
              <w:lastRenderedPageBreak/>
              <w:t>Instance Identifier</w:t>
            </w:r>
          </w:p>
        </w:tc>
        <w:tc>
          <w:tcPr>
            <w:tcW w:w="2264" w:type="dxa"/>
            <w:hideMark/>
          </w:tcPr>
          <w:p w:rsidR="006C708E" w:rsidRPr="006C708E" w:rsidRDefault="006C708E"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Identifier</w:t>
            </w:r>
          </w:p>
        </w:tc>
        <w:tc>
          <w:tcPr>
            <w:tcW w:w="2576" w:type="dxa"/>
            <w:hideMark/>
          </w:tcPr>
          <w:p w:rsidR="006C708E" w:rsidRPr="006C708E" w:rsidRDefault="006C708E"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Act.id</w:t>
            </w:r>
          </w:p>
        </w:tc>
        <w:tc>
          <w:tcPr>
            <w:tcW w:w="2366" w:type="dxa"/>
            <w:hideMark/>
          </w:tcPr>
          <w:p w:rsidR="00D91388" w:rsidRPr="006C708E" w:rsidRDefault="00D91388" w:rsidP="00D913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proofErr w:type="spellStart"/>
            <w:r>
              <w:rPr>
                <w:rFonts w:ascii="Calibri" w:eastAsia="Times New Roman" w:hAnsi="Calibri" w:cs="Times New Roman"/>
              </w:rPr>
              <w:t>moduleIdentifier</w:t>
            </w:r>
            <w:proofErr w:type="spellEnd"/>
            <w:r>
              <w:rPr>
                <w:rFonts w:ascii="Calibri" w:eastAsia="Times New Roman" w:hAnsi="Calibri" w:cs="Times New Roman"/>
              </w:rPr>
              <w:t xml:space="preserve"> + version</w:t>
            </w:r>
          </w:p>
        </w:tc>
      </w:tr>
      <w:tr w:rsidR="009B3B3A" w:rsidRPr="006C708E" w:rsidTr="006C708E">
        <w:tc>
          <w:tcPr>
            <w:cnfStyle w:val="001000000000" w:firstRow="0" w:lastRow="0" w:firstColumn="1" w:lastColumn="0" w:oddVBand="0" w:evenVBand="0" w:oddHBand="0" w:evenHBand="0" w:firstRowFirstColumn="0" w:firstRowLastColumn="0" w:lastRowFirstColumn="0" w:lastRowLastColumn="0"/>
            <w:tcW w:w="2023" w:type="dxa"/>
            <w:hideMark/>
          </w:tcPr>
          <w:p w:rsidR="006C708E" w:rsidRPr="006C708E" w:rsidRDefault="006C708E" w:rsidP="006C708E">
            <w:pPr>
              <w:rPr>
                <w:rFonts w:ascii="Calibri" w:eastAsia="Times New Roman" w:hAnsi="Calibri" w:cs="Times New Roman"/>
              </w:rPr>
            </w:pPr>
            <w:r w:rsidRPr="006C708E">
              <w:rPr>
                <w:rFonts w:ascii="Calibri" w:eastAsia="Times New Roman" w:hAnsi="Calibri" w:cs="Times New Roman"/>
              </w:rPr>
              <w:t>Version Set Identifier</w:t>
            </w:r>
          </w:p>
        </w:tc>
        <w:tc>
          <w:tcPr>
            <w:tcW w:w="2264" w:type="dxa"/>
            <w:hideMark/>
          </w:tcPr>
          <w:p w:rsidR="006C708E" w:rsidRPr="006C708E" w:rsidRDefault="006C708E"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Identifier</w:t>
            </w:r>
          </w:p>
        </w:tc>
        <w:tc>
          <w:tcPr>
            <w:tcW w:w="2576" w:type="dxa"/>
            <w:hideMark/>
          </w:tcPr>
          <w:p w:rsidR="006C708E" w:rsidRPr="006C708E" w:rsidRDefault="006C708E"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roofErr w:type="spellStart"/>
            <w:r w:rsidRPr="006C708E">
              <w:rPr>
                <w:rFonts w:ascii="Calibri" w:eastAsia="Times New Roman" w:hAnsi="Calibri" w:cs="Times New Roman"/>
              </w:rPr>
              <w:t>ContextStructure.setId</w:t>
            </w:r>
            <w:proofErr w:type="spellEnd"/>
          </w:p>
        </w:tc>
        <w:tc>
          <w:tcPr>
            <w:tcW w:w="2366" w:type="dxa"/>
            <w:hideMark/>
          </w:tcPr>
          <w:p w:rsidR="006C708E" w:rsidRPr="006C708E" w:rsidRDefault="009B3B3A"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roofErr w:type="spellStart"/>
            <w:r>
              <w:rPr>
                <w:rFonts w:ascii="Calibri" w:eastAsia="Times New Roman" w:hAnsi="Calibri" w:cs="Times New Roman"/>
              </w:rPr>
              <w:t>moduleIdentifier</w:t>
            </w:r>
            <w:proofErr w:type="spellEnd"/>
          </w:p>
        </w:tc>
      </w:tr>
      <w:tr w:rsidR="009B3B3A" w:rsidRPr="006C708E" w:rsidTr="006C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hideMark/>
          </w:tcPr>
          <w:p w:rsidR="006C708E" w:rsidRPr="006C708E" w:rsidRDefault="006C708E" w:rsidP="006C708E">
            <w:pPr>
              <w:rPr>
                <w:rFonts w:ascii="Calibri" w:eastAsia="Times New Roman" w:hAnsi="Calibri" w:cs="Times New Roman"/>
              </w:rPr>
            </w:pPr>
            <w:r w:rsidRPr="006C708E">
              <w:rPr>
                <w:rFonts w:ascii="Calibri" w:eastAsia="Times New Roman" w:hAnsi="Calibri" w:cs="Times New Roman"/>
              </w:rPr>
              <w:t>Version Label</w:t>
            </w:r>
          </w:p>
        </w:tc>
        <w:tc>
          <w:tcPr>
            <w:tcW w:w="2264" w:type="dxa"/>
            <w:hideMark/>
          </w:tcPr>
          <w:p w:rsidR="006C708E" w:rsidRPr="006C708E" w:rsidRDefault="006C708E"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String</w:t>
            </w:r>
          </w:p>
        </w:tc>
        <w:tc>
          <w:tcPr>
            <w:tcW w:w="2576" w:type="dxa"/>
            <w:hideMark/>
          </w:tcPr>
          <w:p w:rsidR="006C708E" w:rsidRPr="006C708E" w:rsidRDefault="006C708E"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proofErr w:type="spellStart"/>
            <w:r w:rsidRPr="006C708E">
              <w:rPr>
                <w:rFonts w:ascii="Calibri" w:eastAsia="Times New Roman" w:hAnsi="Calibri" w:cs="Times New Roman"/>
              </w:rPr>
              <w:t>ContextStructure.versionNumber</w:t>
            </w:r>
            <w:proofErr w:type="spellEnd"/>
          </w:p>
        </w:tc>
        <w:tc>
          <w:tcPr>
            <w:tcW w:w="2366" w:type="dxa"/>
            <w:hideMark/>
          </w:tcPr>
          <w:p w:rsidR="006C708E" w:rsidRPr="006C708E" w:rsidRDefault="00F62D0D"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version</w:t>
            </w:r>
          </w:p>
        </w:tc>
      </w:tr>
      <w:tr w:rsidR="009B3B3A" w:rsidRPr="006C708E" w:rsidTr="006C708E">
        <w:tc>
          <w:tcPr>
            <w:cnfStyle w:val="001000000000" w:firstRow="0" w:lastRow="0" w:firstColumn="1" w:lastColumn="0" w:oddVBand="0" w:evenVBand="0" w:oddHBand="0" w:evenHBand="0" w:firstRowFirstColumn="0" w:firstRowLastColumn="0" w:lastRowFirstColumn="0" w:lastRowLastColumn="0"/>
            <w:tcW w:w="2023" w:type="dxa"/>
            <w:hideMark/>
          </w:tcPr>
          <w:p w:rsidR="006C708E" w:rsidRPr="006C708E" w:rsidRDefault="006C708E" w:rsidP="006C708E">
            <w:pPr>
              <w:rPr>
                <w:rFonts w:ascii="Calibri" w:eastAsia="Times New Roman" w:hAnsi="Calibri" w:cs="Times New Roman"/>
              </w:rPr>
            </w:pPr>
            <w:r w:rsidRPr="006C708E">
              <w:rPr>
                <w:rFonts w:ascii="Calibri" w:eastAsia="Times New Roman" w:hAnsi="Calibri" w:cs="Times New Roman"/>
              </w:rPr>
              <w:t>Title</w:t>
            </w:r>
          </w:p>
        </w:tc>
        <w:tc>
          <w:tcPr>
            <w:tcW w:w="2264" w:type="dxa"/>
            <w:hideMark/>
          </w:tcPr>
          <w:p w:rsidR="006C708E" w:rsidRPr="006C708E" w:rsidRDefault="006C708E"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String</w:t>
            </w:r>
          </w:p>
        </w:tc>
        <w:tc>
          <w:tcPr>
            <w:tcW w:w="2576" w:type="dxa"/>
            <w:hideMark/>
          </w:tcPr>
          <w:p w:rsidR="006C708E" w:rsidRPr="006C708E" w:rsidRDefault="006C708E"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roofErr w:type="spellStart"/>
            <w:r w:rsidRPr="006C708E">
              <w:rPr>
                <w:rFonts w:ascii="Calibri" w:eastAsia="Times New Roman" w:hAnsi="Calibri" w:cs="Times New Roman"/>
              </w:rPr>
              <w:t>Act.title</w:t>
            </w:r>
            <w:proofErr w:type="spellEnd"/>
          </w:p>
        </w:tc>
        <w:tc>
          <w:tcPr>
            <w:tcW w:w="2366" w:type="dxa"/>
            <w:hideMark/>
          </w:tcPr>
          <w:p w:rsidR="006C708E" w:rsidRPr="006C708E" w:rsidRDefault="00D91388"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title</w:t>
            </w:r>
          </w:p>
        </w:tc>
      </w:tr>
      <w:tr w:rsidR="009B3B3A" w:rsidRPr="006C708E" w:rsidTr="006C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hideMark/>
          </w:tcPr>
          <w:p w:rsidR="006C708E" w:rsidRPr="006C708E" w:rsidRDefault="006C708E" w:rsidP="006C708E">
            <w:pPr>
              <w:rPr>
                <w:rFonts w:ascii="Calibri" w:eastAsia="Times New Roman" w:hAnsi="Calibri" w:cs="Times New Roman"/>
              </w:rPr>
            </w:pPr>
            <w:r w:rsidRPr="006C708E">
              <w:rPr>
                <w:rFonts w:ascii="Calibri" w:eastAsia="Times New Roman" w:hAnsi="Calibri" w:cs="Times New Roman"/>
              </w:rPr>
              <w:t>Subjects</w:t>
            </w:r>
          </w:p>
        </w:tc>
        <w:tc>
          <w:tcPr>
            <w:tcW w:w="2264" w:type="dxa"/>
            <w:hideMark/>
          </w:tcPr>
          <w:p w:rsidR="006C708E" w:rsidRPr="006C708E" w:rsidRDefault="006C708E"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Set&lt;Code&gt; or Set&lt;String&gt;</w:t>
            </w:r>
          </w:p>
        </w:tc>
        <w:tc>
          <w:tcPr>
            <w:tcW w:w="2576" w:type="dxa"/>
            <w:hideMark/>
          </w:tcPr>
          <w:p w:rsidR="006C708E" w:rsidRPr="006C708E" w:rsidRDefault="006C708E"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proofErr w:type="spellStart"/>
            <w:r w:rsidRPr="006C708E">
              <w:rPr>
                <w:rFonts w:ascii="Calibri" w:eastAsia="Times New Roman" w:hAnsi="Calibri" w:cs="Times New Roman"/>
              </w:rPr>
              <w:t>Role.code</w:t>
            </w:r>
            <w:proofErr w:type="spellEnd"/>
            <w:r w:rsidRPr="006C708E">
              <w:rPr>
                <w:rFonts w:ascii="Calibri" w:eastAsia="Times New Roman" w:hAnsi="Calibri" w:cs="Times New Roman"/>
              </w:rPr>
              <w:t xml:space="preserve"> OR </w:t>
            </w:r>
            <w:proofErr w:type="spellStart"/>
            <w:r w:rsidRPr="006C708E">
              <w:rPr>
                <w:rFonts w:ascii="Calibri" w:eastAsia="Times New Roman" w:hAnsi="Calibri" w:cs="Times New Roman"/>
              </w:rPr>
              <w:t>Role.text</w:t>
            </w:r>
            <w:proofErr w:type="spellEnd"/>
          </w:p>
        </w:tc>
        <w:tc>
          <w:tcPr>
            <w:tcW w:w="2366" w:type="dxa"/>
            <w:hideMark/>
          </w:tcPr>
          <w:p w:rsidR="00D91388" w:rsidRDefault="00D91388" w:rsidP="004B2A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p>
          <w:p w:rsidR="006C708E" w:rsidRPr="006C708E" w:rsidRDefault="004B2A7A" w:rsidP="004B2A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parameter</w:t>
            </w:r>
          </w:p>
        </w:tc>
      </w:tr>
      <w:tr w:rsidR="009B3B3A" w:rsidRPr="006C708E" w:rsidTr="006C708E">
        <w:tc>
          <w:tcPr>
            <w:cnfStyle w:val="001000000000" w:firstRow="0" w:lastRow="0" w:firstColumn="1" w:lastColumn="0" w:oddVBand="0" w:evenVBand="0" w:oddHBand="0" w:evenHBand="0" w:firstRowFirstColumn="0" w:firstRowLastColumn="0" w:lastRowFirstColumn="0" w:lastRowLastColumn="0"/>
            <w:tcW w:w="2023" w:type="dxa"/>
            <w:hideMark/>
          </w:tcPr>
          <w:p w:rsidR="006C708E" w:rsidRPr="006C708E" w:rsidRDefault="006C708E" w:rsidP="006C708E">
            <w:pPr>
              <w:rPr>
                <w:rFonts w:ascii="Calibri" w:eastAsia="Times New Roman" w:hAnsi="Calibri" w:cs="Times New Roman"/>
              </w:rPr>
            </w:pPr>
            <w:r w:rsidRPr="006C708E">
              <w:rPr>
                <w:rFonts w:ascii="Calibri" w:eastAsia="Times New Roman" w:hAnsi="Calibri" w:cs="Times New Roman"/>
              </w:rPr>
              <w:t>Subject Parties</w:t>
            </w:r>
          </w:p>
        </w:tc>
        <w:tc>
          <w:tcPr>
            <w:tcW w:w="2264" w:type="dxa"/>
            <w:hideMark/>
          </w:tcPr>
          <w:p w:rsidR="006C708E" w:rsidRPr="006C708E" w:rsidRDefault="006C708E"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Set&lt;Entity&gt;</w:t>
            </w:r>
          </w:p>
        </w:tc>
        <w:tc>
          <w:tcPr>
            <w:tcW w:w="2576" w:type="dxa"/>
            <w:hideMark/>
          </w:tcPr>
          <w:p w:rsidR="006C708E" w:rsidRPr="006C708E" w:rsidRDefault="006C708E"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Participant (</w:t>
            </w:r>
            <w:proofErr w:type="spellStart"/>
            <w:r w:rsidRPr="006C708E">
              <w:rPr>
                <w:rFonts w:ascii="Calibri" w:eastAsia="Times New Roman" w:hAnsi="Calibri" w:cs="Times New Roman"/>
              </w:rPr>
              <w:t>typeCode</w:t>
            </w:r>
            <w:proofErr w:type="spellEnd"/>
            <w:r w:rsidRPr="006C708E">
              <w:rPr>
                <w:rFonts w:ascii="Calibri" w:eastAsia="Times New Roman" w:hAnsi="Calibri" w:cs="Times New Roman"/>
              </w:rPr>
              <w:t xml:space="preserve"> = SBJ)</w:t>
            </w:r>
          </w:p>
        </w:tc>
        <w:tc>
          <w:tcPr>
            <w:tcW w:w="2366" w:type="dxa"/>
            <w:hideMark/>
          </w:tcPr>
          <w:p w:rsidR="006C708E" w:rsidRPr="006C708E" w:rsidRDefault="004B2A7A" w:rsidP="004B2A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 xml:space="preserve">Request </w:t>
            </w:r>
            <w:proofErr w:type="spellStart"/>
            <w:r>
              <w:rPr>
                <w:rFonts w:ascii="Calibri" w:eastAsia="Times New Roman" w:hAnsi="Calibri" w:cs="Times New Roman"/>
              </w:rPr>
              <w:t>inputResource</w:t>
            </w:r>
            <w:proofErr w:type="spellEnd"/>
          </w:p>
        </w:tc>
      </w:tr>
      <w:tr w:rsidR="009B3B3A" w:rsidRPr="006C708E" w:rsidTr="006C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hideMark/>
          </w:tcPr>
          <w:p w:rsidR="006C708E" w:rsidRPr="006C708E" w:rsidRDefault="006C708E" w:rsidP="006C708E">
            <w:pPr>
              <w:rPr>
                <w:rFonts w:ascii="Calibri" w:eastAsia="Times New Roman" w:hAnsi="Calibri" w:cs="Times New Roman"/>
              </w:rPr>
            </w:pPr>
            <w:r w:rsidRPr="006C708E">
              <w:rPr>
                <w:rFonts w:ascii="Calibri" w:eastAsia="Times New Roman" w:hAnsi="Calibri" w:cs="Times New Roman"/>
              </w:rPr>
              <w:t>Subject Date Range</w:t>
            </w:r>
          </w:p>
        </w:tc>
        <w:tc>
          <w:tcPr>
            <w:tcW w:w="2264" w:type="dxa"/>
            <w:hideMark/>
          </w:tcPr>
          <w:p w:rsidR="006C708E" w:rsidRPr="006C708E" w:rsidRDefault="006C708E"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proofErr w:type="spellStart"/>
            <w:r w:rsidRPr="006C708E">
              <w:rPr>
                <w:rFonts w:ascii="Calibri" w:eastAsia="Times New Roman" w:hAnsi="Calibri" w:cs="Times New Roman"/>
              </w:rPr>
              <w:t>TimeInterval</w:t>
            </w:r>
            <w:proofErr w:type="spellEnd"/>
          </w:p>
        </w:tc>
        <w:tc>
          <w:tcPr>
            <w:tcW w:w="2576" w:type="dxa"/>
            <w:hideMark/>
          </w:tcPr>
          <w:p w:rsidR="006C708E" w:rsidRPr="006C708E" w:rsidRDefault="006C708E"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N/A</w:t>
            </w:r>
          </w:p>
        </w:tc>
        <w:tc>
          <w:tcPr>
            <w:tcW w:w="2366" w:type="dxa"/>
            <w:hideMark/>
          </w:tcPr>
          <w:p w:rsidR="006C708E" w:rsidRPr="006C708E" w:rsidRDefault="004B2A7A"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 xml:space="preserve">Request </w:t>
            </w:r>
            <w:proofErr w:type="spellStart"/>
            <w:r>
              <w:rPr>
                <w:rFonts w:ascii="Calibri" w:eastAsia="Times New Roman" w:hAnsi="Calibri" w:cs="Times New Roman"/>
              </w:rPr>
              <w:t>inputParameters</w:t>
            </w:r>
            <w:proofErr w:type="spellEnd"/>
          </w:p>
        </w:tc>
      </w:tr>
      <w:tr w:rsidR="009B3B3A" w:rsidRPr="006C708E" w:rsidTr="006C708E">
        <w:tc>
          <w:tcPr>
            <w:cnfStyle w:val="001000000000" w:firstRow="0" w:lastRow="0" w:firstColumn="1" w:lastColumn="0" w:oddVBand="0" w:evenVBand="0" w:oddHBand="0" w:evenHBand="0" w:firstRowFirstColumn="0" w:firstRowLastColumn="0" w:lastRowFirstColumn="0" w:lastRowLastColumn="0"/>
            <w:tcW w:w="2023" w:type="dxa"/>
            <w:hideMark/>
          </w:tcPr>
          <w:p w:rsidR="006C708E" w:rsidRPr="006C708E" w:rsidRDefault="006C708E" w:rsidP="006C708E">
            <w:pPr>
              <w:rPr>
                <w:rFonts w:ascii="Calibri" w:eastAsia="Times New Roman" w:hAnsi="Calibri" w:cs="Times New Roman"/>
              </w:rPr>
            </w:pPr>
            <w:r w:rsidRPr="006C708E">
              <w:rPr>
                <w:rFonts w:ascii="Calibri" w:eastAsia="Times New Roman" w:hAnsi="Calibri" w:cs="Times New Roman"/>
              </w:rPr>
              <w:t>Classification</w:t>
            </w:r>
          </w:p>
        </w:tc>
        <w:tc>
          <w:tcPr>
            <w:tcW w:w="2264" w:type="dxa"/>
            <w:hideMark/>
          </w:tcPr>
          <w:p w:rsidR="006C708E" w:rsidRPr="006C708E" w:rsidRDefault="006C708E"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Set&lt;Code&gt;</w:t>
            </w:r>
          </w:p>
        </w:tc>
        <w:tc>
          <w:tcPr>
            <w:tcW w:w="2576" w:type="dxa"/>
            <w:hideMark/>
          </w:tcPr>
          <w:p w:rsidR="006C708E" w:rsidRPr="006C708E" w:rsidRDefault="006C708E"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N/A</w:t>
            </w:r>
          </w:p>
        </w:tc>
        <w:tc>
          <w:tcPr>
            <w:tcW w:w="2366" w:type="dxa"/>
            <w:hideMark/>
          </w:tcPr>
          <w:p w:rsidR="00F62D0D" w:rsidRDefault="00F62D0D" w:rsidP="00F62D0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topic</w:t>
            </w:r>
          </w:p>
          <w:p w:rsidR="006C708E" w:rsidRPr="006C708E" w:rsidRDefault="00F62D0D" w:rsidP="00F62D0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keyword</w:t>
            </w:r>
            <w:r w:rsidR="006C708E" w:rsidRPr="006C708E">
              <w:rPr>
                <w:rFonts w:ascii="Calibri" w:eastAsia="Times New Roman" w:hAnsi="Calibri" w:cs="Times New Roman"/>
              </w:rPr>
              <w:t> </w:t>
            </w:r>
          </w:p>
        </w:tc>
      </w:tr>
      <w:tr w:rsidR="009B3B3A" w:rsidRPr="006C708E" w:rsidTr="006C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hideMark/>
          </w:tcPr>
          <w:p w:rsidR="006C708E" w:rsidRPr="00390A12" w:rsidRDefault="006C708E" w:rsidP="006C708E">
            <w:pPr>
              <w:rPr>
                <w:rFonts w:ascii="Calibri" w:eastAsia="Times New Roman" w:hAnsi="Calibri" w:cs="Times New Roman"/>
                <w:vertAlign w:val="superscript"/>
              </w:rPr>
            </w:pPr>
            <w:r w:rsidRPr="006C708E">
              <w:rPr>
                <w:rFonts w:ascii="Calibri" w:eastAsia="Times New Roman" w:hAnsi="Calibri" w:cs="Times New Roman"/>
              </w:rPr>
              <w:t>Task</w:t>
            </w:r>
            <w:r w:rsidR="00390A12">
              <w:rPr>
                <w:rFonts w:ascii="Calibri" w:eastAsia="Times New Roman" w:hAnsi="Calibri" w:cs="Times New Roman"/>
                <w:vertAlign w:val="superscript"/>
              </w:rPr>
              <w:t>*</w:t>
            </w:r>
          </w:p>
        </w:tc>
        <w:tc>
          <w:tcPr>
            <w:tcW w:w="2264" w:type="dxa"/>
            <w:hideMark/>
          </w:tcPr>
          <w:p w:rsidR="006C708E" w:rsidRPr="006C708E" w:rsidRDefault="006C708E"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Set&lt;Code&gt;</w:t>
            </w:r>
          </w:p>
        </w:tc>
        <w:tc>
          <w:tcPr>
            <w:tcW w:w="2576" w:type="dxa"/>
            <w:hideMark/>
          </w:tcPr>
          <w:p w:rsidR="006C708E" w:rsidRPr="006C708E" w:rsidRDefault="006C708E"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proofErr w:type="spellStart"/>
            <w:r w:rsidRPr="006C708E">
              <w:rPr>
                <w:rFonts w:ascii="Calibri" w:eastAsia="Times New Roman" w:hAnsi="Calibri" w:cs="Times New Roman"/>
              </w:rPr>
              <w:t>Act.code</w:t>
            </w:r>
            <w:proofErr w:type="spellEnd"/>
          </w:p>
        </w:tc>
        <w:tc>
          <w:tcPr>
            <w:tcW w:w="2366" w:type="dxa"/>
            <w:hideMark/>
          </w:tcPr>
          <w:p w:rsidR="006C708E" w:rsidRPr="006C708E" w:rsidRDefault="004B2A7A"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task</w:t>
            </w:r>
          </w:p>
        </w:tc>
      </w:tr>
      <w:tr w:rsidR="009B3B3A" w:rsidRPr="006C708E" w:rsidTr="006C708E">
        <w:tc>
          <w:tcPr>
            <w:cnfStyle w:val="001000000000" w:firstRow="0" w:lastRow="0" w:firstColumn="1" w:lastColumn="0" w:oddVBand="0" w:evenVBand="0" w:oddHBand="0" w:evenHBand="0" w:firstRowFirstColumn="0" w:firstRowLastColumn="0" w:lastRowFirstColumn="0" w:lastRowLastColumn="0"/>
            <w:tcW w:w="2023" w:type="dxa"/>
            <w:hideMark/>
          </w:tcPr>
          <w:p w:rsidR="006C708E" w:rsidRPr="00390A12" w:rsidRDefault="006C708E" w:rsidP="006C708E">
            <w:pPr>
              <w:rPr>
                <w:rFonts w:ascii="Calibri" w:eastAsia="Times New Roman" w:hAnsi="Calibri" w:cs="Times New Roman"/>
                <w:vertAlign w:val="superscript"/>
              </w:rPr>
            </w:pPr>
            <w:r w:rsidRPr="006C708E">
              <w:rPr>
                <w:rFonts w:ascii="Calibri" w:eastAsia="Times New Roman" w:hAnsi="Calibri" w:cs="Times New Roman"/>
              </w:rPr>
              <w:t>Facility Type</w:t>
            </w:r>
            <w:r w:rsidR="00390A12">
              <w:rPr>
                <w:rFonts w:ascii="Calibri" w:eastAsia="Times New Roman" w:hAnsi="Calibri" w:cs="Times New Roman"/>
                <w:vertAlign w:val="superscript"/>
              </w:rPr>
              <w:t>*</w:t>
            </w:r>
          </w:p>
        </w:tc>
        <w:tc>
          <w:tcPr>
            <w:tcW w:w="2264" w:type="dxa"/>
            <w:hideMark/>
          </w:tcPr>
          <w:p w:rsidR="006C708E" w:rsidRPr="006C708E" w:rsidRDefault="006C708E"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Set&lt;Code&gt;</w:t>
            </w:r>
          </w:p>
        </w:tc>
        <w:tc>
          <w:tcPr>
            <w:tcW w:w="2576" w:type="dxa"/>
            <w:hideMark/>
          </w:tcPr>
          <w:p w:rsidR="006C708E" w:rsidRPr="006C708E" w:rsidRDefault="006C708E"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roofErr w:type="spellStart"/>
            <w:r w:rsidRPr="006C708E">
              <w:rPr>
                <w:rFonts w:ascii="Calibri" w:eastAsia="Times New Roman" w:hAnsi="Calibri" w:cs="Times New Roman"/>
              </w:rPr>
              <w:t>ServiceDelivery</w:t>
            </w:r>
            <w:proofErr w:type="spellEnd"/>
            <w:r w:rsidRPr="006C708E">
              <w:rPr>
                <w:rFonts w:ascii="Calibri" w:eastAsia="Times New Roman" w:hAnsi="Calibri" w:cs="Times New Roman"/>
              </w:rPr>
              <w:t xml:space="preserve"> </w:t>
            </w:r>
            <w:proofErr w:type="spellStart"/>
            <w:r w:rsidRPr="006C708E">
              <w:rPr>
                <w:rFonts w:ascii="Calibri" w:eastAsia="Times New Roman" w:hAnsi="Calibri" w:cs="Times New Roman"/>
              </w:rPr>
              <w:t>LocationRoleType</w:t>
            </w:r>
            <w:proofErr w:type="spellEnd"/>
          </w:p>
        </w:tc>
        <w:tc>
          <w:tcPr>
            <w:tcW w:w="2366" w:type="dxa"/>
            <w:hideMark/>
          </w:tcPr>
          <w:p w:rsidR="006C708E" w:rsidRPr="006C708E" w:rsidRDefault="004B2A7A"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roofErr w:type="spellStart"/>
            <w:r>
              <w:rPr>
                <w:rFonts w:ascii="Calibri" w:eastAsia="Times New Roman" w:hAnsi="Calibri" w:cs="Times New Roman"/>
              </w:rPr>
              <w:t>facilityType</w:t>
            </w:r>
            <w:proofErr w:type="spellEnd"/>
          </w:p>
        </w:tc>
      </w:tr>
      <w:tr w:rsidR="009B3B3A" w:rsidRPr="006C708E" w:rsidTr="006C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hideMark/>
          </w:tcPr>
          <w:p w:rsidR="006C708E" w:rsidRPr="00390A12" w:rsidRDefault="006C708E" w:rsidP="006C708E">
            <w:pPr>
              <w:rPr>
                <w:rFonts w:ascii="Calibri" w:eastAsia="Times New Roman" w:hAnsi="Calibri" w:cs="Times New Roman"/>
                <w:vertAlign w:val="superscript"/>
              </w:rPr>
            </w:pPr>
            <w:r w:rsidRPr="006C708E">
              <w:rPr>
                <w:rFonts w:ascii="Calibri" w:eastAsia="Times New Roman" w:hAnsi="Calibri" w:cs="Times New Roman"/>
              </w:rPr>
              <w:t>Clinical Specialties</w:t>
            </w:r>
            <w:r w:rsidR="00390A12">
              <w:rPr>
                <w:rFonts w:ascii="Calibri" w:eastAsia="Times New Roman" w:hAnsi="Calibri" w:cs="Times New Roman"/>
                <w:vertAlign w:val="superscript"/>
              </w:rPr>
              <w:t>*</w:t>
            </w:r>
          </w:p>
        </w:tc>
        <w:tc>
          <w:tcPr>
            <w:tcW w:w="2264" w:type="dxa"/>
            <w:hideMark/>
          </w:tcPr>
          <w:p w:rsidR="006C708E" w:rsidRPr="006C708E" w:rsidRDefault="006C708E"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Set&lt;Code&gt;</w:t>
            </w:r>
          </w:p>
        </w:tc>
        <w:tc>
          <w:tcPr>
            <w:tcW w:w="2576" w:type="dxa"/>
            <w:hideMark/>
          </w:tcPr>
          <w:p w:rsidR="006C708E" w:rsidRPr="006C708E" w:rsidRDefault="006C708E"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proofErr w:type="spellStart"/>
            <w:r w:rsidRPr="006C708E">
              <w:rPr>
                <w:rFonts w:ascii="Calibri" w:eastAsia="Times New Roman" w:hAnsi="Calibri" w:cs="Times New Roman"/>
              </w:rPr>
              <w:t>Role.code</w:t>
            </w:r>
            <w:proofErr w:type="spellEnd"/>
          </w:p>
        </w:tc>
        <w:tc>
          <w:tcPr>
            <w:tcW w:w="2366" w:type="dxa"/>
            <w:hideMark/>
          </w:tcPr>
          <w:p w:rsidR="006C708E" w:rsidRPr="006C708E" w:rsidRDefault="004B2A7A"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specialty</w:t>
            </w:r>
          </w:p>
        </w:tc>
      </w:tr>
      <w:tr w:rsidR="009B3B3A" w:rsidRPr="006C708E" w:rsidTr="006C708E">
        <w:tc>
          <w:tcPr>
            <w:cnfStyle w:val="001000000000" w:firstRow="0" w:lastRow="0" w:firstColumn="1" w:lastColumn="0" w:oddVBand="0" w:evenVBand="0" w:oddHBand="0" w:evenHBand="0" w:firstRowFirstColumn="0" w:firstRowLastColumn="0" w:lastRowFirstColumn="0" w:lastRowLastColumn="0"/>
            <w:tcW w:w="2023" w:type="dxa"/>
            <w:hideMark/>
          </w:tcPr>
          <w:p w:rsidR="006C708E" w:rsidRPr="00390A12" w:rsidRDefault="006C708E" w:rsidP="006C708E">
            <w:pPr>
              <w:rPr>
                <w:rFonts w:ascii="Calibri" w:eastAsia="Times New Roman" w:hAnsi="Calibri" w:cs="Times New Roman"/>
                <w:vertAlign w:val="superscript"/>
              </w:rPr>
            </w:pPr>
            <w:r w:rsidRPr="006C708E">
              <w:rPr>
                <w:rFonts w:ascii="Calibri" w:eastAsia="Times New Roman" w:hAnsi="Calibri" w:cs="Times New Roman"/>
              </w:rPr>
              <w:t>Audience</w:t>
            </w:r>
            <w:r w:rsidR="00390A12">
              <w:rPr>
                <w:rFonts w:ascii="Calibri" w:eastAsia="Times New Roman" w:hAnsi="Calibri" w:cs="Times New Roman"/>
                <w:vertAlign w:val="superscript"/>
              </w:rPr>
              <w:t>*</w:t>
            </w:r>
          </w:p>
        </w:tc>
        <w:tc>
          <w:tcPr>
            <w:tcW w:w="2264" w:type="dxa"/>
            <w:hideMark/>
          </w:tcPr>
          <w:p w:rsidR="006C708E" w:rsidRPr="006C708E" w:rsidRDefault="006C708E"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Set&lt;Code&gt;</w:t>
            </w:r>
          </w:p>
        </w:tc>
        <w:tc>
          <w:tcPr>
            <w:tcW w:w="2576" w:type="dxa"/>
            <w:hideMark/>
          </w:tcPr>
          <w:p w:rsidR="006C708E" w:rsidRPr="006C708E" w:rsidRDefault="006C708E"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roofErr w:type="spellStart"/>
            <w:r w:rsidRPr="006C708E">
              <w:rPr>
                <w:rFonts w:ascii="Calibri" w:eastAsia="Times New Roman" w:hAnsi="Calibri" w:cs="Times New Roman"/>
              </w:rPr>
              <w:t>IntendedRecipient</w:t>
            </w:r>
            <w:proofErr w:type="spellEnd"/>
          </w:p>
        </w:tc>
        <w:tc>
          <w:tcPr>
            <w:tcW w:w="2366" w:type="dxa"/>
            <w:hideMark/>
          </w:tcPr>
          <w:p w:rsidR="006C708E" w:rsidRPr="006C708E" w:rsidRDefault="004B2A7A"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roofErr w:type="spellStart"/>
            <w:r>
              <w:rPr>
                <w:rFonts w:ascii="Calibri" w:eastAsia="Times New Roman" w:hAnsi="Calibri" w:cs="Times New Roman"/>
              </w:rPr>
              <w:t>recipientType</w:t>
            </w:r>
            <w:proofErr w:type="spellEnd"/>
            <w:r w:rsidR="006C708E" w:rsidRPr="006C708E">
              <w:rPr>
                <w:rFonts w:ascii="Calibri" w:eastAsia="Times New Roman" w:hAnsi="Calibri" w:cs="Times New Roman"/>
              </w:rPr>
              <w:t> </w:t>
            </w:r>
          </w:p>
        </w:tc>
      </w:tr>
      <w:tr w:rsidR="009B3B3A" w:rsidRPr="006C708E" w:rsidTr="006C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hideMark/>
          </w:tcPr>
          <w:p w:rsidR="006C708E" w:rsidRPr="006C708E" w:rsidRDefault="006C708E" w:rsidP="006C708E">
            <w:pPr>
              <w:rPr>
                <w:rFonts w:ascii="Calibri" w:eastAsia="Times New Roman" w:hAnsi="Calibri" w:cs="Times New Roman"/>
              </w:rPr>
            </w:pPr>
            <w:r w:rsidRPr="006C708E">
              <w:rPr>
                <w:rFonts w:ascii="Calibri" w:eastAsia="Times New Roman" w:hAnsi="Calibri" w:cs="Times New Roman"/>
              </w:rPr>
              <w:t>Purpose</w:t>
            </w:r>
          </w:p>
        </w:tc>
        <w:tc>
          <w:tcPr>
            <w:tcW w:w="2264" w:type="dxa"/>
            <w:hideMark/>
          </w:tcPr>
          <w:p w:rsidR="006C708E" w:rsidRPr="006C708E" w:rsidRDefault="006C708E"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String</w:t>
            </w:r>
          </w:p>
        </w:tc>
        <w:tc>
          <w:tcPr>
            <w:tcW w:w="2576" w:type="dxa"/>
            <w:hideMark/>
          </w:tcPr>
          <w:p w:rsidR="006C708E" w:rsidRPr="006C708E" w:rsidRDefault="006C708E"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p>
        </w:tc>
        <w:tc>
          <w:tcPr>
            <w:tcW w:w="2366" w:type="dxa"/>
            <w:hideMark/>
          </w:tcPr>
          <w:p w:rsidR="006C708E" w:rsidRPr="006C708E" w:rsidRDefault="00D91388"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purpose</w:t>
            </w:r>
          </w:p>
        </w:tc>
      </w:tr>
      <w:tr w:rsidR="009B3B3A" w:rsidRPr="006C708E" w:rsidTr="006C708E">
        <w:tc>
          <w:tcPr>
            <w:cnfStyle w:val="001000000000" w:firstRow="0" w:lastRow="0" w:firstColumn="1" w:lastColumn="0" w:oddVBand="0" w:evenVBand="0" w:oddHBand="0" w:evenHBand="0" w:firstRowFirstColumn="0" w:firstRowLastColumn="0" w:lastRowFirstColumn="0" w:lastRowLastColumn="0"/>
            <w:tcW w:w="2023" w:type="dxa"/>
            <w:hideMark/>
          </w:tcPr>
          <w:p w:rsidR="006C708E" w:rsidRPr="006C708E" w:rsidRDefault="006C708E" w:rsidP="006C708E">
            <w:pPr>
              <w:rPr>
                <w:rFonts w:ascii="Calibri" w:eastAsia="Times New Roman" w:hAnsi="Calibri" w:cs="Times New Roman"/>
              </w:rPr>
            </w:pPr>
            <w:r w:rsidRPr="006C708E">
              <w:rPr>
                <w:rFonts w:ascii="Calibri" w:eastAsia="Times New Roman" w:hAnsi="Calibri" w:cs="Times New Roman"/>
              </w:rPr>
              <w:t>Description</w:t>
            </w:r>
          </w:p>
        </w:tc>
        <w:tc>
          <w:tcPr>
            <w:tcW w:w="2264" w:type="dxa"/>
            <w:hideMark/>
          </w:tcPr>
          <w:p w:rsidR="006C708E" w:rsidRPr="006C708E" w:rsidRDefault="006C708E"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String</w:t>
            </w:r>
          </w:p>
        </w:tc>
        <w:tc>
          <w:tcPr>
            <w:tcW w:w="2576" w:type="dxa"/>
            <w:hideMark/>
          </w:tcPr>
          <w:p w:rsidR="006C708E" w:rsidRPr="006C708E" w:rsidRDefault="006C708E"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
        </w:tc>
        <w:tc>
          <w:tcPr>
            <w:tcW w:w="2366" w:type="dxa"/>
            <w:hideMark/>
          </w:tcPr>
          <w:p w:rsidR="006C708E" w:rsidRPr="006C708E" w:rsidRDefault="004B2A7A"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description</w:t>
            </w:r>
            <w:r w:rsidR="006C708E" w:rsidRPr="006C708E">
              <w:rPr>
                <w:rFonts w:ascii="Calibri" w:eastAsia="Times New Roman" w:hAnsi="Calibri" w:cs="Times New Roman"/>
              </w:rPr>
              <w:t> </w:t>
            </w:r>
          </w:p>
        </w:tc>
      </w:tr>
      <w:tr w:rsidR="009B3B3A" w:rsidRPr="006C708E" w:rsidTr="006C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hideMark/>
          </w:tcPr>
          <w:p w:rsidR="006C708E" w:rsidRPr="006C708E" w:rsidRDefault="006C708E" w:rsidP="006C708E">
            <w:pPr>
              <w:rPr>
                <w:rFonts w:ascii="Calibri" w:eastAsia="Times New Roman" w:hAnsi="Calibri" w:cs="Times New Roman"/>
              </w:rPr>
            </w:pPr>
            <w:r w:rsidRPr="006C708E">
              <w:rPr>
                <w:rFonts w:ascii="Calibri" w:eastAsia="Times New Roman" w:hAnsi="Calibri" w:cs="Times New Roman"/>
              </w:rPr>
              <w:t>Usage</w:t>
            </w:r>
          </w:p>
        </w:tc>
        <w:tc>
          <w:tcPr>
            <w:tcW w:w="2264" w:type="dxa"/>
            <w:hideMark/>
          </w:tcPr>
          <w:p w:rsidR="006C708E" w:rsidRPr="006C708E" w:rsidRDefault="006C708E"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String</w:t>
            </w:r>
          </w:p>
        </w:tc>
        <w:tc>
          <w:tcPr>
            <w:tcW w:w="2576" w:type="dxa"/>
            <w:hideMark/>
          </w:tcPr>
          <w:p w:rsidR="006C708E" w:rsidRPr="006C708E" w:rsidRDefault="006C708E"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 </w:t>
            </w:r>
          </w:p>
        </w:tc>
        <w:tc>
          <w:tcPr>
            <w:tcW w:w="2366" w:type="dxa"/>
            <w:hideMark/>
          </w:tcPr>
          <w:p w:rsidR="006C708E" w:rsidRPr="006C708E" w:rsidRDefault="00D91388"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usage</w:t>
            </w:r>
          </w:p>
        </w:tc>
      </w:tr>
      <w:tr w:rsidR="009B3B3A" w:rsidRPr="006C708E" w:rsidTr="006C708E">
        <w:tc>
          <w:tcPr>
            <w:cnfStyle w:val="001000000000" w:firstRow="0" w:lastRow="0" w:firstColumn="1" w:lastColumn="0" w:oddVBand="0" w:evenVBand="0" w:oddHBand="0" w:evenHBand="0" w:firstRowFirstColumn="0" w:firstRowLastColumn="0" w:lastRowFirstColumn="0" w:lastRowLastColumn="0"/>
            <w:tcW w:w="2023" w:type="dxa"/>
            <w:hideMark/>
          </w:tcPr>
          <w:p w:rsidR="006C708E" w:rsidRPr="006C708E" w:rsidRDefault="006C708E" w:rsidP="006C708E">
            <w:pPr>
              <w:rPr>
                <w:rFonts w:ascii="Calibri" w:eastAsia="Times New Roman" w:hAnsi="Calibri" w:cs="Times New Roman"/>
              </w:rPr>
            </w:pPr>
            <w:r w:rsidRPr="006C708E">
              <w:rPr>
                <w:rFonts w:ascii="Calibri" w:eastAsia="Times New Roman" w:hAnsi="Calibri" w:cs="Times New Roman"/>
              </w:rPr>
              <w:t>Audit</w:t>
            </w:r>
          </w:p>
        </w:tc>
        <w:tc>
          <w:tcPr>
            <w:tcW w:w="2264" w:type="dxa"/>
            <w:hideMark/>
          </w:tcPr>
          <w:p w:rsidR="006C708E" w:rsidRPr="006C708E" w:rsidRDefault="006C708E"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Set&lt;</w:t>
            </w:r>
            <w:proofErr w:type="spellStart"/>
            <w:r w:rsidRPr="006C708E">
              <w:rPr>
                <w:rFonts w:ascii="Calibri" w:eastAsia="Times New Roman" w:hAnsi="Calibri" w:cs="Times New Roman"/>
              </w:rPr>
              <w:t>PriorState</w:t>
            </w:r>
            <w:proofErr w:type="spellEnd"/>
            <w:r w:rsidRPr="006C708E">
              <w:rPr>
                <w:rFonts w:ascii="Calibri" w:eastAsia="Times New Roman" w:hAnsi="Calibri" w:cs="Times New Roman"/>
              </w:rPr>
              <w:t>&gt;</w:t>
            </w:r>
          </w:p>
        </w:tc>
        <w:tc>
          <w:tcPr>
            <w:tcW w:w="2576" w:type="dxa"/>
            <w:hideMark/>
          </w:tcPr>
          <w:p w:rsidR="006C708E" w:rsidRPr="006C708E" w:rsidRDefault="006C708E"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 </w:t>
            </w:r>
          </w:p>
        </w:tc>
        <w:tc>
          <w:tcPr>
            <w:tcW w:w="2366" w:type="dxa"/>
            <w:hideMark/>
          </w:tcPr>
          <w:p w:rsidR="006C708E" w:rsidRPr="006C708E" w:rsidRDefault="004B2A7A"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FHIR versioning</w:t>
            </w:r>
            <w:r w:rsidR="006C708E" w:rsidRPr="006C708E">
              <w:rPr>
                <w:rFonts w:ascii="Calibri" w:eastAsia="Times New Roman" w:hAnsi="Calibri" w:cs="Times New Roman"/>
              </w:rPr>
              <w:t> </w:t>
            </w:r>
          </w:p>
        </w:tc>
      </w:tr>
      <w:tr w:rsidR="009B3B3A" w:rsidRPr="006C708E" w:rsidTr="006C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hideMark/>
          </w:tcPr>
          <w:p w:rsidR="006C708E" w:rsidRPr="006C708E" w:rsidRDefault="00B20ECF" w:rsidP="006C708E">
            <w:pPr>
              <w:rPr>
                <w:rFonts w:ascii="Calibri" w:eastAsia="Times New Roman" w:hAnsi="Calibri" w:cs="Times New Roman"/>
              </w:rPr>
            </w:pPr>
            <w:r>
              <w:rPr>
                <w:rFonts w:ascii="Calibri" w:eastAsia="Times New Roman" w:hAnsi="Calibri" w:cs="Times New Roman"/>
              </w:rPr>
              <w:t>Type of Artif</w:t>
            </w:r>
            <w:r w:rsidR="006C708E" w:rsidRPr="006C708E">
              <w:rPr>
                <w:rFonts w:ascii="Calibri" w:eastAsia="Times New Roman" w:hAnsi="Calibri" w:cs="Times New Roman"/>
              </w:rPr>
              <w:t>act</w:t>
            </w:r>
          </w:p>
        </w:tc>
        <w:tc>
          <w:tcPr>
            <w:tcW w:w="2264" w:type="dxa"/>
            <w:hideMark/>
          </w:tcPr>
          <w:p w:rsidR="006C708E" w:rsidRPr="006C708E" w:rsidRDefault="006C708E"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Code</w:t>
            </w:r>
          </w:p>
        </w:tc>
        <w:tc>
          <w:tcPr>
            <w:tcW w:w="2576" w:type="dxa"/>
            <w:hideMark/>
          </w:tcPr>
          <w:p w:rsidR="006C708E" w:rsidRPr="006C708E" w:rsidRDefault="006C708E"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p>
        </w:tc>
        <w:tc>
          <w:tcPr>
            <w:tcW w:w="2366" w:type="dxa"/>
            <w:hideMark/>
          </w:tcPr>
          <w:p w:rsidR="006C708E" w:rsidRPr="006C708E" w:rsidRDefault="004B2A7A"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Module, Measure, Rule, Documentation Template, Order Set, Library</w:t>
            </w:r>
            <w:r w:rsidR="006C708E" w:rsidRPr="006C708E">
              <w:rPr>
                <w:rFonts w:ascii="Calibri" w:eastAsia="Times New Roman" w:hAnsi="Calibri" w:cs="Times New Roman"/>
              </w:rPr>
              <w:t> </w:t>
            </w:r>
          </w:p>
        </w:tc>
      </w:tr>
      <w:tr w:rsidR="009B3B3A" w:rsidRPr="006C708E" w:rsidTr="006C708E">
        <w:tc>
          <w:tcPr>
            <w:cnfStyle w:val="001000000000" w:firstRow="0" w:lastRow="0" w:firstColumn="1" w:lastColumn="0" w:oddVBand="0" w:evenVBand="0" w:oddHBand="0" w:evenHBand="0" w:firstRowFirstColumn="0" w:firstRowLastColumn="0" w:lastRowFirstColumn="0" w:lastRowLastColumn="0"/>
            <w:tcW w:w="2023" w:type="dxa"/>
            <w:hideMark/>
          </w:tcPr>
          <w:p w:rsidR="006C708E" w:rsidRPr="006C708E" w:rsidRDefault="006C708E" w:rsidP="006C708E">
            <w:pPr>
              <w:rPr>
                <w:rFonts w:ascii="Calibri" w:eastAsia="Times New Roman" w:hAnsi="Calibri" w:cs="Times New Roman"/>
              </w:rPr>
            </w:pPr>
            <w:r w:rsidRPr="006C708E">
              <w:rPr>
                <w:rFonts w:ascii="Calibri" w:eastAsia="Times New Roman" w:hAnsi="Calibri" w:cs="Times New Roman"/>
              </w:rPr>
              <w:t>Artifact Format</w:t>
            </w:r>
          </w:p>
        </w:tc>
        <w:tc>
          <w:tcPr>
            <w:tcW w:w="2264" w:type="dxa"/>
            <w:hideMark/>
          </w:tcPr>
          <w:p w:rsidR="006C708E" w:rsidRPr="006C708E" w:rsidRDefault="006C708E"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Code</w:t>
            </w:r>
          </w:p>
        </w:tc>
        <w:tc>
          <w:tcPr>
            <w:tcW w:w="2576" w:type="dxa"/>
            <w:hideMark/>
          </w:tcPr>
          <w:p w:rsidR="006C708E" w:rsidRPr="006C708E" w:rsidRDefault="006C708E"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
        </w:tc>
        <w:tc>
          <w:tcPr>
            <w:tcW w:w="2366" w:type="dxa"/>
            <w:hideMark/>
          </w:tcPr>
          <w:p w:rsidR="006C708E" w:rsidRPr="006C708E" w:rsidRDefault="00D91388"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roofErr w:type="spellStart"/>
            <w:r>
              <w:rPr>
                <w:rFonts w:ascii="Calibri" w:eastAsia="Times New Roman" w:hAnsi="Calibri" w:cs="Times New Roman"/>
              </w:rPr>
              <w:t>KnowledgeModule</w:t>
            </w:r>
            <w:proofErr w:type="spellEnd"/>
          </w:p>
        </w:tc>
      </w:tr>
      <w:tr w:rsidR="009B3B3A" w:rsidRPr="006C708E" w:rsidTr="006C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hideMark/>
          </w:tcPr>
          <w:p w:rsidR="006C708E" w:rsidRPr="006C708E" w:rsidRDefault="006C708E" w:rsidP="006C708E">
            <w:pPr>
              <w:rPr>
                <w:rFonts w:ascii="Calibri" w:eastAsia="Times New Roman" w:hAnsi="Calibri" w:cs="Times New Roman"/>
              </w:rPr>
            </w:pPr>
            <w:r w:rsidRPr="006C708E">
              <w:rPr>
                <w:rFonts w:ascii="Calibri" w:eastAsia="Times New Roman" w:hAnsi="Calibri" w:cs="Times New Roman"/>
              </w:rPr>
              <w:t>Artifact Structure</w:t>
            </w:r>
          </w:p>
        </w:tc>
        <w:tc>
          <w:tcPr>
            <w:tcW w:w="2264" w:type="dxa"/>
            <w:hideMark/>
          </w:tcPr>
          <w:p w:rsidR="006C708E" w:rsidRPr="006C708E" w:rsidRDefault="006C708E"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Code</w:t>
            </w:r>
          </w:p>
        </w:tc>
        <w:tc>
          <w:tcPr>
            <w:tcW w:w="2576" w:type="dxa"/>
            <w:hideMark/>
          </w:tcPr>
          <w:p w:rsidR="006C708E" w:rsidRPr="006C708E" w:rsidRDefault="006C708E"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p>
        </w:tc>
        <w:tc>
          <w:tcPr>
            <w:tcW w:w="2366" w:type="dxa"/>
            <w:hideMark/>
          </w:tcPr>
          <w:p w:rsidR="006C708E" w:rsidRPr="006C708E" w:rsidRDefault="00D91388"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proofErr w:type="spellStart"/>
            <w:r>
              <w:rPr>
                <w:rFonts w:ascii="Calibri" w:eastAsia="Times New Roman" w:hAnsi="Calibri" w:cs="Times New Roman"/>
              </w:rPr>
              <w:t>KnowledgeModule</w:t>
            </w:r>
            <w:proofErr w:type="spellEnd"/>
          </w:p>
        </w:tc>
      </w:tr>
      <w:tr w:rsidR="009B3B3A" w:rsidRPr="006C708E" w:rsidTr="006C708E">
        <w:tc>
          <w:tcPr>
            <w:cnfStyle w:val="001000000000" w:firstRow="0" w:lastRow="0" w:firstColumn="1" w:lastColumn="0" w:oddVBand="0" w:evenVBand="0" w:oddHBand="0" w:evenHBand="0" w:firstRowFirstColumn="0" w:firstRowLastColumn="0" w:lastRowFirstColumn="0" w:lastRowLastColumn="0"/>
            <w:tcW w:w="2023" w:type="dxa"/>
            <w:hideMark/>
          </w:tcPr>
          <w:p w:rsidR="006C708E" w:rsidRPr="006C708E" w:rsidRDefault="006C708E" w:rsidP="006C708E">
            <w:pPr>
              <w:rPr>
                <w:rFonts w:ascii="Calibri" w:eastAsia="Times New Roman" w:hAnsi="Calibri" w:cs="Times New Roman"/>
              </w:rPr>
            </w:pPr>
            <w:r w:rsidRPr="006C708E">
              <w:rPr>
                <w:rFonts w:ascii="Calibri" w:eastAsia="Times New Roman" w:hAnsi="Calibri" w:cs="Times New Roman"/>
              </w:rPr>
              <w:t>Language</w:t>
            </w:r>
          </w:p>
        </w:tc>
        <w:tc>
          <w:tcPr>
            <w:tcW w:w="2264" w:type="dxa"/>
            <w:hideMark/>
          </w:tcPr>
          <w:p w:rsidR="006C708E" w:rsidRPr="006C708E" w:rsidRDefault="006C708E"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Set&lt;Code&gt;</w:t>
            </w:r>
          </w:p>
        </w:tc>
        <w:tc>
          <w:tcPr>
            <w:tcW w:w="2576" w:type="dxa"/>
            <w:hideMark/>
          </w:tcPr>
          <w:p w:rsidR="006C708E" w:rsidRPr="006C708E" w:rsidRDefault="006C708E"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 </w:t>
            </w:r>
          </w:p>
        </w:tc>
        <w:tc>
          <w:tcPr>
            <w:tcW w:w="2366" w:type="dxa"/>
            <w:hideMark/>
          </w:tcPr>
          <w:p w:rsidR="006C708E" w:rsidRPr="006C708E" w:rsidRDefault="00390A12" w:rsidP="00390A1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roofErr w:type="spellStart"/>
            <w:r>
              <w:rPr>
                <w:rFonts w:ascii="Calibri" w:eastAsia="Times New Roman" w:hAnsi="Calibri" w:cs="Times New Roman"/>
              </w:rPr>
              <w:t>Resource.language</w:t>
            </w:r>
            <w:proofErr w:type="spellEnd"/>
          </w:p>
        </w:tc>
      </w:tr>
      <w:tr w:rsidR="009B3B3A" w:rsidRPr="006C708E" w:rsidTr="006C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hideMark/>
          </w:tcPr>
          <w:p w:rsidR="006C708E" w:rsidRPr="006C708E" w:rsidRDefault="006C708E" w:rsidP="006C708E">
            <w:pPr>
              <w:rPr>
                <w:rFonts w:ascii="Calibri" w:eastAsia="Times New Roman" w:hAnsi="Calibri" w:cs="Times New Roman"/>
              </w:rPr>
            </w:pPr>
            <w:r w:rsidRPr="006C708E">
              <w:rPr>
                <w:rFonts w:ascii="Calibri" w:eastAsia="Times New Roman" w:hAnsi="Calibri" w:cs="Times New Roman"/>
              </w:rPr>
              <w:t>Date of Creation</w:t>
            </w:r>
          </w:p>
        </w:tc>
        <w:tc>
          <w:tcPr>
            <w:tcW w:w="2264" w:type="dxa"/>
            <w:hideMark/>
          </w:tcPr>
          <w:p w:rsidR="006C708E" w:rsidRPr="006C708E" w:rsidRDefault="006C708E"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Timestamp</w:t>
            </w:r>
          </w:p>
        </w:tc>
        <w:tc>
          <w:tcPr>
            <w:tcW w:w="2576" w:type="dxa"/>
            <w:hideMark/>
          </w:tcPr>
          <w:p w:rsidR="006C708E" w:rsidRPr="006C708E" w:rsidRDefault="006C708E"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 </w:t>
            </w:r>
          </w:p>
        </w:tc>
        <w:tc>
          <w:tcPr>
            <w:tcW w:w="2366" w:type="dxa"/>
            <w:hideMark/>
          </w:tcPr>
          <w:p w:rsidR="006C708E" w:rsidRPr="006C708E" w:rsidRDefault="00390A12"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proofErr w:type="spellStart"/>
            <w:r>
              <w:rPr>
                <w:rFonts w:ascii="Calibri" w:eastAsia="Times New Roman" w:hAnsi="Calibri" w:cs="Times New Roman"/>
              </w:rPr>
              <w:t>Resource.meta.lastUpdated</w:t>
            </w:r>
            <w:proofErr w:type="spellEnd"/>
            <w:r>
              <w:rPr>
                <w:rFonts w:ascii="Calibri" w:eastAsia="Times New Roman" w:hAnsi="Calibri" w:cs="Times New Roman"/>
              </w:rPr>
              <w:t xml:space="preserve"> of oldest version of the resource</w:t>
            </w:r>
          </w:p>
        </w:tc>
      </w:tr>
      <w:tr w:rsidR="009B3B3A" w:rsidRPr="006C708E" w:rsidTr="006C708E">
        <w:tc>
          <w:tcPr>
            <w:cnfStyle w:val="001000000000" w:firstRow="0" w:lastRow="0" w:firstColumn="1" w:lastColumn="0" w:oddVBand="0" w:evenVBand="0" w:oddHBand="0" w:evenHBand="0" w:firstRowFirstColumn="0" w:firstRowLastColumn="0" w:lastRowFirstColumn="0" w:lastRowLastColumn="0"/>
            <w:tcW w:w="2023" w:type="dxa"/>
            <w:hideMark/>
          </w:tcPr>
          <w:p w:rsidR="006C708E" w:rsidRPr="006C708E" w:rsidRDefault="006C708E" w:rsidP="006C708E">
            <w:pPr>
              <w:rPr>
                <w:rFonts w:ascii="Calibri" w:eastAsia="Times New Roman" w:hAnsi="Calibri" w:cs="Times New Roman"/>
              </w:rPr>
            </w:pPr>
            <w:r w:rsidRPr="006C708E">
              <w:rPr>
                <w:rFonts w:ascii="Calibri" w:eastAsia="Times New Roman" w:hAnsi="Calibri" w:cs="Times New Roman"/>
              </w:rPr>
              <w:t>Date of Last Revision</w:t>
            </w:r>
          </w:p>
        </w:tc>
        <w:tc>
          <w:tcPr>
            <w:tcW w:w="2264" w:type="dxa"/>
            <w:hideMark/>
          </w:tcPr>
          <w:p w:rsidR="006C708E" w:rsidRPr="006C708E" w:rsidRDefault="006C708E"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Timestamp</w:t>
            </w:r>
          </w:p>
        </w:tc>
        <w:tc>
          <w:tcPr>
            <w:tcW w:w="2576" w:type="dxa"/>
            <w:hideMark/>
          </w:tcPr>
          <w:p w:rsidR="006C708E" w:rsidRPr="006C708E" w:rsidRDefault="006C708E"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 </w:t>
            </w:r>
          </w:p>
        </w:tc>
        <w:tc>
          <w:tcPr>
            <w:tcW w:w="2366" w:type="dxa"/>
            <w:hideMark/>
          </w:tcPr>
          <w:p w:rsidR="006C708E" w:rsidRPr="006C708E" w:rsidRDefault="00390A12"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roofErr w:type="spellStart"/>
            <w:r>
              <w:rPr>
                <w:rFonts w:ascii="Calibri" w:eastAsia="Times New Roman" w:hAnsi="Calibri" w:cs="Times New Roman"/>
              </w:rPr>
              <w:t>Resource.meta.lastUpdated</w:t>
            </w:r>
            <w:proofErr w:type="spellEnd"/>
            <w:r w:rsidR="006C708E" w:rsidRPr="006C708E">
              <w:rPr>
                <w:rFonts w:ascii="Calibri" w:eastAsia="Times New Roman" w:hAnsi="Calibri" w:cs="Times New Roman"/>
              </w:rPr>
              <w:t> </w:t>
            </w:r>
          </w:p>
        </w:tc>
      </w:tr>
      <w:tr w:rsidR="009B3B3A" w:rsidRPr="006C708E" w:rsidTr="006C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hideMark/>
          </w:tcPr>
          <w:p w:rsidR="006C708E" w:rsidRPr="006C708E" w:rsidRDefault="006C708E" w:rsidP="006C708E">
            <w:pPr>
              <w:rPr>
                <w:rFonts w:ascii="Calibri" w:eastAsia="Times New Roman" w:hAnsi="Calibri" w:cs="Times New Roman"/>
              </w:rPr>
            </w:pPr>
            <w:r w:rsidRPr="006C708E">
              <w:rPr>
                <w:rFonts w:ascii="Calibri" w:eastAsia="Times New Roman" w:hAnsi="Calibri" w:cs="Times New Roman"/>
              </w:rPr>
              <w:t>Date of Last Review</w:t>
            </w:r>
          </w:p>
        </w:tc>
        <w:tc>
          <w:tcPr>
            <w:tcW w:w="2264" w:type="dxa"/>
            <w:hideMark/>
          </w:tcPr>
          <w:p w:rsidR="006C708E" w:rsidRPr="006C708E" w:rsidRDefault="006C708E"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Timestamp</w:t>
            </w:r>
          </w:p>
        </w:tc>
        <w:tc>
          <w:tcPr>
            <w:tcW w:w="2576" w:type="dxa"/>
            <w:hideMark/>
          </w:tcPr>
          <w:p w:rsidR="006C708E" w:rsidRPr="006C708E" w:rsidRDefault="006C708E"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 </w:t>
            </w:r>
          </w:p>
        </w:tc>
        <w:tc>
          <w:tcPr>
            <w:tcW w:w="2366" w:type="dxa"/>
            <w:hideMark/>
          </w:tcPr>
          <w:p w:rsidR="006C708E" w:rsidRDefault="00D91388"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proofErr w:type="spellStart"/>
            <w:r>
              <w:rPr>
                <w:rFonts w:ascii="Calibri" w:eastAsia="Times New Roman" w:hAnsi="Calibri" w:cs="Times New Roman"/>
              </w:rPr>
              <w:t>lastReviewDate</w:t>
            </w:r>
            <w:proofErr w:type="spellEnd"/>
          </w:p>
          <w:p w:rsidR="00D91388" w:rsidRPr="006C708E" w:rsidRDefault="00D91388"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p>
        </w:tc>
      </w:tr>
      <w:tr w:rsidR="009B3B3A" w:rsidRPr="006C708E" w:rsidTr="006C708E">
        <w:tc>
          <w:tcPr>
            <w:cnfStyle w:val="001000000000" w:firstRow="0" w:lastRow="0" w:firstColumn="1" w:lastColumn="0" w:oddVBand="0" w:evenVBand="0" w:oddHBand="0" w:evenHBand="0" w:firstRowFirstColumn="0" w:firstRowLastColumn="0" w:lastRowFirstColumn="0" w:lastRowLastColumn="0"/>
            <w:tcW w:w="2023" w:type="dxa"/>
            <w:hideMark/>
          </w:tcPr>
          <w:p w:rsidR="006C708E" w:rsidRPr="006C708E" w:rsidRDefault="006C708E" w:rsidP="006C708E">
            <w:pPr>
              <w:rPr>
                <w:rFonts w:ascii="Calibri" w:eastAsia="Times New Roman" w:hAnsi="Calibri" w:cs="Times New Roman"/>
              </w:rPr>
            </w:pPr>
            <w:r w:rsidRPr="006C708E">
              <w:rPr>
                <w:rFonts w:ascii="Calibri" w:eastAsia="Times New Roman" w:hAnsi="Calibri" w:cs="Times New Roman"/>
              </w:rPr>
              <w:t>Effective Date Range</w:t>
            </w:r>
          </w:p>
        </w:tc>
        <w:tc>
          <w:tcPr>
            <w:tcW w:w="2264" w:type="dxa"/>
            <w:hideMark/>
          </w:tcPr>
          <w:p w:rsidR="006C708E" w:rsidRPr="006C708E" w:rsidRDefault="006C708E"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roofErr w:type="spellStart"/>
            <w:r w:rsidRPr="006C708E">
              <w:rPr>
                <w:rFonts w:ascii="Calibri" w:eastAsia="Times New Roman" w:hAnsi="Calibri" w:cs="Times New Roman"/>
              </w:rPr>
              <w:t>TimeInterval</w:t>
            </w:r>
            <w:proofErr w:type="spellEnd"/>
          </w:p>
        </w:tc>
        <w:tc>
          <w:tcPr>
            <w:tcW w:w="2576" w:type="dxa"/>
            <w:hideMark/>
          </w:tcPr>
          <w:p w:rsidR="006C708E" w:rsidRPr="006C708E" w:rsidRDefault="006C708E"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 </w:t>
            </w:r>
          </w:p>
        </w:tc>
        <w:tc>
          <w:tcPr>
            <w:tcW w:w="2366" w:type="dxa"/>
            <w:hideMark/>
          </w:tcPr>
          <w:p w:rsidR="006C708E" w:rsidRPr="006C708E" w:rsidRDefault="00D91388"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period</w:t>
            </w:r>
          </w:p>
        </w:tc>
      </w:tr>
      <w:tr w:rsidR="009B3B3A" w:rsidRPr="006C708E" w:rsidTr="006C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hideMark/>
          </w:tcPr>
          <w:p w:rsidR="006C708E" w:rsidRPr="006C708E" w:rsidRDefault="006C708E" w:rsidP="006C708E">
            <w:pPr>
              <w:rPr>
                <w:rFonts w:ascii="Calibri" w:eastAsia="Times New Roman" w:hAnsi="Calibri" w:cs="Times New Roman"/>
              </w:rPr>
            </w:pPr>
            <w:r w:rsidRPr="006C708E">
              <w:rPr>
                <w:rFonts w:ascii="Calibri" w:eastAsia="Times New Roman" w:hAnsi="Calibri" w:cs="Times New Roman"/>
              </w:rPr>
              <w:t>Publication Date</w:t>
            </w:r>
          </w:p>
        </w:tc>
        <w:tc>
          <w:tcPr>
            <w:tcW w:w="2264" w:type="dxa"/>
            <w:hideMark/>
          </w:tcPr>
          <w:p w:rsidR="006C708E" w:rsidRPr="006C708E" w:rsidRDefault="006C708E"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Timestamp</w:t>
            </w:r>
          </w:p>
        </w:tc>
        <w:tc>
          <w:tcPr>
            <w:tcW w:w="2576" w:type="dxa"/>
            <w:hideMark/>
          </w:tcPr>
          <w:p w:rsidR="006C708E" w:rsidRPr="006C708E" w:rsidRDefault="006C708E"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 </w:t>
            </w:r>
          </w:p>
        </w:tc>
        <w:tc>
          <w:tcPr>
            <w:tcW w:w="2366" w:type="dxa"/>
            <w:hideMark/>
          </w:tcPr>
          <w:p w:rsidR="00D91388" w:rsidRPr="006C708E" w:rsidRDefault="00D91388"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date</w:t>
            </w:r>
          </w:p>
        </w:tc>
      </w:tr>
      <w:tr w:rsidR="009B3B3A" w:rsidRPr="006C708E" w:rsidTr="006C708E">
        <w:tc>
          <w:tcPr>
            <w:cnfStyle w:val="001000000000" w:firstRow="0" w:lastRow="0" w:firstColumn="1" w:lastColumn="0" w:oddVBand="0" w:evenVBand="0" w:oddHBand="0" w:evenHBand="0" w:firstRowFirstColumn="0" w:firstRowLastColumn="0" w:lastRowFirstColumn="0" w:lastRowLastColumn="0"/>
            <w:tcW w:w="2023" w:type="dxa"/>
            <w:hideMark/>
          </w:tcPr>
          <w:p w:rsidR="006C708E" w:rsidRPr="006C708E" w:rsidRDefault="006C708E" w:rsidP="006C708E">
            <w:pPr>
              <w:rPr>
                <w:rFonts w:ascii="Calibri" w:eastAsia="Times New Roman" w:hAnsi="Calibri" w:cs="Times New Roman"/>
              </w:rPr>
            </w:pPr>
            <w:r w:rsidRPr="006C708E">
              <w:rPr>
                <w:rFonts w:ascii="Calibri" w:eastAsia="Times New Roman" w:hAnsi="Calibri" w:cs="Times New Roman"/>
              </w:rPr>
              <w:t>Status</w:t>
            </w:r>
          </w:p>
        </w:tc>
        <w:tc>
          <w:tcPr>
            <w:tcW w:w="2264" w:type="dxa"/>
            <w:hideMark/>
          </w:tcPr>
          <w:p w:rsidR="006C708E" w:rsidRPr="006C708E" w:rsidRDefault="006C708E"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Code</w:t>
            </w:r>
          </w:p>
        </w:tc>
        <w:tc>
          <w:tcPr>
            <w:tcW w:w="2576" w:type="dxa"/>
            <w:hideMark/>
          </w:tcPr>
          <w:p w:rsidR="006C708E" w:rsidRPr="006C708E" w:rsidRDefault="006C708E"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 </w:t>
            </w:r>
          </w:p>
        </w:tc>
        <w:tc>
          <w:tcPr>
            <w:tcW w:w="2366" w:type="dxa"/>
            <w:hideMark/>
          </w:tcPr>
          <w:p w:rsidR="006C708E" w:rsidRPr="006C708E" w:rsidRDefault="00D91388"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status</w:t>
            </w:r>
          </w:p>
        </w:tc>
      </w:tr>
      <w:tr w:rsidR="009B3B3A" w:rsidRPr="006C708E" w:rsidTr="006C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hideMark/>
          </w:tcPr>
          <w:p w:rsidR="006C708E" w:rsidRPr="006C708E" w:rsidRDefault="006C708E" w:rsidP="006C708E">
            <w:pPr>
              <w:rPr>
                <w:rFonts w:ascii="Calibri" w:eastAsia="Times New Roman" w:hAnsi="Calibri" w:cs="Times New Roman"/>
              </w:rPr>
            </w:pPr>
            <w:r w:rsidRPr="006C708E">
              <w:rPr>
                <w:rFonts w:ascii="Calibri" w:eastAsia="Times New Roman" w:hAnsi="Calibri" w:cs="Times New Roman"/>
              </w:rPr>
              <w:t>Prior Version</w:t>
            </w:r>
          </w:p>
        </w:tc>
        <w:tc>
          <w:tcPr>
            <w:tcW w:w="2264" w:type="dxa"/>
            <w:hideMark/>
          </w:tcPr>
          <w:p w:rsidR="006C708E" w:rsidRPr="006C708E" w:rsidRDefault="006C708E"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Link</w:t>
            </w:r>
          </w:p>
        </w:tc>
        <w:tc>
          <w:tcPr>
            <w:tcW w:w="2576" w:type="dxa"/>
            <w:hideMark/>
          </w:tcPr>
          <w:p w:rsidR="006C708E" w:rsidRPr="006C708E" w:rsidRDefault="006C708E"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 </w:t>
            </w:r>
          </w:p>
        </w:tc>
        <w:tc>
          <w:tcPr>
            <w:tcW w:w="2366" w:type="dxa"/>
            <w:hideMark/>
          </w:tcPr>
          <w:p w:rsidR="00D91388" w:rsidRPr="006C708E" w:rsidRDefault="00D91388"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proofErr w:type="spellStart"/>
            <w:r>
              <w:rPr>
                <w:rFonts w:ascii="Calibri" w:eastAsia="Times New Roman" w:hAnsi="Calibri" w:cs="Times New Roman"/>
              </w:rPr>
              <w:t>relatedResource</w:t>
            </w:r>
            <w:proofErr w:type="spellEnd"/>
          </w:p>
        </w:tc>
      </w:tr>
      <w:tr w:rsidR="009B3B3A" w:rsidRPr="006C708E" w:rsidTr="006C708E">
        <w:tc>
          <w:tcPr>
            <w:cnfStyle w:val="001000000000" w:firstRow="0" w:lastRow="0" w:firstColumn="1" w:lastColumn="0" w:oddVBand="0" w:evenVBand="0" w:oddHBand="0" w:evenHBand="0" w:firstRowFirstColumn="0" w:firstRowLastColumn="0" w:lastRowFirstColumn="0" w:lastRowLastColumn="0"/>
            <w:tcW w:w="2023" w:type="dxa"/>
            <w:hideMark/>
          </w:tcPr>
          <w:p w:rsidR="006C708E" w:rsidRPr="006C708E" w:rsidRDefault="006C708E" w:rsidP="006C708E">
            <w:pPr>
              <w:rPr>
                <w:rFonts w:ascii="Calibri" w:eastAsia="Times New Roman" w:hAnsi="Calibri" w:cs="Times New Roman"/>
              </w:rPr>
            </w:pPr>
            <w:r w:rsidRPr="006C708E">
              <w:rPr>
                <w:rFonts w:ascii="Calibri" w:eastAsia="Times New Roman" w:hAnsi="Calibri" w:cs="Times New Roman"/>
              </w:rPr>
              <w:t>Successor</w:t>
            </w:r>
          </w:p>
        </w:tc>
        <w:tc>
          <w:tcPr>
            <w:tcW w:w="2264" w:type="dxa"/>
            <w:hideMark/>
          </w:tcPr>
          <w:p w:rsidR="006C708E" w:rsidRPr="006C708E" w:rsidRDefault="006C708E"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Link</w:t>
            </w:r>
          </w:p>
        </w:tc>
        <w:tc>
          <w:tcPr>
            <w:tcW w:w="2576" w:type="dxa"/>
            <w:hideMark/>
          </w:tcPr>
          <w:p w:rsidR="006C708E" w:rsidRPr="006C708E" w:rsidRDefault="006C708E"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 </w:t>
            </w:r>
          </w:p>
        </w:tc>
        <w:tc>
          <w:tcPr>
            <w:tcW w:w="2366" w:type="dxa"/>
            <w:hideMark/>
          </w:tcPr>
          <w:p w:rsidR="006C708E" w:rsidRPr="006C708E" w:rsidRDefault="00D91388"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roofErr w:type="spellStart"/>
            <w:r>
              <w:rPr>
                <w:rFonts w:ascii="Calibri" w:eastAsia="Times New Roman" w:hAnsi="Calibri" w:cs="Times New Roman"/>
              </w:rPr>
              <w:t>relatedResource</w:t>
            </w:r>
            <w:proofErr w:type="spellEnd"/>
          </w:p>
        </w:tc>
      </w:tr>
      <w:tr w:rsidR="009B3B3A" w:rsidRPr="006C708E" w:rsidTr="006C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hideMark/>
          </w:tcPr>
          <w:p w:rsidR="006C708E" w:rsidRPr="006C708E" w:rsidRDefault="006C708E" w:rsidP="006C708E">
            <w:pPr>
              <w:rPr>
                <w:rFonts w:ascii="Calibri" w:eastAsia="Times New Roman" w:hAnsi="Calibri" w:cs="Times New Roman"/>
              </w:rPr>
            </w:pPr>
            <w:r w:rsidRPr="006C708E">
              <w:rPr>
                <w:rFonts w:ascii="Calibri" w:eastAsia="Times New Roman" w:hAnsi="Calibri" w:cs="Times New Roman"/>
              </w:rPr>
              <w:t>Security Tags</w:t>
            </w:r>
          </w:p>
        </w:tc>
        <w:tc>
          <w:tcPr>
            <w:tcW w:w="2264" w:type="dxa"/>
            <w:hideMark/>
          </w:tcPr>
          <w:p w:rsidR="006C708E" w:rsidRPr="006C708E" w:rsidRDefault="006C708E"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Set&lt;Code&gt;</w:t>
            </w:r>
          </w:p>
        </w:tc>
        <w:tc>
          <w:tcPr>
            <w:tcW w:w="2576" w:type="dxa"/>
            <w:hideMark/>
          </w:tcPr>
          <w:p w:rsidR="006C708E" w:rsidRPr="006C708E" w:rsidRDefault="006C708E"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 </w:t>
            </w:r>
          </w:p>
        </w:tc>
        <w:tc>
          <w:tcPr>
            <w:tcW w:w="2366" w:type="dxa"/>
            <w:hideMark/>
          </w:tcPr>
          <w:p w:rsidR="006C708E" w:rsidRPr="006C708E" w:rsidRDefault="004B2A7A"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FHIR metadata</w:t>
            </w:r>
          </w:p>
        </w:tc>
      </w:tr>
      <w:tr w:rsidR="009B3B3A" w:rsidRPr="006C708E" w:rsidTr="006C708E">
        <w:tc>
          <w:tcPr>
            <w:cnfStyle w:val="001000000000" w:firstRow="0" w:lastRow="0" w:firstColumn="1" w:lastColumn="0" w:oddVBand="0" w:evenVBand="0" w:oddHBand="0" w:evenHBand="0" w:firstRowFirstColumn="0" w:firstRowLastColumn="0" w:lastRowFirstColumn="0" w:lastRowLastColumn="0"/>
            <w:tcW w:w="2023" w:type="dxa"/>
            <w:hideMark/>
          </w:tcPr>
          <w:p w:rsidR="006C708E" w:rsidRPr="006C708E" w:rsidRDefault="006C708E" w:rsidP="006C708E">
            <w:pPr>
              <w:rPr>
                <w:rFonts w:ascii="Calibri" w:eastAsia="Times New Roman" w:hAnsi="Calibri" w:cs="Times New Roman"/>
              </w:rPr>
            </w:pPr>
            <w:r w:rsidRPr="006C708E">
              <w:rPr>
                <w:rFonts w:ascii="Calibri" w:eastAsia="Times New Roman" w:hAnsi="Calibri" w:cs="Times New Roman"/>
              </w:rPr>
              <w:lastRenderedPageBreak/>
              <w:t>Integrity Verification</w:t>
            </w:r>
          </w:p>
        </w:tc>
        <w:tc>
          <w:tcPr>
            <w:tcW w:w="2264" w:type="dxa"/>
            <w:hideMark/>
          </w:tcPr>
          <w:p w:rsidR="006C708E" w:rsidRPr="006C708E" w:rsidRDefault="006C708E"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 </w:t>
            </w:r>
          </w:p>
        </w:tc>
        <w:tc>
          <w:tcPr>
            <w:tcW w:w="2576" w:type="dxa"/>
            <w:hideMark/>
          </w:tcPr>
          <w:p w:rsidR="006C708E" w:rsidRPr="006C708E" w:rsidRDefault="006C708E"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 </w:t>
            </w:r>
          </w:p>
        </w:tc>
        <w:tc>
          <w:tcPr>
            <w:tcW w:w="2366" w:type="dxa"/>
            <w:hideMark/>
          </w:tcPr>
          <w:p w:rsidR="006C708E" w:rsidRPr="006C708E" w:rsidRDefault="004B2A7A"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FHIR signature</w:t>
            </w:r>
          </w:p>
        </w:tc>
      </w:tr>
      <w:tr w:rsidR="009B3B3A" w:rsidRPr="006C708E" w:rsidTr="006C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hideMark/>
          </w:tcPr>
          <w:p w:rsidR="006C708E" w:rsidRPr="006C708E" w:rsidRDefault="006C708E" w:rsidP="006C708E">
            <w:pPr>
              <w:rPr>
                <w:rFonts w:ascii="Calibri" w:eastAsia="Times New Roman" w:hAnsi="Calibri" w:cs="Times New Roman"/>
              </w:rPr>
            </w:pPr>
            <w:r w:rsidRPr="006C708E">
              <w:rPr>
                <w:rFonts w:ascii="Calibri" w:eastAsia="Times New Roman" w:hAnsi="Calibri" w:cs="Times New Roman"/>
              </w:rPr>
              <w:t>Author</w:t>
            </w:r>
          </w:p>
        </w:tc>
        <w:tc>
          <w:tcPr>
            <w:tcW w:w="2264" w:type="dxa"/>
            <w:hideMark/>
          </w:tcPr>
          <w:p w:rsidR="006C708E" w:rsidRPr="006C708E" w:rsidRDefault="006C708E"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Set&lt;Person or Organization&gt;</w:t>
            </w:r>
          </w:p>
        </w:tc>
        <w:tc>
          <w:tcPr>
            <w:tcW w:w="2576" w:type="dxa"/>
            <w:hideMark/>
          </w:tcPr>
          <w:p w:rsidR="006C708E" w:rsidRPr="006C708E" w:rsidRDefault="006C708E"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 </w:t>
            </w:r>
          </w:p>
        </w:tc>
        <w:tc>
          <w:tcPr>
            <w:tcW w:w="2366" w:type="dxa"/>
            <w:hideMark/>
          </w:tcPr>
          <w:p w:rsidR="006C708E" w:rsidRPr="006C708E" w:rsidRDefault="00D91388"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author</w:t>
            </w:r>
          </w:p>
        </w:tc>
      </w:tr>
      <w:tr w:rsidR="009B3B3A" w:rsidRPr="006C708E" w:rsidTr="006C708E">
        <w:tc>
          <w:tcPr>
            <w:cnfStyle w:val="001000000000" w:firstRow="0" w:lastRow="0" w:firstColumn="1" w:lastColumn="0" w:oddVBand="0" w:evenVBand="0" w:oddHBand="0" w:evenHBand="0" w:firstRowFirstColumn="0" w:firstRowLastColumn="0" w:lastRowFirstColumn="0" w:lastRowLastColumn="0"/>
            <w:tcW w:w="2023" w:type="dxa"/>
            <w:hideMark/>
          </w:tcPr>
          <w:p w:rsidR="006C708E" w:rsidRPr="00390A12" w:rsidRDefault="006C708E" w:rsidP="006C708E">
            <w:pPr>
              <w:rPr>
                <w:rFonts w:ascii="Calibri" w:eastAsia="Times New Roman" w:hAnsi="Calibri" w:cs="Times New Roman"/>
                <w:vertAlign w:val="superscript"/>
              </w:rPr>
            </w:pPr>
            <w:r w:rsidRPr="006C708E">
              <w:rPr>
                <w:rFonts w:ascii="Calibri" w:eastAsia="Times New Roman" w:hAnsi="Calibri" w:cs="Times New Roman"/>
              </w:rPr>
              <w:t>Authoring System</w:t>
            </w:r>
            <w:r w:rsidR="00390A12">
              <w:rPr>
                <w:rFonts w:ascii="Calibri" w:eastAsia="Times New Roman" w:hAnsi="Calibri" w:cs="Times New Roman"/>
                <w:vertAlign w:val="superscript"/>
              </w:rPr>
              <w:t>*</w:t>
            </w:r>
          </w:p>
        </w:tc>
        <w:tc>
          <w:tcPr>
            <w:tcW w:w="2264" w:type="dxa"/>
            <w:hideMark/>
          </w:tcPr>
          <w:p w:rsidR="006C708E" w:rsidRPr="006C708E" w:rsidRDefault="006C708E"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Set&lt;System&gt;</w:t>
            </w:r>
          </w:p>
        </w:tc>
        <w:tc>
          <w:tcPr>
            <w:tcW w:w="2576" w:type="dxa"/>
            <w:hideMark/>
          </w:tcPr>
          <w:p w:rsidR="006C708E" w:rsidRPr="006C708E" w:rsidRDefault="006C708E"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 </w:t>
            </w:r>
          </w:p>
        </w:tc>
        <w:tc>
          <w:tcPr>
            <w:tcW w:w="2366" w:type="dxa"/>
            <w:hideMark/>
          </w:tcPr>
          <w:p w:rsidR="006C708E" w:rsidRPr="006C708E" w:rsidRDefault="00390A12"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roofErr w:type="spellStart"/>
            <w:r>
              <w:rPr>
                <w:rFonts w:ascii="Calibri" w:eastAsia="Times New Roman" w:hAnsi="Calibri" w:cs="Times New Roman"/>
              </w:rPr>
              <w:t>authoringSystem</w:t>
            </w:r>
            <w:proofErr w:type="spellEnd"/>
          </w:p>
        </w:tc>
      </w:tr>
      <w:tr w:rsidR="009B3B3A" w:rsidRPr="006C708E" w:rsidTr="006C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hideMark/>
          </w:tcPr>
          <w:p w:rsidR="006C708E" w:rsidRPr="00390A12" w:rsidRDefault="006C708E" w:rsidP="006C708E">
            <w:pPr>
              <w:rPr>
                <w:rFonts w:ascii="Calibri" w:eastAsia="Times New Roman" w:hAnsi="Calibri" w:cs="Times New Roman"/>
                <w:vertAlign w:val="superscript"/>
              </w:rPr>
            </w:pPr>
            <w:r w:rsidRPr="006C708E">
              <w:rPr>
                <w:rFonts w:ascii="Calibri" w:eastAsia="Times New Roman" w:hAnsi="Calibri" w:cs="Times New Roman"/>
              </w:rPr>
              <w:t>Oversight Entities</w:t>
            </w:r>
            <w:r w:rsidR="00390A12">
              <w:rPr>
                <w:rFonts w:ascii="Calibri" w:eastAsia="Times New Roman" w:hAnsi="Calibri" w:cs="Times New Roman"/>
                <w:vertAlign w:val="superscript"/>
              </w:rPr>
              <w:t>*</w:t>
            </w:r>
          </w:p>
        </w:tc>
        <w:tc>
          <w:tcPr>
            <w:tcW w:w="2264" w:type="dxa"/>
            <w:hideMark/>
          </w:tcPr>
          <w:p w:rsidR="006C708E" w:rsidRPr="006C708E" w:rsidRDefault="006C708E"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Set&lt;Organization&gt;</w:t>
            </w:r>
          </w:p>
        </w:tc>
        <w:tc>
          <w:tcPr>
            <w:tcW w:w="2576" w:type="dxa"/>
            <w:hideMark/>
          </w:tcPr>
          <w:p w:rsidR="006C708E" w:rsidRPr="006C708E" w:rsidRDefault="006C708E"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 </w:t>
            </w:r>
          </w:p>
        </w:tc>
        <w:tc>
          <w:tcPr>
            <w:tcW w:w="2366" w:type="dxa"/>
            <w:hideMark/>
          </w:tcPr>
          <w:p w:rsidR="006C708E" w:rsidRPr="006C708E" w:rsidRDefault="00390A12"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proofErr w:type="spellStart"/>
            <w:r>
              <w:rPr>
                <w:rFonts w:ascii="Calibri" w:eastAsia="Times New Roman" w:hAnsi="Calibri" w:cs="Times New Roman"/>
              </w:rPr>
              <w:t>oversightEntity</w:t>
            </w:r>
            <w:proofErr w:type="spellEnd"/>
          </w:p>
        </w:tc>
      </w:tr>
      <w:tr w:rsidR="009B3B3A" w:rsidRPr="006C708E" w:rsidTr="006C708E">
        <w:tc>
          <w:tcPr>
            <w:cnfStyle w:val="001000000000" w:firstRow="0" w:lastRow="0" w:firstColumn="1" w:lastColumn="0" w:oddVBand="0" w:evenVBand="0" w:oddHBand="0" w:evenHBand="0" w:firstRowFirstColumn="0" w:firstRowLastColumn="0" w:lastRowFirstColumn="0" w:lastRowLastColumn="0"/>
            <w:tcW w:w="2023" w:type="dxa"/>
            <w:hideMark/>
          </w:tcPr>
          <w:p w:rsidR="006C708E" w:rsidRPr="00390A12" w:rsidRDefault="006C708E" w:rsidP="006C708E">
            <w:pPr>
              <w:rPr>
                <w:rFonts w:ascii="Calibri" w:eastAsia="Times New Roman" w:hAnsi="Calibri" w:cs="Times New Roman"/>
                <w:vertAlign w:val="superscript"/>
              </w:rPr>
            </w:pPr>
            <w:r w:rsidRPr="006C708E">
              <w:rPr>
                <w:rFonts w:ascii="Calibri" w:eastAsia="Times New Roman" w:hAnsi="Calibri" w:cs="Times New Roman"/>
              </w:rPr>
              <w:t>Steward</w:t>
            </w:r>
            <w:r w:rsidR="00390A12">
              <w:rPr>
                <w:rFonts w:ascii="Calibri" w:eastAsia="Times New Roman" w:hAnsi="Calibri" w:cs="Times New Roman"/>
                <w:vertAlign w:val="superscript"/>
              </w:rPr>
              <w:t>*</w:t>
            </w:r>
          </w:p>
        </w:tc>
        <w:tc>
          <w:tcPr>
            <w:tcW w:w="2264" w:type="dxa"/>
            <w:hideMark/>
          </w:tcPr>
          <w:p w:rsidR="006C708E" w:rsidRPr="006C708E" w:rsidRDefault="006C708E"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Organization</w:t>
            </w:r>
          </w:p>
        </w:tc>
        <w:tc>
          <w:tcPr>
            <w:tcW w:w="2576" w:type="dxa"/>
            <w:hideMark/>
          </w:tcPr>
          <w:p w:rsidR="006C708E" w:rsidRPr="006C708E" w:rsidRDefault="006C708E"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 </w:t>
            </w:r>
          </w:p>
        </w:tc>
        <w:tc>
          <w:tcPr>
            <w:tcW w:w="2366" w:type="dxa"/>
            <w:hideMark/>
          </w:tcPr>
          <w:p w:rsidR="006C708E" w:rsidRPr="006C708E" w:rsidRDefault="00390A12"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steward</w:t>
            </w:r>
            <w:r w:rsidR="006C708E" w:rsidRPr="006C708E">
              <w:rPr>
                <w:rFonts w:ascii="Calibri" w:eastAsia="Times New Roman" w:hAnsi="Calibri" w:cs="Times New Roman"/>
              </w:rPr>
              <w:t> </w:t>
            </w:r>
          </w:p>
        </w:tc>
      </w:tr>
      <w:tr w:rsidR="009B3B3A" w:rsidRPr="006C708E" w:rsidTr="006C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hideMark/>
          </w:tcPr>
          <w:p w:rsidR="006C708E" w:rsidRPr="006C708E" w:rsidRDefault="006C708E" w:rsidP="006C708E">
            <w:pPr>
              <w:rPr>
                <w:rFonts w:ascii="Calibri" w:eastAsia="Times New Roman" w:hAnsi="Calibri" w:cs="Times New Roman"/>
              </w:rPr>
            </w:pPr>
            <w:r w:rsidRPr="006C708E">
              <w:rPr>
                <w:rFonts w:ascii="Calibri" w:eastAsia="Times New Roman" w:hAnsi="Calibri" w:cs="Times New Roman"/>
              </w:rPr>
              <w:t>Publisher</w:t>
            </w:r>
          </w:p>
        </w:tc>
        <w:tc>
          <w:tcPr>
            <w:tcW w:w="2264" w:type="dxa"/>
            <w:hideMark/>
          </w:tcPr>
          <w:p w:rsidR="006C708E" w:rsidRPr="006C708E" w:rsidRDefault="006C708E"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Organization</w:t>
            </w:r>
          </w:p>
        </w:tc>
        <w:tc>
          <w:tcPr>
            <w:tcW w:w="2576" w:type="dxa"/>
            <w:hideMark/>
          </w:tcPr>
          <w:p w:rsidR="006C708E" w:rsidRPr="006C708E" w:rsidRDefault="006C708E"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 </w:t>
            </w:r>
          </w:p>
        </w:tc>
        <w:tc>
          <w:tcPr>
            <w:tcW w:w="2366" w:type="dxa"/>
            <w:hideMark/>
          </w:tcPr>
          <w:p w:rsidR="006C708E" w:rsidRPr="006C708E" w:rsidRDefault="004B2A7A"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publisher</w:t>
            </w:r>
          </w:p>
        </w:tc>
      </w:tr>
      <w:tr w:rsidR="009B3B3A" w:rsidRPr="006C708E" w:rsidTr="006C708E">
        <w:tc>
          <w:tcPr>
            <w:cnfStyle w:val="001000000000" w:firstRow="0" w:lastRow="0" w:firstColumn="1" w:lastColumn="0" w:oddVBand="0" w:evenVBand="0" w:oddHBand="0" w:evenHBand="0" w:firstRowFirstColumn="0" w:firstRowLastColumn="0" w:lastRowFirstColumn="0" w:lastRowLastColumn="0"/>
            <w:tcW w:w="2023" w:type="dxa"/>
            <w:hideMark/>
          </w:tcPr>
          <w:p w:rsidR="006C708E" w:rsidRPr="006C708E" w:rsidRDefault="006C708E" w:rsidP="006C708E">
            <w:pPr>
              <w:rPr>
                <w:rFonts w:ascii="Calibri" w:eastAsia="Times New Roman" w:hAnsi="Calibri" w:cs="Times New Roman"/>
              </w:rPr>
            </w:pPr>
            <w:r w:rsidRPr="006C708E">
              <w:rPr>
                <w:rFonts w:ascii="Calibri" w:eastAsia="Times New Roman" w:hAnsi="Calibri" w:cs="Times New Roman"/>
              </w:rPr>
              <w:t>Rights</w:t>
            </w:r>
          </w:p>
        </w:tc>
        <w:tc>
          <w:tcPr>
            <w:tcW w:w="2264" w:type="dxa"/>
            <w:hideMark/>
          </w:tcPr>
          <w:p w:rsidR="006C708E" w:rsidRPr="006C708E" w:rsidRDefault="006C708E"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String</w:t>
            </w:r>
          </w:p>
        </w:tc>
        <w:tc>
          <w:tcPr>
            <w:tcW w:w="2576" w:type="dxa"/>
            <w:hideMark/>
          </w:tcPr>
          <w:p w:rsidR="006C708E" w:rsidRPr="006C708E" w:rsidRDefault="006C708E"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 </w:t>
            </w:r>
          </w:p>
        </w:tc>
        <w:tc>
          <w:tcPr>
            <w:tcW w:w="2366" w:type="dxa"/>
            <w:hideMark/>
          </w:tcPr>
          <w:p w:rsidR="006C708E" w:rsidRPr="006C708E" w:rsidRDefault="004B2A7A"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roofErr w:type="spellStart"/>
            <w:r>
              <w:rPr>
                <w:rFonts w:ascii="Calibri" w:eastAsia="Times New Roman" w:hAnsi="Calibri" w:cs="Times New Roman"/>
              </w:rPr>
              <w:t>rightsDeclaration</w:t>
            </w:r>
            <w:proofErr w:type="spellEnd"/>
          </w:p>
        </w:tc>
      </w:tr>
      <w:tr w:rsidR="009B3B3A" w:rsidRPr="006C708E" w:rsidTr="006C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hideMark/>
          </w:tcPr>
          <w:p w:rsidR="006C708E" w:rsidRPr="006C708E" w:rsidRDefault="006C708E" w:rsidP="006C708E">
            <w:pPr>
              <w:rPr>
                <w:rFonts w:ascii="Calibri" w:eastAsia="Times New Roman" w:hAnsi="Calibri" w:cs="Times New Roman"/>
              </w:rPr>
            </w:pPr>
            <w:r w:rsidRPr="006C708E">
              <w:rPr>
                <w:rFonts w:ascii="Calibri" w:eastAsia="Times New Roman" w:hAnsi="Calibri" w:cs="Times New Roman"/>
              </w:rPr>
              <w:t>Repository Location</w:t>
            </w:r>
          </w:p>
        </w:tc>
        <w:tc>
          <w:tcPr>
            <w:tcW w:w="2264" w:type="dxa"/>
            <w:hideMark/>
          </w:tcPr>
          <w:p w:rsidR="006C708E" w:rsidRPr="006C708E" w:rsidRDefault="006C708E"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Address or Identifier</w:t>
            </w:r>
          </w:p>
        </w:tc>
        <w:tc>
          <w:tcPr>
            <w:tcW w:w="2576" w:type="dxa"/>
            <w:hideMark/>
          </w:tcPr>
          <w:p w:rsidR="006C708E" w:rsidRPr="006C708E" w:rsidRDefault="006C708E"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 </w:t>
            </w:r>
          </w:p>
        </w:tc>
        <w:tc>
          <w:tcPr>
            <w:tcW w:w="2366" w:type="dxa"/>
            <w:hideMark/>
          </w:tcPr>
          <w:p w:rsidR="006C708E" w:rsidRPr="006C708E" w:rsidRDefault="00D91388"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proofErr w:type="spellStart"/>
            <w:r>
              <w:rPr>
                <w:rFonts w:ascii="Calibri" w:eastAsia="Times New Roman" w:hAnsi="Calibri" w:cs="Times New Roman"/>
              </w:rPr>
              <w:t>repositoryLocation</w:t>
            </w:r>
            <w:proofErr w:type="spellEnd"/>
            <w:r w:rsidR="006C708E" w:rsidRPr="006C708E">
              <w:rPr>
                <w:rFonts w:ascii="Calibri" w:eastAsia="Times New Roman" w:hAnsi="Calibri" w:cs="Times New Roman"/>
              </w:rPr>
              <w:t> </w:t>
            </w:r>
          </w:p>
        </w:tc>
      </w:tr>
      <w:tr w:rsidR="009B3B3A" w:rsidRPr="006C708E" w:rsidTr="006C708E">
        <w:tc>
          <w:tcPr>
            <w:cnfStyle w:val="001000000000" w:firstRow="0" w:lastRow="0" w:firstColumn="1" w:lastColumn="0" w:oddVBand="0" w:evenVBand="0" w:oddHBand="0" w:evenHBand="0" w:firstRowFirstColumn="0" w:firstRowLastColumn="0" w:lastRowFirstColumn="0" w:lastRowLastColumn="0"/>
            <w:tcW w:w="2023" w:type="dxa"/>
            <w:hideMark/>
          </w:tcPr>
          <w:p w:rsidR="006C708E" w:rsidRPr="006C708E" w:rsidRDefault="006C708E" w:rsidP="006C708E">
            <w:pPr>
              <w:rPr>
                <w:rFonts w:ascii="Calibri" w:eastAsia="Times New Roman" w:hAnsi="Calibri" w:cs="Times New Roman"/>
              </w:rPr>
            </w:pPr>
            <w:r w:rsidRPr="006C708E">
              <w:rPr>
                <w:rFonts w:ascii="Calibri" w:eastAsia="Times New Roman" w:hAnsi="Calibri" w:cs="Times New Roman"/>
              </w:rPr>
              <w:t>Link</w:t>
            </w:r>
          </w:p>
        </w:tc>
        <w:tc>
          <w:tcPr>
            <w:tcW w:w="2264" w:type="dxa"/>
            <w:hideMark/>
          </w:tcPr>
          <w:p w:rsidR="006C708E" w:rsidRPr="006C708E" w:rsidRDefault="006C708E"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Set&lt;Link&gt;</w:t>
            </w:r>
          </w:p>
        </w:tc>
        <w:tc>
          <w:tcPr>
            <w:tcW w:w="2576" w:type="dxa"/>
            <w:hideMark/>
          </w:tcPr>
          <w:p w:rsidR="006C708E" w:rsidRPr="006C708E" w:rsidRDefault="006C708E"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 </w:t>
            </w:r>
          </w:p>
        </w:tc>
        <w:tc>
          <w:tcPr>
            <w:tcW w:w="2366" w:type="dxa"/>
            <w:hideMark/>
          </w:tcPr>
          <w:p w:rsidR="006C708E" w:rsidRPr="006C708E" w:rsidRDefault="004B2A7A"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roofErr w:type="spellStart"/>
            <w:r>
              <w:rPr>
                <w:rFonts w:ascii="Calibri" w:eastAsia="Times New Roman" w:hAnsi="Calibri" w:cs="Times New Roman"/>
              </w:rPr>
              <w:t>relatedResource</w:t>
            </w:r>
            <w:proofErr w:type="spellEnd"/>
            <w:r w:rsidR="006C708E" w:rsidRPr="006C708E">
              <w:rPr>
                <w:rFonts w:ascii="Calibri" w:eastAsia="Times New Roman" w:hAnsi="Calibri" w:cs="Times New Roman"/>
              </w:rPr>
              <w:t> </w:t>
            </w:r>
          </w:p>
        </w:tc>
      </w:tr>
      <w:tr w:rsidR="009B3B3A" w:rsidRPr="006C708E" w:rsidTr="006C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hideMark/>
          </w:tcPr>
          <w:p w:rsidR="006C708E" w:rsidRPr="006C708E" w:rsidRDefault="006C708E" w:rsidP="006C708E">
            <w:pPr>
              <w:rPr>
                <w:rFonts w:ascii="Calibri" w:eastAsia="Times New Roman" w:hAnsi="Calibri" w:cs="Times New Roman"/>
              </w:rPr>
            </w:pPr>
            <w:r w:rsidRPr="006C708E">
              <w:rPr>
                <w:rFonts w:ascii="Calibri" w:eastAsia="Times New Roman" w:hAnsi="Calibri" w:cs="Times New Roman"/>
              </w:rPr>
              <w:t>Bibliographic References</w:t>
            </w:r>
          </w:p>
        </w:tc>
        <w:tc>
          <w:tcPr>
            <w:tcW w:w="2264" w:type="dxa"/>
            <w:hideMark/>
          </w:tcPr>
          <w:p w:rsidR="006C708E" w:rsidRPr="006C708E" w:rsidRDefault="006C708E"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Set&lt;String&gt;</w:t>
            </w:r>
          </w:p>
        </w:tc>
        <w:tc>
          <w:tcPr>
            <w:tcW w:w="2576" w:type="dxa"/>
            <w:hideMark/>
          </w:tcPr>
          <w:p w:rsidR="006C708E" w:rsidRPr="006C708E" w:rsidRDefault="006C708E"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 </w:t>
            </w:r>
          </w:p>
        </w:tc>
        <w:tc>
          <w:tcPr>
            <w:tcW w:w="2366" w:type="dxa"/>
            <w:hideMark/>
          </w:tcPr>
          <w:p w:rsidR="006C708E" w:rsidRPr="006C708E" w:rsidRDefault="004B2A7A" w:rsidP="006C70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proofErr w:type="spellStart"/>
            <w:r>
              <w:rPr>
                <w:rFonts w:ascii="Calibri" w:eastAsia="Times New Roman" w:hAnsi="Calibri" w:cs="Times New Roman"/>
              </w:rPr>
              <w:t>relatedResource</w:t>
            </w:r>
            <w:proofErr w:type="spellEnd"/>
            <w:r w:rsidR="006C708E" w:rsidRPr="006C708E">
              <w:rPr>
                <w:rFonts w:ascii="Calibri" w:eastAsia="Times New Roman" w:hAnsi="Calibri" w:cs="Times New Roman"/>
              </w:rPr>
              <w:t> </w:t>
            </w:r>
          </w:p>
        </w:tc>
      </w:tr>
      <w:tr w:rsidR="009B3B3A" w:rsidRPr="006C708E" w:rsidTr="006C708E">
        <w:tc>
          <w:tcPr>
            <w:cnfStyle w:val="001000000000" w:firstRow="0" w:lastRow="0" w:firstColumn="1" w:lastColumn="0" w:oddVBand="0" w:evenVBand="0" w:oddHBand="0" w:evenHBand="0" w:firstRowFirstColumn="0" w:firstRowLastColumn="0" w:lastRowFirstColumn="0" w:lastRowLastColumn="0"/>
            <w:tcW w:w="2023" w:type="dxa"/>
            <w:hideMark/>
          </w:tcPr>
          <w:p w:rsidR="006C708E" w:rsidRPr="006C708E" w:rsidRDefault="006C708E" w:rsidP="006C708E">
            <w:pPr>
              <w:rPr>
                <w:rFonts w:ascii="Calibri" w:eastAsia="Times New Roman" w:hAnsi="Calibri" w:cs="Times New Roman"/>
              </w:rPr>
            </w:pPr>
            <w:r w:rsidRPr="006C708E">
              <w:rPr>
                <w:rFonts w:ascii="Calibri" w:eastAsia="Times New Roman" w:hAnsi="Calibri" w:cs="Times New Roman"/>
              </w:rPr>
              <w:t>Value Sets</w:t>
            </w:r>
          </w:p>
        </w:tc>
        <w:tc>
          <w:tcPr>
            <w:tcW w:w="2264" w:type="dxa"/>
            <w:hideMark/>
          </w:tcPr>
          <w:p w:rsidR="006C708E" w:rsidRPr="006C708E" w:rsidRDefault="006C708E"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Set&lt;Identifier&gt;</w:t>
            </w:r>
          </w:p>
        </w:tc>
        <w:tc>
          <w:tcPr>
            <w:tcW w:w="2576" w:type="dxa"/>
            <w:hideMark/>
          </w:tcPr>
          <w:p w:rsidR="006C708E" w:rsidRPr="006C708E" w:rsidRDefault="006C708E"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C708E">
              <w:rPr>
                <w:rFonts w:ascii="Calibri" w:eastAsia="Times New Roman" w:hAnsi="Calibri" w:cs="Times New Roman"/>
              </w:rPr>
              <w:t> </w:t>
            </w:r>
          </w:p>
        </w:tc>
        <w:tc>
          <w:tcPr>
            <w:tcW w:w="2366" w:type="dxa"/>
            <w:hideMark/>
          </w:tcPr>
          <w:p w:rsidR="006C708E" w:rsidRPr="006C708E" w:rsidRDefault="004B2A7A" w:rsidP="006C70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roofErr w:type="spellStart"/>
            <w:r>
              <w:rPr>
                <w:rFonts w:ascii="Calibri" w:eastAsia="Times New Roman" w:hAnsi="Calibri" w:cs="Times New Roman"/>
              </w:rPr>
              <w:t>codeFilter.valueSet</w:t>
            </w:r>
            <w:proofErr w:type="spellEnd"/>
            <w:r w:rsidR="006C708E" w:rsidRPr="006C708E">
              <w:rPr>
                <w:rFonts w:ascii="Calibri" w:eastAsia="Times New Roman" w:hAnsi="Calibri" w:cs="Times New Roman"/>
              </w:rPr>
              <w:t> </w:t>
            </w:r>
          </w:p>
        </w:tc>
      </w:tr>
    </w:tbl>
    <w:p w:rsidR="006C708E" w:rsidRDefault="006C708E" w:rsidP="00C800CF"/>
    <w:p w:rsidR="00546E7B" w:rsidRPr="00546E7B" w:rsidRDefault="00546E7B" w:rsidP="00C800CF">
      <w:r>
        <w:rPr>
          <w:vertAlign w:val="superscript"/>
        </w:rPr>
        <w:t>*</w:t>
      </w:r>
      <w:r>
        <w:t xml:space="preserve">These aspects of the knowledge module may be introduced by further </w:t>
      </w:r>
      <w:r w:rsidR="00A11CA8">
        <w:t>profiling</w:t>
      </w:r>
      <w:r>
        <w:t>, and are not modeled as part of the basic module.</w:t>
      </w:r>
    </w:p>
    <w:p w:rsidR="006C708E" w:rsidRDefault="006C708E" w:rsidP="00C800CF">
      <w:r>
        <w:t xml:space="preserve">A potential approach to the representation of a Knowledge Artifact within FHIR would be to define a </w:t>
      </w:r>
      <w:proofErr w:type="spellStart"/>
      <w:r>
        <w:rPr>
          <w:i/>
        </w:rPr>
        <w:t>Knowledge</w:t>
      </w:r>
      <w:r w:rsidR="000E551D">
        <w:rPr>
          <w:i/>
        </w:rPr>
        <w:t>Module</w:t>
      </w:r>
      <w:proofErr w:type="spellEnd"/>
      <w:r>
        <w:t xml:space="preserve"> resource with attributes as defined by the Clinical Decision Support Knowledge Artifact Specification. This effort should be closely ali</w:t>
      </w:r>
      <w:r w:rsidR="00390A12">
        <w:t xml:space="preserve">gned with the FHIR </w:t>
      </w:r>
      <w:proofErr w:type="spellStart"/>
      <w:r w:rsidR="00390A12">
        <w:t>eCQM</w:t>
      </w:r>
      <w:proofErr w:type="spellEnd"/>
      <w:r w:rsidR="00390A12">
        <w:t xml:space="preserve"> Profile, as well as coordinated with efforts to expose repository-level functionality as described in the next section.</w:t>
      </w:r>
    </w:p>
    <w:p w:rsidR="006C708E" w:rsidRDefault="006C708E" w:rsidP="006C708E">
      <w:pPr>
        <w:pStyle w:val="Heading1"/>
      </w:pPr>
      <w:r>
        <w:t>Beyond Use Case 2</w:t>
      </w:r>
    </w:p>
    <w:p w:rsidR="006C708E" w:rsidRDefault="006C708E" w:rsidP="006C708E">
      <w:r>
        <w:t xml:space="preserve">The DSS IG only deals with </w:t>
      </w:r>
      <w:proofErr w:type="gramStart"/>
      <w:r>
        <w:t xml:space="preserve">the </w:t>
      </w:r>
      <w:r>
        <w:rPr>
          <w:i/>
        </w:rPr>
        <w:t>evaluate</w:t>
      </w:r>
      <w:proofErr w:type="gramEnd"/>
      <w:r>
        <w:t xml:space="preserve"> and </w:t>
      </w:r>
      <w:proofErr w:type="spellStart"/>
      <w:r>
        <w:rPr>
          <w:i/>
        </w:rPr>
        <w:t>evaluateAtSpecifiedTime</w:t>
      </w:r>
      <w:proofErr w:type="spellEnd"/>
      <w:r>
        <w:t xml:space="preserve"> interfaces of the DSS. However, the </w:t>
      </w:r>
      <w:r w:rsidR="00C03402">
        <w:t xml:space="preserve">underlying </w:t>
      </w:r>
      <w:r>
        <w:t xml:space="preserve">DSS </w:t>
      </w:r>
      <w:r w:rsidR="00C03402">
        <w:t xml:space="preserve">standard </w:t>
      </w:r>
      <w:r>
        <w:t xml:space="preserve">specifies a rich set of interfaces for performing repository functions including querying knowledge modules and their associated data requirements. A complete FHIR-based DSS profile would need to expose this functionality as well. Towards that end, this analysis also includes a discussion of the </w:t>
      </w:r>
      <w:proofErr w:type="spellStart"/>
      <w:r>
        <w:t>CDSInputSpecification</w:t>
      </w:r>
      <w:proofErr w:type="spellEnd"/>
      <w:r>
        <w:t xml:space="preserve"> and </w:t>
      </w:r>
      <w:proofErr w:type="spellStart"/>
      <w:r>
        <w:t>CDSOutputSpecification</w:t>
      </w:r>
      <w:proofErr w:type="spellEnd"/>
      <w:r>
        <w:t xml:space="preserve"> types defined to enable the use of the repository-layer functions of the DSS with the </w:t>
      </w:r>
      <w:proofErr w:type="spellStart"/>
      <w:r>
        <w:t>vMR</w:t>
      </w:r>
      <w:proofErr w:type="spellEnd"/>
      <w:r>
        <w:t xml:space="preserve"> and DSS IG.</w:t>
      </w:r>
    </w:p>
    <w:p w:rsidR="006C708E" w:rsidRDefault="00533C9B" w:rsidP="006C708E">
      <w:r>
        <w:t xml:space="preserve">In general, the </w:t>
      </w:r>
      <w:proofErr w:type="spellStart"/>
      <w:r>
        <w:t>CDSInputSpecification</w:t>
      </w:r>
      <w:proofErr w:type="spellEnd"/>
      <w:r>
        <w:t xml:space="preserve"> schema is designed to specify the data requirements for Knowledge Artifacts that use the </w:t>
      </w:r>
      <w:proofErr w:type="spellStart"/>
      <w:r>
        <w:t>vMR</w:t>
      </w:r>
      <w:proofErr w:type="spellEnd"/>
      <w:r>
        <w:t xml:space="preserve"> as their data model. In particular, it models:</w:t>
      </w:r>
    </w:p>
    <w:p w:rsidR="00533C9B" w:rsidRDefault="00533C9B" w:rsidP="00533C9B">
      <w:pPr>
        <w:pStyle w:val="ListParagraph"/>
        <w:numPr>
          <w:ilvl w:val="0"/>
          <w:numId w:val="1"/>
        </w:numPr>
      </w:pPr>
      <w:r>
        <w:t xml:space="preserve">Constraints related to </w:t>
      </w:r>
      <w:proofErr w:type="spellStart"/>
      <w:r>
        <w:t>CDSContext</w:t>
      </w:r>
      <w:proofErr w:type="spellEnd"/>
    </w:p>
    <w:p w:rsidR="00533C9B" w:rsidRDefault="00533C9B" w:rsidP="00533C9B">
      <w:pPr>
        <w:pStyle w:val="ListParagraph"/>
        <w:numPr>
          <w:ilvl w:val="0"/>
          <w:numId w:val="1"/>
        </w:numPr>
      </w:pPr>
      <w:r>
        <w:t>Required information related to the Patient</w:t>
      </w:r>
    </w:p>
    <w:p w:rsidR="00533C9B" w:rsidRDefault="00533C9B" w:rsidP="00533C9B">
      <w:pPr>
        <w:pStyle w:val="ListParagraph"/>
        <w:numPr>
          <w:ilvl w:val="0"/>
          <w:numId w:val="1"/>
        </w:numPr>
      </w:pPr>
      <w:r>
        <w:t>Inclusion scope for related persons</w:t>
      </w:r>
    </w:p>
    <w:p w:rsidR="00533C9B" w:rsidRDefault="00533C9B" w:rsidP="00533C9B">
      <w:pPr>
        <w:pStyle w:val="ListParagraph"/>
        <w:numPr>
          <w:ilvl w:val="0"/>
          <w:numId w:val="1"/>
        </w:numPr>
      </w:pPr>
      <w:r>
        <w:t>Type- and profile-based constraints for clinical statements</w:t>
      </w:r>
    </w:p>
    <w:p w:rsidR="00533C9B" w:rsidRDefault="00533C9B" w:rsidP="00533C9B">
      <w:pPr>
        <w:pStyle w:val="ListParagraph"/>
        <w:numPr>
          <w:ilvl w:val="0"/>
          <w:numId w:val="1"/>
        </w:numPr>
      </w:pPr>
      <w:r>
        <w:t>Code-based criteria for clinical statements</w:t>
      </w:r>
    </w:p>
    <w:p w:rsidR="00533C9B" w:rsidRDefault="00533C9B" w:rsidP="00533C9B">
      <w:pPr>
        <w:pStyle w:val="ListParagraph"/>
        <w:numPr>
          <w:ilvl w:val="0"/>
          <w:numId w:val="1"/>
        </w:numPr>
      </w:pPr>
      <w:r>
        <w:t>Temporal criteria for clinical statements</w:t>
      </w:r>
    </w:p>
    <w:p w:rsidR="00533C9B" w:rsidRDefault="00533C9B" w:rsidP="00533C9B">
      <w:pPr>
        <w:pStyle w:val="ListParagraph"/>
        <w:numPr>
          <w:ilvl w:val="0"/>
          <w:numId w:val="1"/>
        </w:numPr>
      </w:pPr>
      <w:r>
        <w:t>Temporal criteria for related entities</w:t>
      </w:r>
    </w:p>
    <w:p w:rsidR="00EA2375" w:rsidRDefault="00EA2375" w:rsidP="00EA2375">
      <w:r>
        <w:lastRenderedPageBreak/>
        <w:t xml:space="preserve">Because these specifications are designed based on the way </w:t>
      </w:r>
      <w:proofErr w:type="spellStart"/>
      <w:r>
        <w:t>vMR</w:t>
      </w:r>
      <w:proofErr w:type="spellEnd"/>
      <w:r>
        <w:t xml:space="preserve"> is structured, the equivalent conceptual representation in FHIR takes a different form. Specifically, Profiles in FHIR handle the constraints expressed with </w:t>
      </w:r>
      <w:proofErr w:type="spellStart"/>
      <w:r>
        <w:t>templateIds</w:t>
      </w:r>
      <w:proofErr w:type="spellEnd"/>
      <w:r>
        <w:t xml:space="preserve"> in the </w:t>
      </w:r>
      <w:proofErr w:type="spellStart"/>
      <w:r>
        <w:t>vMR</w:t>
      </w:r>
      <w:proofErr w:type="spellEnd"/>
      <w:r>
        <w:t xml:space="preserve">, and the Code-based and temporal criteria for clinical statements and related entities </w:t>
      </w:r>
      <w:r w:rsidR="00E4595E">
        <w:t xml:space="preserve">can </w:t>
      </w:r>
      <w:r>
        <w:t>be ex</w:t>
      </w:r>
      <w:r w:rsidR="00223C57">
        <w:t xml:space="preserve">pressed using </w:t>
      </w:r>
      <w:r w:rsidR="00C03402">
        <w:t xml:space="preserve">extensions of </w:t>
      </w:r>
      <w:proofErr w:type="spellStart"/>
      <w:r w:rsidR="00C03402">
        <w:t>OperationDefinition</w:t>
      </w:r>
      <w:proofErr w:type="spellEnd"/>
      <w:r w:rsidR="00E4595E">
        <w:t>.</w:t>
      </w:r>
    </w:p>
    <w:p w:rsidR="00EA2375" w:rsidRDefault="00EA2375" w:rsidP="00EA2375">
      <w:r>
        <w:t xml:space="preserve">In addition, patient-independent information, </w:t>
      </w:r>
      <w:r w:rsidR="008C0917">
        <w:t xml:space="preserve">currently </w:t>
      </w:r>
      <w:r>
        <w:t xml:space="preserve">modeled with </w:t>
      </w:r>
      <w:proofErr w:type="spellStart"/>
      <w:r>
        <w:t>CDSResource</w:t>
      </w:r>
      <w:proofErr w:type="spellEnd"/>
      <w:r>
        <w:t xml:space="preserve"> can be represented in FHIR with an appropriate </w:t>
      </w:r>
      <w:r w:rsidR="00C03402">
        <w:t xml:space="preserve">parameter </w:t>
      </w:r>
      <w:r w:rsidR="007E21EA">
        <w:t xml:space="preserve">in the same way parameters are defined in </w:t>
      </w:r>
      <w:proofErr w:type="spellStart"/>
      <w:r>
        <w:t>OperationDefinition</w:t>
      </w:r>
      <w:proofErr w:type="spellEnd"/>
      <w:r w:rsidR="00E9615E">
        <w:t>. This definition could easily be dynamically generated based on the set of parameters defined within the artifact or artifacts that will be evaluated.</w:t>
      </w:r>
    </w:p>
    <w:p w:rsidR="000C7195" w:rsidRDefault="000C7195" w:rsidP="00EA2375">
      <w:r>
        <w:t>The</w:t>
      </w:r>
      <w:r w:rsidR="00C03402">
        <w:t xml:space="preserve"> data</w:t>
      </w:r>
      <w:r>
        <w:t xml:space="preserve"> requirements required for evaluation of a particular knowled</w:t>
      </w:r>
      <w:r w:rsidR="00912D31">
        <w:t xml:space="preserve">ge </w:t>
      </w:r>
      <w:r w:rsidR="00C03402">
        <w:t>module can be represented with the following elements</w:t>
      </w:r>
      <w:r w:rsidR="00912D31">
        <w:t>:</w:t>
      </w:r>
    </w:p>
    <w:tbl>
      <w:tblPr>
        <w:tblStyle w:val="GridTable4-Accent1"/>
        <w:tblW w:w="0" w:type="auto"/>
        <w:tblLayout w:type="fixed"/>
        <w:tblLook w:val="04A0" w:firstRow="1" w:lastRow="0" w:firstColumn="1" w:lastColumn="0" w:noHBand="0" w:noVBand="1"/>
      </w:tblPr>
      <w:tblGrid>
        <w:gridCol w:w="2515"/>
        <w:gridCol w:w="3060"/>
        <w:gridCol w:w="630"/>
        <w:gridCol w:w="3145"/>
      </w:tblGrid>
      <w:tr w:rsidR="000C7195" w:rsidTr="00C663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0C7195" w:rsidRDefault="000C7195" w:rsidP="00CB7B86">
            <w:r>
              <w:t>Element</w:t>
            </w:r>
          </w:p>
        </w:tc>
        <w:tc>
          <w:tcPr>
            <w:tcW w:w="3060" w:type="dxa"/>
          </w:tcPr>
          <w:p w:rsidR="000C7195" w:rsidRDefault="000C7195" w:rsidP="00CB7B86">
            <w:pPr>
              <w:cnfStyle w:val="100000000000" w:firstRow="1" w:lastRow="0" w:firstColumn="0" w:lastColumn="0" w:oddVBand="0" w:evenVBand="0" w:oddHBand="0" w:evenHBand="0" w:firstRowFirstColumn="0" w:firstRowLastColumn="0" w:lastRowFirstColumn="0" w:lastRowLastColumn="0"/>
            </w:pPr>
            <w:r>
              <w:t>Type</w:t>
            </w:r>
          </w:p>
        </w:tc>
        <w:tc>
          <w:tcPr>
            <w:tcW w:w="630" w:type="dxa"/>
          </w:tcPr>
          <w:p w:rsidR="000C7195" w:rsidRDefault="00C66301" w:rsidP="00CB7B86">
            <w:pPr>
              <w:cnfStyle w:val="100000000000" w:firstRow="1" w:lastRow="0" w:firstColumn="0" w:lastColumn="0" w:oddVBand="0" w:evenVBand="0" w:oddHBand="0" w:evenHBand="0" w:firstRowFirstColumn="0" w:firstRowLastColumn="0" w:lastRowFirstColumn="0" w:lastRowLastColumn="0"/>
            </w:pPr>
            <w:r>
              <w:t>C</w:t>
            </w:r>
          </w:p>
        </w:tc>
        <w:tc>
          <w:tcPr>
            <w:tcW w:w="3145" w:type="dxa"/>
          </w:tcPr>
          <w:p w:rsidR="000C7195" w:rsidRDefault="000C7195" w:rsidP="00CB7B86">
            <w:pPr>
              <w:cnfStyle w:val="100000000000" w:firstRow="1" w:lastRow="0" w:firstColumn="0" w:lastColumn="0" w:oddVBand="0" w:evenVBand="0" w:oddHBand="0" w:evenHBand="0" w:firstRowFirstColumn="0" w:firstRowLastColumn="0" w:lastRowFirstColumn="0" w:lastRowLastColumn="0"/>
            </w:pPr>
            <w:r>
              <w:t>Description</w:t>
            </w:r>
          </w:p>
        </w:tc>
      </w:tr>
      <w:tr w:rsidR="000C7195" w:rsidTr="00C66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0C7195" w:rsidRDefault="000C7195" w:rsidP="000C7195">
            <w:r>
              <w:t>data</w:t>
            </w:r>
          </w:p>
        </w:tc>
        <w:tc>
          <w:tcPr>
            <w:tcW w:w="3060" w:type="dxa"/>
          </w:tcPr>
          <w:p w:rsidR="000C7195" w:rsidRDefault="000C7195" w:rsidP="00CB7B86">
            <w:pPr>
              <w:cnfStyle w:val="000000100000" w:firstRow="0" w:lastRow="0" w:firstColumn="0" w:lastColumn="0" w:oddVBand="0" w:evenVBand="0" w:oddHBand="1" w:evenHBand="0" w:firstRowFirstColumn="0" w:firstRowLastColumn="0" w:lastRowFirstColumn="0" w:lastRowLastColumn="0"/>
            </w:pPr>
            <w:r>
              <w:t>inline-element</w:t>
            </w:r>
          </w:p>
        </w:tc>
        <w:tc>
          <w:tcPr>
            <w:tcW w:w="630" w:type="dxa"/>
          </w:tcPr>
          <w:p w:rsidR="000C7195" w:rsidRDefault="000C7195" w:rsidP="00CB7B86">
            <w:pPr>
              <w:cnfStyle w:val="000000100000" w:firstRow="0" w:lastRow="0" w:firstColumn="0" w:lastColumn="0" w:oddVBand="0" w:evenVBand="0" w:oddHBand="1" w:evenHBand="0" w:firstRowFirstColumn="0" w:firstRowLastColumn="0" w:lastRowFirstColumn="0" w:lastRowLastColumn="0"/>
            </w:pPr>
            <w:r>
              <w:t>0..*</w:t>
            </w:r>
          </w:p>
        </w:tc>
        <w:tc>
          <w:tcPr>
            <w:tcW w:w="3145" w:type="dxa"/>
          </w:tcPr>
          <w:p w:rsidR="000C7195" w:rsidRDefault="000C7195" w:rsidP="00CB7B86">
            <w:pPr>
              <w:cnfStyle w:val="000000100000" w:firstRow="0" w:lastRow="0" w:firstColumn="0" w:lastColumn="0" w:oddVBand="0" w:evenVBand="0" w:oddHBand="1" w:evenHBand="0" w:firstRowFirstColumn="0" w:firstRowLastColumn="0" w:lastRowFirstColumn="0" w:lastRowLastColumn="0"/>
            </w:pPr>
          </w:p>
        </w:tc>
      </w:tr>
      <w:tr w:rsidR="000C7195" w:rsidTr="00C66301">
        <w:tc>
          <w:tcPr>
            <w:cnfStyle w:val="001000000000" w:firstRow="0" w:lastRow="0" w:firstColumn="1" w:lastColumn="0" w:oddVBand="0" w:evenVBand="0" w:oddHBand="0" w:evenHBand="0" w:firstRowFirstColumn="0" w:firstRowLastColumn="0" w:lastRowFirstColumn="0" w:lastRowLastColumn="0"/>
            <w:tcW w:w="2515" w:type="dxa"/>
          </w:tcPr>
          <w:p w:rsidR="000C7195" w:rsidRDefault="000C7195" w:rsidP="000C7195">
            <w:proofErr w:type="spellStart"/>
            <w:r>
              <w:t>data.type</w:t>
            </w:r>
            <w:proofErr w:type="spellEnd"/>
          </w:p>
        </w:tc>
        <w:tc>
          <w:tcPr>
            <w:tcW w:w="3060" w:type="dxa"/>
          </w:tcPr>
          <w:p w:rsidR="000C7195" w:rsidRDefault="000C7195" w:rsidP="00CB7B86">
            <w:pPr>
              <w:cnfStyle w:val="000000000000" w:firstRow="0" w:lastRow="0" w:firstColumn="0" w:lastColumn="0" w:oddVBand="0" w:evenVBand="0" w:oddHBand="0" w:evenHBand="0" w:firstRowFirstColumn="0" w:firstRowLastColumn="0" w:lastRowFirstColumn="0" w:lastRowLastColumn="0"/>
            </w:pPr>
            <w:proofErr w:type="spellStart"/>
            <w:r>
              <w:t>OperationParameterType</w:t>
            </w:r>
            <w:proofErr w:type="spellEnd"/>
          </w:p>
        </w:tc>
        <w:tc>
          <w:tcPr>
            <w:tcW w:w="630" w:type="dxa"/>
          </w:tcPr>
          <w:p w:rsidR="000C7195" w:rsidRDefault="00A64B14" w:rsidP="00CB7B86">
            <w:pPr>
              <w:cnfStyle w:val="000000000000" w:firstRow="0" w:lastRow="0" w:firstColumn="0" w:lastColumn="0" w:oddVBand="0" w:evenVBand="0" w:oddHBand="0" w:evenHBand="0" w:firstRowFirstColumn="0" w:firstRowLastColumn="0" w:lastRowFirstColumn="0" w:lastRowLastColumn="0"/>
            </w:pPr>
            <w:r>
              <w:t>1</w:t>
            </w:r>
            <w:r w:rsidR="000C7195">
              <w:t>..1</w:t>
            </w:r>
          </w:p>
        </w:tc>
        <w:tc>
          <w:tcPr>
            <w:tcW w:w="3145" w:type="dxa"/>
          </w:tcPr>
          <w:p w:rsidR="000C7195" w:rsidRDefault="000C7195" w:rsidP="000C7195">
            <w:pPr>
              <w:cnfStyle w:val="000000000000" w:firstRow="0" w:lastRow="0" w:firstColumn="0" w:lastColumn="0" w:oddVBand="0" w:evenVBand="0" w:oddHBand="0" w:evenHBand="0" w:firstRowFirstColumn="0" w:firstRowLastColumn="0" w:lastRowFirstColumn="0" w:lastRowLastColumn="0"/>
            </w:pPr>
            <w:r>
              <w:t>The type of the data requirement</w:t>
            </w:r>
          </w:p>
        </w:tc>
      </w:tr>
      <w:tr w:rsidR="000C7195" w:rsidTr="00C66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0C7195" w:rsidRDefault="000C7195" w:rsidP="000C7195">
            <w:proofErr w:type="spellStart"/>
            <w:r>
              <w:t>data.profile</w:t>
            </w:r>
            <w:proofErr w:type="spellEnd"/>
          </w:p>
        </w:tc>
        <w:tc>
          <w:tcPr>
            <w:tcW w:w="3060" w:type="dxa"/>
          </w:tcPr>
          <w:p w:rsidR="000C7195" w:rsidRDefault="000C7195" w:rsidP="00CB7B86">
            <w:pPr>
              <w:cnfStyle w:val="000000100000" w:firstRow="0" w:lastRow="0" w:firstColumn="0" w:lastColumn="0" w:oddVBand="0" w:evenVBand="0" w:oddHBand="1" w:evenHBand="0" w:firstRowFirstColumn="0" w:firstRowLastColumn="0" w:lastRowFirstColumn="0" w:lastRowLastColumn="0"/>
            </w:pPr>
            <w:r>
              <w:t>Reference(</w:t>
            </w:r>
            <w:proofErr w:type="spellStart"/>
            <w:r>
              <w:t>StructureDefinition</w:t>
            </w:r>
            <w:proofErr w:type="spellEnd"/>
            <w:r>
              <w:t>)</w:t>
            </w:r>
          </w:p>
        </w:tc>
        <w:tc>
          <w:tcPr>
            <w:tcW w:w="630" w:type="dxa"/>
          </w:tcPr>
          <w:p w:rsidR="000C7195" w:rsidRDefault="000C7195" w:rsidP="00CB7B86">
            <w:pPr>
              <w:cnfStyle w:val="000000100000" w:firstRow="0" w:lastRow="0" w:firstColumn="0" w:lastColumn="0" w:oddVBand="0" w:evenVBand="0" w:oddHBand="1" w:evenHBand="0" w:firstRowFirstColumn="0" w:firstRowLastColumn="0" w:lastRowFirstColumn="0" w:lastRowLastColumn="0"/>
            </w:pPr>
            <w:r>
              <w:t>0..1</w:t>
            </w:r>
          </w:p>
        </w:tc>
        <w:tc>
          <w:tcPr>
            <w:tcW w:w="3145" w:type="dxa"/>
          </w:tcPr>
          <w:p w:rsidR="000C7195" w:rsidRDefault="000C7195" w:rsidP="00CB7B86">
            <w:pPr>
              <w:cnfStyle w:val="000000100000" w:firstRow="0" w:lastRow="0" w:firstColumn="0" w:lastColumn="0" w:oddVBand="0" w:evenVBand="0" w:oddHBand="1" w:evenHBand="0" w:firstRowFirstColumn="0" w:firstRowLastColumn="0" w:lastRowFirstColumn="0" w:lastRowLastColumn="0"/>
            </w:pPr>
            <w:r>
              <w:t>The profile of the data requirement</w:t>
            </w:r>
          </w:p>
        </w:tc>
      </w:tr>
      <w:tr w:rsidR="000C7195" w:rsidTr="00C66301">
        <w:tc>
          <w:tcPr>
            <w:cnfStyle w:val="001000000000" w:firstRow="0" w:lastRow="0" w:firstColumn="1" w:lastColumn="0" w:oddVBand="0" w:evenVBand="0" w:oddHBand="0" w:evenHBand="0" w:firstRowFirstColumn="0" w:firstRowLastColumn="0" w:lastRowFirstColumn="0" w:lastRowLastColumn="0"/>
            <w:tcW w:w="2515" w:type="dxa"/>
          </w:tcPr>
          <w:p w:rsidR="000C7195" w:rsidRDefault="00031827" w:rsidP="000C7195">
            <w:proofErr w:type="spellStart"/>
            <w:r>
              <w:t>data.codeFilter</w:t>
            </w:r>
            <w:proofErr w:type="spellEnd"/>
          </w:p>
        </w:tc>
        <w:tc>
          <w:tcPr>
            <w:tcW w:w="3060" w:type="dxa"/>
          </w:tcPr>
          <w:p w:rsidR="000C7195" w:rsidRDefault="00031827" w:rsidP="00CB7B86">
            <w:pPr>
              <w:cnfStyle w:val="000000000000" w:firstRow="0" w:lastRow="0" w:firstColumn="0" w:lastColumn="0" w:oddVBand="0" w:evenVBand="0" w:oddHBand="0" w:evenHBand="0" w:firstRowFirstColumn="0" w:firstRowLastColumn="0" w:lastRowFirstColumn="0" w:lastRowLastColumn="0"/>
            </w:pPr>
            <w:r>
              <w:t>inline-element</w:t>
            </w:r>
          </w:p>
        </w:tc>
        <w:tc>
          <w:tcPr>
            <w:tcW w:w="630" w:type="dxa"/>
          </w:tcPr>
          <w:p w:rsidR="000C7195" w:rsidRDefault="00B40328" w:rsidP="00CB7B86">
            <w:pPr>
              <w:cnfStyle w:val="000000000000" w:firstRow="0" w:lastRow="0" w:firstColumn="0" w:lastColumn="0" w:oddVBand="0" w:evenVBand="0" w:oddHBand="0" w:evenHBand="0" w:firstRowFirstColumn="0" w:firstRowLastColumn="0" w:lastRowFirstColumn="0" w:lastRowLastColumn="0"/>
            </w:pPr>
            <w:r>
              <w:t>0..*</w:t>
            </w:r>
          </w:p>
        </w:tc>
        <w:tc>
          <w:tcPr>
            <w:tcW w:w="3145" w:type="dxa"/>
          </w:tcPr>
          <w:p w:rsidR="000C7195" w:rsidRDefault="00031827" w:rsidP="00CB7B86">
            <w:pPr>
              <w:cnfStyle w:val="000000000000" w:firstRow="0" w:lastRow="0" w:firstColumn="0" w:lastColumn="0" w:oddVBand="0" w:evenVBand="0" w:oddHBand="0" w:evenHBand="0" w:firstRowFirstColumn="0" w:firstRowLastColumn="0" w:lastRowFirstColumn="0" w:lastRowLastColumn="0"/>
            </w:pPr>
            <w:r>
              <w:t>The code-filter of the data requirement</w:t>
            </w:r>
          </w:p>
        </w:tc>
      </w:tr>
      <w:tr w:rsidR="00031827" w:rsidTr="00C66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031827" w:rsidRDefault="00031827" w:rsidP="000C7195">
            <w:proofErr w:type="spellStart"/>
            <w:r>
              <w:t>data.codeFilter.path</w:t>
            </w:r>
            <w:proofErr w:type="spellEnd"/>
          </w:p>
        </w:tc>
        <w:tc>
          <w:tcPr>
            <w:tcW w:w="3060" w:type="dxa"/>
          </w:tcPr>
          <w:p w:rsidR="00031827" w:rsidRDefault="00031827" w:rsidP="00CB7B86">
            <w:pPr>
              <w:cnfStyle w:val="000000100000" w:firstRow="0" w:lastRow="0" w:firstColumn="0" w:lastColumn="0" w:oddVBand="0" w:evenVBand="0" w:oddHBand="1" w:evenHBand="0" w:firstRowFirstColumn="0" w:firstRowLastColumn="0" w:lastRowFirstColumn="0" w:lastRowLastColumn="0"/>
            </w:pPr>
            <w:r>
              <w:t>String</w:t>
            </w:r>
          </w:p>
        </w:tc>
        <w:tc>
          <w:tcPr>
            <w:tcW w:w="630" w:type="dxa"/>
          </w:tcPr>
          <w:p w:rsidR="00031827" w:rsidRDefault="00031827" w:rsidP="00CB7B86">
            <w:pPr>
              <w:cnfStyle w:val="000000100000" w:firstRow="0" w:lastRow="0" w:firstColumn="0" w:lastColumn="0" w:oddVBand="0" w:evenVBand="0" w:oddHBand="1" w:evenHBand="0" w:firstRowFirstColumn="0" w:firstRowLastColumn="0" w:lastRowFirstColumn="0" w:lastRowLastColumn="0"/>
            </w:pPr>
            <w:r>
              <w:t>1..1</w:t>
            </w:r>
          </w:p>
        </w:tc>
        <w:tc>
          <w:tcPr>
            <w:tcW w:w="3145" w:type="dxa"/>
          </w:tcPr>
          <w:p w:rsidR="00031827" w:rsidRDefault="00031827" w:rsidP="00CB7B86">
            <w:pPr>
              <w:cnfStyle w:val="000000100000" w:firstRow="0" w:lastRow="0" w:firstColumn="0" w:lastColumn="0" w:oddVBand="0" w:evenVBand="0" w:oddHBand="1" w:evenHBand="0" w:firstRowFirstColumn="0" w:firstRowLastColumn="0" w:lastRowFirstColumn="0" w:lastRowLastColumn="0"/>
            </w:pPr>
            <w:r>
              <w:t>The code-valued attribute of the filter</w:t>
            </w:r>
          </w:p>
        </w:tc>
      </w:tr>
      <w:tr w:rsidR="00031827" w:rsidTr="00C66301">
        <w:tc>
          <w:tcPr>
            <w:cnfStyle w:val="001000000000" w:firstRow="0" w:lastRow="0" w:firstColumn="1" w:lastColumn="0" w:oddVBand="0" w:evenVBand="0" w:oddHBand="0" w:evenHBand="0" w:firstRowFirstColumn="0" w:firstRowLastColumn="0" w:lastRowFirstColumn="0" w:lastRowLastColumn="0"/>
            <w:tcW w:w="2515" w:type="dxa"/>
          </w:tcPr>
          <w:p w:rsidR="00031827" w:rsidRDefault="00031827" w:rsidP="000C7195">
            <w:proofErr w:type="spellStart"/>
            <w:r>
              <w:t>data.codeFilter.valueSet</w:t>
            </w:r>
            <w:proofErr w:type="spellEnd"/>
          </w:p>
        </w:tc>
        <w:tc>
          <w:tcPr>
            <w:tcW w:w="3060" w:type="dxa"/>
          </w:tcPr>
          <w:p w:rsidR="00031827" w:rsidRDefault="00031827" w:rsidP="00CB7B86">
            <w:pPr>
              <w:cnfStyle w:val="000000000000" w:firstRow="0" w:lastRow="0" w:firstColumn="0" w:lastColumn="0" w:oddVBand="0" w:evenVBand="0" w:oddHBand="0" w:evenHBand="0" w:firstRowFirstColumn="0" w:firstRowLastColumn="0" w:lastRowFirstColumn="0" w:lastRowLastColumn="0"/>
            </w:pPr>
            <w:proofErr w:type="spellStart"/>
            <w:r>
              <w:t>ValueSet</w:t>
            </w:r>
            <w:proofErr w:type="spellEnd"/>
          </w:p>
        </w:tc>
        <w:tc>
          <w:tcPr>
            <w:tcW w:w="630" w:type="dxa"/>
          </w:tcPr>
          <w:p w:rsidR="00031827" w:rsidRDefault="00B40328" w:rsidP="00CB7B86">
            <w:pPr>
              <w:cnfStyle w:val="000000000000" w:firstRow="0" w:lastRow="0" w:firstColumn="0" w:lastColumn="0" w:oddVBand="0" w:evenVBand="0" w:oddHBand="0" w:evenHBand="0" w:firstRowFirstColumn="0" w:firstRowLastColumn="0" w:lastRowFirstColumn="0" w:lastRowLastColumn="0"/>
            </w:pPr>
            <w:r>
              <w:t>0</w:t>
            </w:r>
            <w:r w:rsidR="00031827">
              <w:t>..1</w:t>
            </w:r>
          </w:p>
        </w:tc>
        <w:tc>
          <w:tcPr>
            <w:tcW w:w="3145" w:type="dxa"/>
          </w:tcPr>
          <w:p w:rsidR="00031827" w:rsidRDefault="00031827" w:rsidP="00CB7B86">
            <w:pPr>
              <w:cnfStyle w:val="000000000000" w:firstRow="0" w:lastRow="0" w:firstColumn="0" w:lastColumn="0" w:oddVBand="0" w:evenVBand="0" w:oddHBand="0" w:evenHBand="0" w:firstRowFirstColumn="0" w:firstRowLastColumn="0" w:lastRowFirstColumn="0" w:lastRowLastColumn="0"/>
            </w:pPr>
            <w:r>
              <w:t xml:space="preserve">The </w:t>
            </w:r>
            <w:proofErr w:type="spellStart"/>
            <w:r>
              <w:t>valueset</w:t>
            </w:r>
            <w:proofErr w:type="spellEnd"/>
            <w:r>
              <w:t xml:space="preserve"> for the code filter</w:t>
            </w:r>
          </w:p>
        </w:tc>
      </w:tr>
      <w:tr w:rsidR="00B40328" w:rsidTr="00C66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B40328" w:rsidRDefault="00B40328" w:rsidP="000C7195">
            <w:proofErr w:type="spellStart"/>
            <w:r>
              <w:t>data.codeFilter.codeableConcept</w:t>
            </w:r>
            <w:proofErr w:type="spellEnd"/>
          </w:p>
        </w:tc>
        <w:tc>
          <w:tcPr>
            <w:tcW w:w="3060" w:type="dxa"/>
          </w:tcPr>
          <w:p w:rsidR="00B40328" w:rsidRDefault="00B40328" w:rsidP="00CB7B86">
            <w:pPr>
              <w:cnfStyle w:val="000000100000" w:firstRow="0" w:lastRow="0" w:firstColumn="0" w:lastColumn="0" w:oddVBand="0" w:evenVBand="0" w:oddHBand="1" w:evenHBand="0" w:firstRowFirstColumn="0" w:firstRowLastColumn="0" w:lastRowFirstColumn="0" w:lastRowLastColumn="0"/>
            </w:pPr>
            <w:proofErr w:type="spellStart"/>
            <w:r>
              <w:t>CodeableConcept</w:t>
            </w:r>
            <w:proofErr w:type="spellEnd"/>
          </w:p>
        </w:tc>
        <w:tc>
          <w:tcPr>
            <w:tcW w:w="630" w:type="dxa"/>
          </w:tcPr>
          <w:p w:rsidR="00B40328" w:rsidRDefault="00B40328" w:rsidP="004453B0">
            <w:pPr>
              <w:cnfStyle w:val="000000100000" w:firstRow="0" w:lastRow="0" w:firstColumn="0" w:lastColumn="0" w:oddVBand="0" w:evenVBand="0" w:oddHBand="1" w:evenHBand="0" w:firstRowFirstColumn="0" w:firstRowLastColumn="0" w:lastRowFirstColumn="0" w:lastRowLastColumn="0"/>
            </w:pPr>
            <w:r>
              <w:t>0..</w:t>
            </w:r>
            <w:r w:rsidR="004453B0">
              <w:t>*</w:t>
            </w:r>
          </w:p>
        </w:tc>
        <w:tc>
          <w:tcPr>
            <w:tcW w:w="3145" w:type="dxa"/>
          </w:tcPr>
          <w:p w:rsidR="00B40328" w:rsidRDefault="00B40328" w:rsidP="00CB7B86">
            <w:pPr>
              <w:cnfStyle w:val="000000100000" w:firstRow="0" w:lastRow="0" w:firstColumn="0" w:lastColumn="0" w:oddVBand="0" w:evenVBand="0" w:oddHBand="1" w:evenHBand="0" w:firstRowFirstColumn="0" w:firstRowLastColumn="0" w:lastRowFirstColumn="0" w:lastRowLastColumn="0"/>
            </w:pPr>
            <w:r>
              <w:t xml:space="preserve">The </w:t>
            </w:r>
            <w:proofErr w:type="spellStart"/>
            <w:r>
              <w:t>codeable</w:t>
            </w:r>
            <w:proofErr w:type="spellEnd"/>
            <w:r>
              <w:t xml:space="preserve"> concept for the code filter</w:t>
            </w:r>
          </w:p>
        </w:tc>
      </w:tr>
      <w:tr w:rsidR="00031827" w:rsidTr="00C66301">
        <w:tc>
          <w:tcPr>
            <w:cnfStyle w:val="001000000000" w:firstRow="0" w:lastRow="0" w:firstColumn="1" w:lastColumn="0" w:oddVBand="0" w:evenVBand="0" w:oddHBand="0" w:evenHBand="0" w:firstRowFirstColumn="0" w:firstRowLastColumn="0" w:lastRowFirstColumn="0" w:lastRowLastColumn="0"/>
            <w:tcW w:w="2515" w:type="dxa"/>
          </w:tcPr>
          <w:p w:rsidR="00031827" w:rsidRDefault="00031827" w:rsidP="000C7195">
            <w:proofErr w:type="spellStart"/>
            <w:r>
              <w:t>data.dateFilter</w:t>
            </w:r>
            <w:proofErr w:type="spellEnd"/>
          </w:p>
        </w:tc>
        <w:tc>
          <w:tcPr>
            <w:tcW w:w="3060" w:type="dxa"/>
          </w:tcPr>
          <w:p w:rsidR="00031827" w:rsidRDefault="00031827" w:rsidP="00CB7B86">
            <w:pPr>
              <w:cnfStyle w:val="000000000000" w:firstRow="0" w:lastRow="0" w:firstColumn="0" w:lastColumn="0" w:oddVBand="0" w:evenVBand="0" w:oddHBand="0" w:evenHBand="0" w:firstRowFirstColumn="0" w:firstRowLastColumn="0" w:lastRowFirstColumn="0" w:lastRowLastColumn="0"/>
            </w:pPr>
            <w:r>
              <w:t>inline-element</w:t>
            </w:r>
          </w:p>
        </w:tc>
        <w:tc>
          <w:tcPr>
            <w:tcW w:w="630" w:type="dxa"/>
          </w:tcPr>
          <w:p w:rsidR="00031827" w:rsidRDefault="00B40328" w:rsidP="00CB7B86">
            <w:pPr>
              <w:cnfStyle w:val="000000000000" w:firstRow="0" w:lastRow="0" w:firstColumn="0" w:lastColumn="0" w:oddVBand="0" w:evenVBand="0" w:oddHBand="0" w:evenHBand="0" w:firstRowFirstColumn="0" w:firstRowLastColumn="0" w:lastRowFirstColumn="0" w:lastRowLastColumn="0"/>
            </w:pPr>
            <w:r>
              <w:t>0..*</w:t>
            </w:r>
          </w:p>
        </w:tc>
        <w:tc>
          <w:tcPr>
            <w:tcW w:w="3145" w:type="dxa"/>
          </w:tcPr>
          <w:p w:rsidR="00031827" w:rsidRDefault="00031827" w:rsidP="00CB7B86">
            <w:pPr>
              <w:cnfStyle w:val="000000000000" w:firstRow="0" w:lastRow="0" w:firstColumn="0" w:lastColumn="0" w:oddVBand="0" w:evenVBand="0" w:oddHBand="0" w:evenHBand="0" w:firstRowFirstColumn="0" w:firstRowLastColumn="0" w:lastRowFirstColumn="0" w:lastRowLastColumn="0"/>
            </w:pPr>
            <w:r>
              <w:t>The date-filter of the data requirement</w:t>
            </w:r>
          </w:p>
        </w:tc>
      </w:tr>
      <w:tr w:rsidR="00031827" w:rsidTr="00C66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031827" w:rsidRDefault="00031827" w:rsidP="000C7195">
            <w:proofErr w:type="spellStart"/>
            <w:r>
              <w:t>data.dateFilter.path</w:t>
            </w:r>
            <w:proofErr w:type="spellEnd"/>
          </w:p>
        </w:tc>
        <w:tc>
          <w:tcPr>
            <w:tcW w:w="3060" w:type="dxa"/>
          </w:tcPr>
          <w:p w:rsidR="00031827" w:rsidRDefault="00031827" w:rsidP="00CB7B86">
            <w:pPr>
              <w:cnfStyle w:val="000000100000" w:firstRow="0" w:lastRow="0" w:firstColumn="0" w:lastColumn="0" w:oddVBand="0" w:evenVBand="0" w:oddHBand="1" w:evenHBand="0" w:firstRowFirstColumn="0" w:firstRowLastColumn="0" w:lastRowFirstColumn="0" w:lastRowLastColumn="0"/>
            </w:pPr>
            <w:r>
              <w:t>String</w:t>
            </w:r>
          </w:p>
        </w:tc>
        <w:tc>
          <w:tcPr>
            <w:tcW w:w="630" w:type="dxa"/>
          </w:tcPr>
          <w:p w:rsidR="00031827" w:rsidRDefault="00031827" w:rsidP="00CB7B86">
            <w:pPr>
              <w:cnfStyle w:val="000000100000" w:firstRow="0" w:lastRow="0" w:firstColumn="0" w:lastColumn="0" w:oddVBand="0" w:evenVBand="0" w:oddHBand="1" w:evenHBand="0" w:firstRowFirstColumn="0" w:firstRowLastColumn="0" w:lastRowFirstColumn="0" w:lastRowLastColumn="0"/>
            </w:pPr>
            <w:r>
              <w:t>1..1</w:t>
            </w:r>
          </w:p>
        </w:tc>
        <w:tc>
          <w:tcPr>
            <w:tcW w:w="3145" w:type="dxa"/>
          </w:tcPr>
          <w:p w:rsidR="00031827" w:rsidRDefault="00031827" w:rsidP="004453B0">
            <w:pPr>
              <w:cnfStyle w:val="000000100000" w:firstRow="0" w:lastRow="0" w:firstColumn="0" w:lastColumn="0" w:oddVBand="0" w:evenVBand="0" w:oddHBand="1" w:evenHBand="0" w:firstRowFirstColumn="0" w:firstRowLastColumn="0" w:lastRowFirstColumn="0" w:lastRowLastColumn="0"/>
            </w:pPr>
            <w:r>
              <w:t>The date-valued attribute of the filter (can be any Date-valued attribute including, Schedule and Period)</w:t>
            </w:r>
          </w:p>
        </w:tc>
      </w:tr>
      <w:tr w:rsidR="00031827" w:rsidTr="00C66301">
        <w:tc>
          <w:tcPr>
            <w:cnfStyle w:val="001000000000" w:firstRow="0" w:lastRow="0" w:firstColumn="1" w:lastColumn="0" w:oddVBand="0" w:evenVBand="0" w:oddHBand="0" w:evenHBand="0" w:firstRowFirstColumn="0" w:firstRowLastColumn="0" w:lastRowFirstColumn="0" w:lastRowLastColumn="0"/>
            <w:tcW w:w="2515" w:type="dxa"/>
          </w:tcPr>
          <w:p w:rsidR="00031827" w:rsidRDefault="00031827" w:rsidP="00942DF1">
            <w:proofErr w:type="spellStart"/>
            <w:r>
              <w:t>data.dateFilter.</w:t>
            </w:r>
            <w:r w:rsidR="00942DF1">
              <w:t>period</w:t>
            </w:r>
            <w:proofErr w:type="spellEnd"/>
          </w:p>
        </w:tc>
        <w:tc>
          <w:tcPr>
            <w:tcW w:w="3060" w:type="dxa"/>
          </w:tcPr>
          <w:p w:rsidR="00031827" w:rsidRDefault="00942DF1" w:rsidP="00CB7B86">
            <w:pPr>
              <w:cnfStyle w:val="000000000000" w:firstRow="0" w:lastRow="0" w:firstColumn="0" w:lastColumn="0" w:oddVBand="0" w:evenVBand="0" w:oddHBand="0" w:evenHBand="0" w:firstRowFirstColumn="0" w:firstRowLastColumn="0" w:lastRowFirstColumn="0" w:lastRowLastColumn="0"/>
            </w:pPr>
            <w:r>
              <w:t>Period</w:t>
            </w:r>
          </w:p>
        </w:tc>
        <w:tc>
          <w:tcPr>
            <w:tcW w:w="630" w:type="dxa"/>
          </w:tcPr>
          <w:p w:rsidR="00031827" w:rsidRDefault="004453B0" w:rsidP="00CB7B86">
            <w:pPr>
              <w:cnfStyle w:val="000000000000" w:firstRow="0" w:lastRow="0" w:firstColumn="0" w:lastColumn="0" w:oddVBand="0" w:evenVBand="0" w:oddHBand="0" w:evenHBand="0" w:firstRowFirstColumn="0" w:firstRowLastColumn="0" w:lastRowFirstColumn="0" w:lastRowLastColumn="0"/>
            </w:pPr>
            <w:r>
              <w:t>0</w:t>
            </w:r>
            <w:r w:rsidR="00031827">
              <w:t>..1</w:t>
            </w:r>
          </w:p>
        </w:tc>
        <w:tc>
          <w:tcPr>
            <w:tcW w:w="3145" w:type="dxa"/>
          </w:tcPr>
          <w:p w:rsidR="00031827" w:rsidRDefault="00942DF1" w:rsidP="00942DF1">
            <w:pPr>
              <w:cnfStyle w:val="000000000000" w:firstRow="0" w:lastRow="0" w:firstColumn="0" w:lastColumn="0" w:oddVBand="0" w:evenVBand="0" w:oddHBand="0" w:evenHBand="0" w:firstRowFirstColumn="0" w:firstRowLastColumn="0" w:lastRowFirstColumn="0" w:lastRowLastColumn="0"/>
            </w:pPr>
            <w:r>
              <w:t>The period of the filter</w:t>
            </w:r>
          </w:p>
        </w:tc>
      </w:tr>
      <w:tr w:rsidR="004453B0" w:rsidTr="00C66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4453B0" w:rsidRDefault="004453B0" w:rsidP="00942DF1">
            <w:proofErr w:type="spellStart"/>
            <w:r>
              <w:t>data.dateFilter.dateTime</w:t>
            </w:r>
            <w:proofErr w:type="spellEnd"/>
          </w:p>
        </w:tc>
        <w:tc>
          <w:tcPr>
            <w:tcW w:w="3060" w:type="dxa"/>
          </w:tcPr>
          <w:p w:rsidR="004453B0" w:rsidRDefault="004453B0" w:rsidP="00CB7B86">
            <w:pPr>
              <w:cnfStyle w:val="000000100000" w:firstRow="0" w:lastRow="0" w:firstColumn="0" w:lastColumn="0" w:oddVBand="0" w:evenVBand="0" w:oddHBand="1" w:evenHBand="0" w:firstRowFirstColumn="0" w:firstRowLastColumn="0" w:lastRowFirstColumn="0" w:lastRowLastColumn="0"/>
            </w:pPr>
            <w:proofErr w:type="spellStart"/>
            <w:r>
              <w:t>dateTime</w:t>
            </w:r>
            <w:proofErr w:type="spellEnd"/>
          </w:p>
        </w:tc>
        <w:tc>
          <w:tcPr>
            <w:tcW w:w="630" w:type="dxa"/>
          </w:tcPr>
          <w:p w:rsidR="004453B0" w:rsidRDefault="004453B0" w:rsidP="00CB7B86">
            <w:pPr>
              <w:cnfStyle w:val="000000100000" w:firstRow="0" w:lastRow="0" w:firstColumn="0" w:lastColumn="0" w:oddVBand="0" w:evenVBand="0" w:oddHBand="1" w:evenHBand="0" w:firstRowFirstColumn="0" w:firstRowLastColumn="0" w:lastRowFirstColumn="0" w:lastRowLastColumn="0"/>
            </w:pPr>
            <w:r>
              <w:t>0..1</w:t>
            </w:r>
          </w:p>
        </w:tc>
        <w:tc>
          <w:tcPr>
            <w:tcW w:w="3145" w:type="dxa"/>
          </w:tcPr>
          <w:p w:rsidR="004453B0" w:rsidRDefault="004453B0" w:rsidP="00942DF1">
            <w:pPr>
              <w:cnfStyle w:val="000000100000" w:firstRow="0" w:lastRow="0" w:firstColumn="0" w:lastColumn="0" w:oddVBand="0" w:evenVBand="0" w:oddHBand="1" w:evenHBand="0" w:firstRowFirstColumn="0" w:firstRowLastColumn="0" w:lastRowFirstColumn="0" w:lastRowLastColumn="0"/>
            </w:pPr>
            <w:r>
              <w:t>The date time of the filter</w:t>
            </w:r>
          </w:p>
        </w:tc>
      </w:tr>
    </w:tbl>
    <w:p w:rsidR="000C7195" w:rsidRDefault="000C7195" w:rsidP="000C7195"/>
    <w:p w:rsidR="000C7195" w:rsidRDefault="00DF0A29" w:rsidP="000C7195">
      <w:r>
        <w:t xml:space="preserve">Note that this is draft </w:t>
      </w:r>
      <w:r w:rsidR="0037640A">
        <w:t xml:space="preserve">of the proposed </w:t>
      </w:r>
      <w:r w:rsidR="004F594D">
        <w:t xml:space="preserve">elements </w:t>
      </w:r>
      <w:r>
        <w:t>does not include support for inclusion scope of related persons, related entities, or related clinical statements.</w:t>
      </w:r>
      <w:r w:rsidR="004F594D">
        <w:t xml:space="preserve"> However, these aspects may be more appropriately represented within FHIR as profiles.</w:t>
      </w:r>
    </w:p>
    <w:p w:rsidR="00B24FEA" w:rsidRDefault="00B24FEA" w:rsidP="000C7195">
      <w:r>
        <w:t xml:space="preserve">For the </w:t>
      </w:r>
      <w:proofErr w:type="spellStart"/>
      <w:r>
        <w:t>CDSOutputSpecification</w:t>
      </w:r>
      <w:proofErr w:type="spellEnd"/>
      <w:r>
        <w:t xml:space="preserve">, the same resource can be used, specifying the type of the output parameter as the “result” parameter in the </w:t>
      </w:r>
      <w:r>
        <w:rPr>
          <w:i/>
        </w:rPr>
        <w:t>Parameters</w:t>
      </w:r>
      <w:r>
        <w:t xml:space="preserve"> element of the</w:t>
      </w:r>
      <w:r w:rsidR="004F594D">
        <w:t xml:space="preserve"> operation definition</w:t>
      </w:r>
      <w:r>
        <w:t>.</w:t>
      </w:r>
    </w:p>
    <w:p w:rsidR="00546E7B" w:rsidRDefault="00546E7B" w:rsidP="00546E7B">
      <w:r>
        <w:t xml:space="preserve">As defined within the Decision Support Service specification, the basic unit for the description of supported services is called a </w:t>
      </w:r>
      <w:r>
        <w:rPr>
          <w:i/>
        </w:rPr>
        <w:t>knowledge module</w:t>
      </w:r>
      <w:r>
        <w:t>. To support a broad spectrum of potential use cases, these knowledge modules may correspond with a specific artifact or group of artifacts, or they may not correspond to any concrete artifact, but merely representing specific functions made available by the service.</w:t>
      </w:r>
    </w:p>
    <w:p w:rsidR="00546E7B" w:rsidRPr="0095546F" w:rsidRDefault="00546E7B" w:rsidP="00546E7B">
      <w:r>
        <w:lastRenderedPageBreak/>
        <w:t xml:space="preserve">To support modeling this same level of functionality, the </w:t>
      </w:r>
      <w:proofErr w:type="spellStart"/>
      <w:r>
        <w:rPr>
          <w:i/>
        </w:rPr>
        <w:t>KnowledgeModule</w:t>
      </w:r>
      <w:proofErr w:type="spellEnd"/>
      <w:r>
        <w:t xml:space="preserve"> profile of the </w:t>
      </w:r>
      <w:r w:rsidR="007E21EA">
        <w:rPr>
          <w:i/>
        </w:rPr>
        <w:t xml:space="preserve">Basic </w:t>
      </w:r>
      <w:r>
        <w:t>resource can be used:</w:t>
      </w:r>
    </w:p>
    <w:tbl>
      <w:tblPr>
        <w:tblStyle w:val="GridTable4-Accent1"/>
        <w:tblW w:w="0" w:type="auto"/>
        <w:tblLook w:val="04A0" w:firstRow="1" w:lastRow="0" w:firstColumn="1" w:lastColumn="0" w:noHBand="0" w:noVBand="1"/>
      </w:tblPr>
      <w:tblGrid>
        <w:gridCol w:w="2702"/>
        <w:gridCol w:w="2300"/>
        <w:gridCol w:w="551"/>
        <w:gridCol w:w="3797"/>
      </w:tblGrid>
      <w:tr w:rsidR="00546E7B" w:rsidTr="00902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2" w:type="dxa"/>
          </w:tcPr>
          <w:p w:rsidR="00546E7B" w:rsidRDefault="00546E7B" w:rsidP="0089199D">
            <w:r>
              <w:t>Name</w:t>
            </w:r>
          </w:p>
        </w:tc>
        <w:tc>
          <w:tcPr>
            <w:tcW w:w="2300" w:type="dxa"/>
          </w:tcPr>
          <w:p w:rsidR="00546E7B" w:rsidRDefault="00546E7B" w:rsidP="0089199D">
            <w:pPr>
              <w:cnfStyle w:val="100000000000" w:firstRow="1" w:lastRow="0" w:firstColumn="0" w:lastColumn="0" w:oddVBand="0" w:evenVBand="0" w:oddHBand="0" w:evenHBand="0" w:firstRowFirstColumn="0" w:firstRowLastColumn="0" w:lastRowFirstColumn="0" w:lastRowLastColumn="0"/>
            </w:pPr>
            <w:r>
              <w:t>Type</w:t>
            </w:r>
          </w:p>
        </w:tc>
        <w:tc>
          <w:tcPr>
            <w:tcW w:w="551" w:type="dxa"/>
          </w:tcPr>
          <w:p w:rsidR="00546E7B" w:rsidRDefault="00546E7B" w:rsidP="0089199D">
            <w:pPr>
              <w:cnfStyle w:val="100000000000" w:firstRow="1" w:lastRow="0" w:firstColumn="0" w:lastColumn="0" w:oddVBand="0" w:evenVBand="0" w:oddHBand="0" w:evenHBand="0" w:firstRowFirstColumn="0" w:firstRowLastColumn="0" w:lastRowFirstColumn="0" w:lastRowLastColumn="0"/>
            </w:pPr>
            <w:r>
              <w:t>C</w:t>
            </w:r>
          </w:p>
        </w:tc>
        <w:tc>
          <w:tcPr>
            <w:tcW w:w="3797" w:type="dxa"/>
          </w:tcPr>
          <w:p w:rsidR="00546E7B" w:rsidRDefault="00546E7B" w:rsidP="0089199D">
            <w:pPr>
              <w:cnfStyle w:val="100000000000" w:firstRow="1" w:lastRow="0" w:firstColumn="0" w:lastColumn="0" w:oddVBand="0" w:evenVBand="0" w:oddHBand="0" w:evenHBand="0" w:firstRowFirstColumn="0" w:firstRowLastColumn="0" w:lastRowFirstColumn="0" w:lastRowLastColumn="0"/>
            </w:pPr>
            <w:r>
              <w:t>Description</w:t>
            </w:r>
          </w:p>
        </w:tc>
      </w:tr>
      <w:tr w:rsidR="00F62D0D" w:rsidTr="0090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2" w:type="dxa"/>
          </w:tcPr>
          <w:p w:rsidR="00F62D0D" w:rsidRDefault="00F62D0D" w:rsidP="0089199D">
            <w:proofErr w:type="spellStart"/>
            <w:r>
              <w:t>moduleIdentifier</w:t>
            </w:r>
            <w:proofErr w:type="spellEnd"/>
          </w:p>
        </w:tc>
        <w:tc>
          <w:tcPr>
            <w:tcW w:w="2300" w:type="dxa"/>
          </w:tcPr>
          <w:p w:rsidR="00F62D0D" w:rsidRDefault="00F62D0D" w:rsidP="0089199D">
            <w:pPr>
              <w:cnfStyle w:val="000000100000" w:firstRow="0" w:lastRow="0" w:firstColumn="0" w:lastColumn="0" w:oddVBand="0" w:evenVBand="0" w:oddHBand="1" w:evenHBand="0" w:firstRowFirstColumn="0" w:firstRowLastColumn="0" w:lastRowFirstColumn="0" w:lastRowLastColumn="0"/>
            </w:pPr>
            <w:r>
              <w:t>Identifier</w:t>
            </w:r>
          </w:p>
        </w:tc>
        <w:tc>
          <w:tcPr>
            <w:tcW w:w="551" w:type="dxa"/>
          </w:tcPr>
          <w:p w:rsidR="00F62D0D" w:rsidRDefault="009021D3" w:rsidP="009021D3">
            <w:pPr>
              <w:cnfStyle w:val="000000100000" w:firstRow="0" w:lastRow="0" w:firstColumn="0" w:lastColumn="0" w:oddVBand="0" w:evenVBand="0" w:oddHBand="1" w:evenHBand="0" w:firstRowFirstColumn="0" w:firstRowLastColumn="0" w:lastRowFirstColumn="0" w:lastRowLastColumn="0"/>
            </w:pPr>
            <w:r>
              <w:t>0</w:t>
            </w:r>
            <w:r w:rsidR="00F62D0D">
              <w:t>..</w:t>
            </w:r>
            <w:r>
              <w:t>*</w:t>
            </w:r>
          </w:p>
        </w:tc>
        <w:tc>
          <w:tcPr>
            <w:tcW w:w="3797" w:type="dxa"/>
          </w:tcPr>
          <w:p w:rsidR="00F62D0D" w:rsidRDefault="009021D3" w:rsidP="0089199D">
            <w:pPr>
              <w:cnfStyle w:val="000000100000" w:firstRow="0" w:lastRow="0" w:firstColumn="0" w:lastColumn="0" w:oddVBand="0" w:evenVBand="0" w:oddHBand="1" w:evenHBand="0" w:firstRowFirstColumn="0" w:firstRowLastColumn="0" w:lastRowFirstColumn="0" w:lastRowLastColumn="0"/>
            </w:pPr>
            <w:r>
              <w:t>L</w:t>
            </w:r>
            <w:r w:rsidR="00F62D0D">
              <w:t>ogical identifier</w:t>
            </w:r>
            <w:r>
              <w:t>s</w:t>
            </w:r>
            <w:r w:rsidR="00F62D0D">
              <w:t xml:space="preserve"> for the knowledge module.</w:t>
            </w:r>
          </w:p>
        </w:tc>
      </w:tr>
      <w:tr w:rsidR="007E21EA" w:rsidTr="009021D3">
        <w:tc>
          <w:tcPr>
            <w:cnfStyle w:val="001000000000" w:firstRow="0" w:lastRow="0" w:firstColumn="1" w:lastColumn="0" w:oddVBand="0" w:evenVBand="0" w:oddHBand="0" w:evenHBand="0" w:firstRowFirstColumn="0" w:firstRowLastColumn="0" w:lastRowFirstColumn="0" w:lastRowLastColumn="0"/>
            <w:tcW w:w="2702" w:type="dxa"/>
          </w:tcPr>
          <w:p w:rsidR="007E21EA" w:rsidRDefault="007E21EA" w:rsidP="0089199D">
            <w:proofErr w:type="spellStart"/>
            <w:r>
              <w:t>moduleVersion</w:t>
            </w:r>
            <w:proofErr w:type="spellEnd"/>
          </w:p>
        </w:tc>
        <w:tc>
          <w:tcPr>
            <w:tcW w:w="2300" w:type="dxa"/>
          </w:tcPr>
          <w:p w:rsidR="007E21EA" w:rsidRDefault="007E21EA" w:rsidP="0089199D">
            <w:pPr>
              <w:cnfStyle w:val="000000000000" w:firstRow="0" w:lastRow="0" w:firstColumn="0" w:lastColumn="0" w:oddVBand="0" w:evenVBand="0" w:oddHBand="0" w:evenHBand="0" w:firstRowFirstColumn="0" w:firstRowLastColumn="0" w:lastRowFirstColumn="0" w:lastRowLastColumn="0"/>
            </w:pPr>
            <w:r>
              <w:t>string</w:t>
            </w:r>
          </w:p>
        </w:tc>
        <w:tc>
          <w:tcPr>
            <w:tcW w:w="551" w:type="dxa"/>
          </w:tcPr>
          <w:p w:rsidR="007E21EA" w:rsidRDefault="007E21EA" w:rsidP="009021D3">
            <w:pPr>
              <w:cnfStyle w:val="000000000000" w:firstRow="0" w:lastRow="0" w:firstColumn="0" w:lastColumn="0" w:oddVBand="0" w:evenVBand="0" w:oddHBand="0" w:evenHBand="0" w:firstRowFirstColumn="0" w:firstRowLastColumn="0" w:lastRowFirstColumn="0" w:lastRowLastColumn="0"/>
            </w:pPr>
            <w:r>
              <w:t>0..1</w:t>
            </w:r>
          </w:p>
        </w:tc>
        <w:tc>
          <w:tcPr>
            <w:tcW w:w="3797" w:type="dxa"/>
          </w:tcPr>
          <w:p w:rsidR="007E21EA" w:rsidRDefault="007E21EA" w:rsidP="0089199D">
            <w:pPr>
              <w:cnfStyle w:val="000000000000" w:firstRow="0" w:lastRow="0" w:firstColumn="0" w:lastColumn="0" w:oddVBand="0" w:evenVBand="0" w:oddHBand="0" w:evenHBand="0" w:firstRowFirstColumn="0" w:firstRowLastColumn="0" w:lastRowFirstColumn="0" w:lastRowLastColumn="0"/>
            </w:pPr>
            <w:r>
              <w:t>The version of the module, if any</w:t>
            </w:r>
          </w:p>
        </w:tc>
      </w:tr>
      <w:tr w:rsidR="007E21EA" w:rsidTr="0090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2" w:type="dxa"/>
          </w:tcPr>
          <w:p w:rsidR="007E21EA" w:rsidRDefault="007E21EA" w:rsidP="0089199D">
            <w:r>
              <w:t>title</w:t>
            </w:r>
          </w:p>
        </w:tc>
        <w:tc>
          <w:tcPr>
            <w:tcW w:w="2300" w:type="dxa"/>
          </w:tcPr>
          <w:p w:rsidR="007E21EA" w:rsidRDefault="007E21EA" w:rsidP="0089199D">
            <w:pPr>
              <w:cnfStyle w:val="000000100000" w:firstRow="0" w:lastRow="0" w:firstColumn="0" w:lastColumn="0" w:oddVBand="0" w:evenVBand="0" w:oddHBand="1" w:evenHBand="0" w:firstRowFirstColumn="0" w:firstRowLastColumn="0" w:lastRowFirstColumn="0" w:lastRowLastColumn="0"/>
            </w:pPr>
            <w:r>
              <w:t>string</w:t>
            </w:r>
          </w:p>
        </w:tc>
        <w:tc>
          <w:tcPr>
            <w:tcW w:w="551" w:type="dxa"/>
          </w:tcPr>
          <w:p w:rsidR="007E21EA" w:rsidRDefault="007E21EA" w:rsidP="009021D3">
            <w:pPr>
              <w:cnfStyle w:val="000000100000" w:firstRow="0" w:lastRow="0" w:firstColumn="0" w:lastColumn="0" w:oddVBand="0" w:evenVBand="0" w:oddHBand="1" w:evenHBand="0" w:firstRowFirstColumn="0" w:firstRowLastColumn="0" w:lastRowFirstColumn="0" w:lastRowLastColumn="0"/>
            </w:pPr>
            <w:r>
              <w:t>0..1</w:t>
            </w:r>
          </w:p>
        </w:tc>
        <w:tc>
          <w:tcPr>
            <w:tcW w:w="3797" w:type="dxa"/>
          </w:tcPr>
          <w:p w:rsidR="007E21EA" w:rsidRDefault="007E21EA" w:rsidP="0089199D">
            <w:pPr>
              <w:cnfStyle w:val="000000100000" w:firstRow="0" w:lastRow="0" w:firstColumn="0" w:lastColumn="0" w:oddVBand="0" w:evenVBand="0" w:oddHBand="1" w:evenHBand="0" w:firstRowFirstColumn="0" w:firstRowLastColumn="0" w:lastRowFirstColumn="0" w:lastRowLastColumn="0"/>
            </w:pPr>
            <w:r>
              <w:t>The title of the module</w:t>
            </w:r>
          </w:p>
        </w:tc>
      </w:tr>
      <w:tr w:rsidR="006C1F5B" w:rsidTr="009021D3">
        <w:tc>
          <w:tcPr>
            <w:cnfStyle w:val="001000000000" w:firstRow="0" w:lastRow="0" w:firstColumn="1" w:lastColumn="0" w:oddVBand="0" w:evenVBand="0" w:oddHBand="0" w:evenHBand="0" w:firstRowFirstColumn="0" w:firstRowLastColumn="0" w:lastRowFirstColumn="0" w:lastRowLastColumn="0"/>
            <w:tcW w:w="2702" w:type="dxa"/>
          </w:tcPr>
          <w:p w:rsidR="006C1F5B" w:rsidRDefault="006C1F5B" w:rsidP="0089199D">
            <w:proofErr w:type="spellStart"/>
            <w:r>
              <w:t>moduleType</w:t>
            </w:r>
            <w:proofErr w:type="spellEnd"/>
          </w:p>
        </w:tc>
        <w:tc>
          <w:tcPr>
            <w:tcW w:w="2300" w:type="dxa"/>
          </w:tcPr>
          <w:p w:rsidR="006C1F5B" w:rsidRDefault="006C1F5B" w:rsidP="0089199D">
            <w:pPr>
              <w:cnfStyle w:val="000000000000" w:firstRow="0" w:lastRow="0" w:firstColumn="0" w:lastColumn="0" w:oddVBand="0" w:evenVBand="0" w:oddHBand="0" w:evenHBand="0" w:firstRowFirstColumn="0" w:firstRowLastColumn="0" w:lastRowFirstColumn="0" w:lastRowLastColumn="0"/>
            </w:pPr>
            <w:r>
              <w:t>code</w:t>
            </w:r>
          </w:p>
        </w:tc>
        <w:tc>
          <w:tcPr>
            <w:tcW w:w="551" w:type="dxa"/>
          </w:tcPr>
          <w:p w:rsidR="006C1F5B" w:rsidRDefault="006C1F5B" w:rsidP="009021D3">
            <w:pPr>
              <w:cnfStyle w:val="000000000000" w:firstRow="0" w:lastRow="0" w:firstColumn="0" w:lastColumn="0" w:oddVBand="0" w:evenVBand="0" w:oddHBand="0" w:evenHBand="0" w:firstRowFirstColumn="0" w:firstRowLastColumn="0" w:lastRowFirstColumn="0" w:lastRowLastColumn="0"/>
            </w:pPr>
            <w:r>
              <w:t>0..1</w:t>
            </w:r>
          </w:p>
        </w:tc>
        <w:tc>
          <w:tcPr>
            <w:tcW w:w="3797" w:type="dxa"/>
          </w:tcPr>
          <w:p w:rsidR="006C1F5B" w:rsidRDefault="006C1F5B" w:rsidP="0089199D">
            <w:pPr>
              <w:cnfStyle w:val="000000000000" w:firstRow="0" w:lastRow="0" w:firstColumn="0" w:lastColumn="0" w:oddVBand="0" w:evenVBand="0" w:oddHBand="0" w:evenHBand="0" w:firstRowFirstColumn="0" w:firstRowLastColumn="0" w:lastRowFirstColumn="0" w:lastRowLastColumn="0"/>
            </w:pPr>
            <w:r>
              <w:t>The type of module being represented (requirements, module, measure, rule, etc.)</w:t>
            </w:r>
          </w:p>
        </w:tc>
      </w:tr>
      <w:tr w:rsidR="007E21EA" w:rsidTr="0090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2" w:type="dxa"/>
          </w:tcPr>
          <w:p w:rsidR="007E21EA" w:rsidRDefault="007E21EA" w:rsidP="0089199D">
            <w:r>
              <w:t>description</w:t>
            </w:r>
          </w:p>
        </w:tc>
        <w:tc>
          <w:tcPr>
            <w:tcW w:w="2300" w:type="dxa"/>
          </w:tcPr>
          <w:p w:rsidR="007E21EA" w:rsidRDefault="007E21EA" w:rsidP="0089199D">
            <w:pPr>
              <w:cnfStyle w:val="000000100000" w:firstRow="0" w:lastRow="0" w:firstColumn="0" w:lastColumn="0" w:oddVBand="0" w:evenVBand="0" w:oddHBand="1" w:evenHBand="0" w:firstRowFirstColumn="0" w:firstRowLastColumn="0" w:lastRowFirstColumn="0" w:lastRowLastColumn="0"/>
            </w:pPr>
            <w:r>
              <w:t>string</w:t>
            </w:r>
          </w:p>
        </w:tc>
        <w:tc>
          <w:tcPr>
            <w:tcW w:w="551" w:type="dxa"/>
          </w:tcPr>
          <w:p w:rsidR="007E21EA" w:rsidRDefault="007E21EA" w:rsidP="009021D3">
            <w:pPr>
              <w:cnfStyle w:val="000000100000" w:firstRow="0" w:lastRow="0" w:firstColumn="0" w:lastColumn="0" w:oddVBand="0" w:evenVBand="0" w:oddHBand="1" w:evenHBand="0" w:firstRowFirstColumn="0" w:firstRowLastColumn="0" w:lastRowFirstColumn="0" w:lastRowLastColumn="0"/>
            </w:pPr>
            <w:r>
              <w:t>0..1</w:t>
            </w:r>
          </w:p>
        </w:tc>
        <w:tc>
          <w:tcPr>
            <w:tcW w:w="3797" w:type="dxa"/>
          </w:tcPr>
          <w:p w:rsidR="007E21EA" w:rsidRDefault="007E21EA" w:rsidP="0089199D">
            <w:pPr>
              <w:cnfStyle w:val="000000100000" w:firstRow="0" w:lastRow="0" w:firstColumn="0" w:lastColumn="0" w:oddVBand="0" w:evenVBand="0" w:oddHBand="1" w:evenHBand="0" w:firstRowFirstColumn="0" w:firstRowLastColumn="0" w:lastRowFirstColumn="0" w:lastRowLastColumn="0"/>
            </w:pPr>
            <w:r>
              <w:t>A description of the knowledge module</w:t>
            </w:r>
          </w:p>
        </w:tc>
      </w:tr>
      <w:tr w:rsidR="007E21EA" w:rsidTr="009021D3">
        <w:tc>
          <w:tcPr>
            <w:cnfStyle w:val="001000000000" w:firstRow="0" w:lastRow="0" w:firstColumn="1" w:lastColumn="0" w:oddVBand="0" w:evenVBand="0" w:oddHBand="0" w:evenHBand="0" w:firstRowFirstColumn="0" w:firstRowLastColumn="0" w:lastRowFirstColumn="0" w:lastRowLastColumn="0"/>
            <w:tcW w:w="2702" w:type="dxa"/>
          </w:tcPr>
          <w:p w:rsidR="007E21EA" w:rsidRDefault="007E21EA" w:rsidP="0089199D">
            <w:r>
              <w:t>purpose</w:t>
            </w:r>
          </w:p>
        </w:tc>
        <w:tc>
          <w:tcPr>
            <w:tcW w:w="2300" w:type="dxa"/>
          </w:tcPr>
          <w:p w:rsidR="007E21EA" w:rsidRDefault="007E21EA" w:rsidP="0089199D">
            <w:pPr>
              <w:cnfStyle w:val="000000000000" w:firstRow="0" w:lastRow="0" w:firstColumn="0" w:lastColumn="0" w:oddVBand="0" w:evenVBand="0" w:oddHBand="0" w:evenHBand="0" w:firstRowFirstColumn="0" w:firstRowLastColumn="0" w:lastRowFirstColumn="0" w:lastRowLastColumn="0"/>
            </w:pPr>
            <w:r>
              <w:t>string</w:t>
            </w:r>
          </w:p>
        </w:tc>
        <w:tc>
          <w:tcPr>
            <w:tcW w:w="551" w:type="dxa"/>
          </w:tcPr>
          <w:p w:rsidR="007E21EA" w:rsidRDefault="007E21EA" w:rsidP="009021D3">
            <w:pPr>
              <w:cnfStyle w:val="000000000000" w:firstRow="0" w:lastRow="0" w:firstColumn="0" w:lastColumn="0" w:oddVBand="0" w:evenVBand="0" w:oddHBand="0" w:evenHBand="0" w:firstRowFirstColumn="0" w:firstRowLastColumn="0" w:lastRowFirstColumn="0" w:lastRowLastColumn="0"/>
            </w:pPr>
            <w:r>
              <w:t>0..1</w:t>
            </w:r>
          </w:p>
        </w:tc>
        <w:tc>
          <w:tcPr>
            <w:tcW w:w="3797" w:type="dxa"/>
          </w:tcPr>
          <w:p w:rsidR="007E21EA" w:rsidRDefault="007E21EA" w:rsidP="0089199D">
            <w:pPr>
              <w:cnfStyle w:val="000000000000" w:firstRow="0" w:lastRow="0" w:firstColumn="0" w:lastColumn="0" w:oddVBand="0" w:evenVBand="0" w:oddHBand="0" w:evenHBand="0" w:firstRowFirstColumn="0" w:firstRowLastColumn="0" w:lastRowFirstColumn="0" w:lastRowLastColumn="0"/>
            </w:pPr>
            <w:r>
              <w:t>The purpose of the knowledge module</w:t>
            </w:r>
          </w:p>
        </w:tc>
      </w:tr>
      <w:tr w:rsidR="007E21EA" w:rsidTr="0090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2" w:type="dxa"/>
          </w:tcPr>
          <w:p w:rsidR="007E21EA" w:rsidRDefault="007E21EA" w:rsidP="0089199D">
            <w:r>
              <w:t>usage</w:t>
            </w:r>
          </w:p>
        </w:tc>
        <w:tc>
          <w:tcPr>
            <w:tcW w:w="2300" w:type="dxa"/>
          </w:tcPr>
          <w:p w:rsidR="007E21EA" w:rsidRDefault="007E21EA" w:rsidP="0089199D">
            <w:pPr>
              <w:cnfStyle w:val="000000100000" w:firstRow="0" w:lastRow="0" w:firstColumn="0" w:lastColumn="0" w:oddVBand="0" w:evenVBand="0" w:oddHBand="1" w:evenHBand="0" w:firstRowFirstColumn="0" w:firstRowLastColumn="0" w:lastRowFirstColumn="0" w:lastRowLastColumn="0"/>
            </w:pPr>
            <w:r>
              <w:t>string</w:t>
            </w:r>
          </w:p>
        </w:tc>
        <w:tc>
          <w:tcPr>
            <w:tcW w:w="551" w:type="dxa"/>
          </w:tcPr>
          <w:p w:rsidR="007E21EA" w:rsidRDefault="007E21EA" w:rsidP="009021D3">
            <w:pPr>
              <w:cnfStyle w:val="000000100000" w:firstRow="0" w:lastRow="0" w:firstColumn="0" w:lastColumn="0" w:oddVBand="0" w:evenVBand="0" w:oddHBand="1" w:evenHBand="0" w:firstRowFirstColumn="0" w:firstRowLastColumn="0" w:lastRowFirstColumn="0" w:lastRowLastColumn="0"/>
            </w:pPr>
            <w:r>
              <w:t>0..1</w:t>
            </w:r>
          </w:p>
        </w:tc>
        <w:tc>
          <w:tcPr>
            <w:tcW w:w="3797" w:type="dxa"/>
          </w:tcPr>
          <w:p w:rsidR="007E21EA" w:rsidRDefault="007E21EA" w:rsidP="0089199D">
            <w:pPr>
              <w:cnfStyle w:val="000000100000" w:firstRow="0" w:lastRow="0" w:firstColumn="0" w:lastColumn="0" w:oddVBand="0" w:evenVBand="0" w:oddHBand="1" w:evenHBand="0" w:firstRowFirstColumn="0" w:firstRowLastColumn="0" w:lastRowFirstColumn="0" w:lastRowLastColumn="0"/>
            </w:pPr>
            <w:r>
              <w:t>Additional notes on usage</w:t>
            </w:r>
          </w:p>
        </w:tc>
      </w:tr>
      <w:tr w:rsidR="00F62D0D" w:rsidTr="009021D3">
        <w:tc>
          <w:tcPr>
            <w:cnfStyle w:val="001000000000" w:firstRow="0" w:lastRow="0" w:firstColumn="1" w:lastColumn="0" w:oddVBand="0" w:evenVBand="0" w:oddHBand="0" w:evenHBand="0" w:firstRowFirstColumn="0" w:firstRowLastColumn="0" w:lastRowFirstColumn="0" w:lastRowLastColumn="0"/>
            <w:tcW w:w="2702" w:type="dxa"/>
          </w:tcPr>
          <w:p w:rsidR="00F62D0D" w:rsidRDefault="00F62D0D" w:rsidP="0089199D">
            <w:r>
              <w:t>model</w:t>
            </w:r>
          </w:p>
        </w:tc>
        <w:tc>
          <w:tcPr>
            <w:tcW w:w="2300" w:type="dxa"/>
          </w:tcPr>
          <w:p w:rsidR="00F62D0D" w:rsidRDefault="00F62D0D" w:rsidP="0089199D">
            <w:pPr>
              <w:cnfStyle w:val="000000000000" w:firstRow="0" w:lastRow="0" w:firstColumn="0" w:lastColumn="0" w:oddVBand="0" w:evenVBand="0" w:oddHBand="0" w:evenHBand="0" w:firstRowFirstColumn="0" w:firstRowLastColumn="0" w:lastRowFirstColumn="0" w:lastRowLastColumn="0"/>
            </w:pPr>
            <w:r>
              <w:t>Element</w:t>
            </w:r>
          </w:p>
        </w:tc>
        <w:tc>
          <w:tcPr>
            <w:tcW w:w="551" w:type="dxa"/>
          </w:tcPr>
          <w:p w:rsidR="00F62D0D" w:rsidRDefault="00F62D0D" w:rsidP="0089199D">
            <w:pPr>
              <w:cnfStyle w:val="000000000000" w:firstRow="0" w:lastRow="0" w:firstColumn="0" w:lastColumn="0" w:oddVBand="0" w:evenVBand="0" w:oddHBand="0" w:evenHBand="0" w:firstRowFirstColumn="0" w:firstRowLastColumn="0" w:lastRowFirstColumn="0" w:lastRowLastColumn="0"/>
            </w:pPr>
            <w:r>
              <w:t>0..*</w:t>
            </w:r>
          </w:p>
        </w:tc>
        <w:tc>
          <w:tcPr>
            <w:tcW w:w="3797" w:type="dxa"/>
          </w:tcPr>
          <w:p w:rsidR="00F62D0D" w:rsidRDefault="0060262F" w:rsidP="0089199D">
            <w:pPr>
              <w:cnfStyle w:val="000000000000" w:firstRow="0" w:lastRow="0" w:firstColumn="0" w:lastColumn="0" w:oddVBand="0" w:evenVBand="0" w:oddHBand="0" w:evenHBand="0" w:firstRowFirstColumn="0" w:firstRowLastColumn="0" w:lastRowFirstColumn="0" w:lastRowLastColumn="0"/>
            </w:pPr>
            <w:r>
              <w:t>A model reference used by the content.</w:t>
            </w:r>
          </w:p>
        </w:tc>
      </w:tr>
      <w:tr w:rsidR="0060262F" w:rsidTr="0090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2" w:type="dxa"/>
          </w:tcPr>
          <w:p w:rsidR="0060262F" w:rsidRDefault="0060262F" w:rsidP="0089199D">
            <w:r>
              <w:t>model.name</w:t>
            </w:r>
          </w:p>
        </w:tc>
        <w:tc>
          <w:tcPr>
            <w:tcW w:w="2300" w:type="dxa"/>
          </w:tcPr>
          <w:p w:rsidR="0060262F" w:rsidRDefault="0060262F" w:rsidP="0089199D">
            <w:pPr>
              <w:cnfStyle w:val="000000100000" w:firstRow="0" w:lastRow="0" w:firstColumn="0" w:lastColumn="0" w:oddVBand="0" w:evenVBand="0" w:oddHBand="1" w:evenHBand="0" w:firstRowFirstColumn="0" w:firstRowLastColumn="0" w:lastRowFirstColumn="0" w:lastRowLastColumn="0"/>
            </w:pPr>
            <w:r>
              <w:t>string</w:t>
            </w:r>
          </w:p>
        </w:tc>
        <w:tc>
          <w:tcPr>
            <w:tcW w:w="551" w:type="dxa"/>
          </w:tcPr>
          <w:p w:rsidR="0060262F" w:rsidRDefault="0060262F" w:rsidP="0089199D">
            <w:pPr>
              <w:cnfStyle w:val="000000100000" w:firstRow="0" w:lastRow="0" w:firstColumn="0" w:lastColumn="0" w:oddVBand="0" w:evenVBand="0" w:oddHBand="1" w:evenHBand="0" w:firstRowFirstColumn="0" w:firstRowLastColumn="0" w:lastRowFirstColumn="0" w:lastRowLastColumn="0"/>
            </w:pPr>
            <w:r>
              <w:t>0..1</w:t>
            </w:r>
          </w:p>
        </w:tc>
        <w:tc>
          <w:tcPr>
            <w:tcW w:w="3797" w:type="dxa"/>
          </w:tcPr>
          <w:p w:rsidR="0060262F" w:rsidRDefault="0060262F" w:rsidP="0089199D">
            <w:pPr>
              <w:cnfStyle w:val="000000100000" w:firstRow="0" w:lastRow="0" w:firstColumn="0" w:lastColumn="0" w:oddVBand="0" w:evenVBand="0" w:oddHBand="1" w:evenHBand="0" w:firstRowFirstColumn="0" w:firstRowLastColumn="0" w:lastRowFirstColumn="0" w:lastRowLastColumn="0"/>
            </w:pPr>
            <w:r>
              <w:t>The name of the model</w:t>
            </w:r>
          </w:p>
        </w:tc>
      </w:tr>
      <w:tr w:rsidR="0060262F" w:rsidTr="009021D3">
        <w:tc>
          <w:tcPr>
            <w:cnfStyle w:val="001000000000" w:firstRow="0" w:lastRow="0" w:firstColumn="1" w:lastColumn="0" w:oddVBand="0" w:evenVBand="0" w:oddHBand="0" w:evenHBand="0" w:firstRowFirstColumn="0" w:firstRowLastColumn="0" w:lastRowFirstColumn="0" w:lastRowLastColumn="0"/>
            <w:tcW w:w="2702" w:type="dxa"/>
          </w:tcPr>
          <w:p w:rsidR="0060262F" w:rsidRDefault="0060262F" w:rsidP="0089199D">
            <w:proofErr w:type="spellStart"/>
            <w:r>
              <w:t>model.uri</w:t>
            </w:r>
            <w:proofErr w:type="spellEnd"/>
          </w:p>
        </w:tc>
        <w:tc>
          <w:tcPr>
            <w:tcW w:w="2300" w:type="dxa"/>
          </w:tcPr>
          <w:p w:rsidR="0060262F" w:rsidRDefault="0060262F" w:rsidP="0089199D">
            <w:pPr>
              <w:cnfStyle w:val="000000000000" w:firstRow="0" w:lastRow="0" w:firstColumn="0" w:lastColumn="0" w:oddVBand="0" w:evenVBand="0" w:oddHBand="0" w:evenHBand="0" w:firstRowFirstColumn="0" w:firstRowLastColumn="0" w:lastRowFirstColumn="0" w:lastRowLastColumn="0"/>
            </w:pPr>
            <w:proofErr w:type="spellStart"/>
            <w:r>
              <w:t>uri</w:t>
            </w:r>
            <w:proofErr w:type="spellEnd"/>
          </w:p>
        </w:tc>
        <w:tc>
          <w:tcPr>
            <w:tcW w:w="551" w:type="dxa"/>
          </w:tcPr>
          <w:p w:rsidR="0060262F" w:rsidRDefault="0060262F" w:rsidP="0089199D">
            <w:pPr>
              <w:cnfStyle w:val="000000000000" w:firstRow="0" w:lastRow="0" w:firstColumn="0" w:lastColumn="0" w:oddVBand="0" w:evenVBand="0" w:oddHBand="0" w:evenHBand="0" w:firstRowFirstColumn="0" w:firstRowLastColumn="0" w:lastRowFirstColumn="0" w:lastRowLastColumn="0"/>
            </w:pPr>
            <w:r>
              <w:t>1..1</w:t>
            </w:r>
          </w:p>
        </w:tc>
        <w:tc>
          <w:tcPr>
            <w:tcW w:w="3797" w:type="dxa"/>
          </w:tcPr>
          <w:p w:rsidR="0060262F" w:rsidRDefault="0060262F" w:rsidP="0089199D">
            <w:pPr>
              <w:cnfStyle w:val="000000000000" w:firstRow="0" w:lastRow="0" w:firstColumn="0" w:lastColumn="0" w:oddVBand="0" w:evenVBand="0" w:oddHBand="0" w:evenHBand="0" w:firstRowFirstColumn="0" w:firstRowLastColumn="0" w:lastRowFirstColumn="0" w:lastRowLastColumn="0"/>
            </w:pPr>
            <w:r>
              <w:t xml:space="preserve">The </w:t>
            </w:r>
            <w:proofErr w:type="spellStart"/>
            <w:r>
              <w:t>uri</w:t>
            </w:r>
            <w:proofErr w:type="spellEnd"/>
            <w:r>
              <w:t xml:space="preserve"> for the model</w:t>
            </w:r>
          </w:p>
        </w:tc>
      </w:tr>
      <w:tr w:rsidR="00285BDC" w:rsidTr="0090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2" w:type="dxa"/>
          </w:tcPr>
          <w:p w:rsidR="00546E7B" w:rsidRDefault="00546E7B" w:rsidP="0089199D">
            <w:r>
              <w:t>library</w:t>
            </w:r>
          </w:p>
        </w:tc>
        <w:tc>
          <w:tcPr>
            <w:tcW w:w="2300" w:type="dxa"/>
          </w:tcPr>
          <w:p w:rsidR="00546E7B" w:rsidRDefault="00546E7B" w:rsidP="0089199D">
            <w:pPr>
              <w:cnfStyle w:val="000000100000" w:firstRow="0" w:lastRow="0" w:firstColumn="0" w:lastColumn="0" w:oddVBand="0" w:evenVBand="0" w:oddHBand="1" w:evenHBand="0" w:firstRowFirstColumn="0" w:firstRowLastColumn="0" w:lastRowFirstColumn="0" w:lastRowLastColumn="0"/>
            </w:pPr>
            <w:r>
              <w:t>Element</w:t>
            </w:r>
          </w:p>
        </w:tc>
        <w:tc>
          <w:tcPr>
            <w:tcW w:w="551" w:type="dxa"/>
          </w:tcPr>
          <w:p w:rsidR="00546E7B" w:rsidRDefault="00546E7B" w:rsidP="0089199D">
            <w:pPr>
              <w:cnfStyle w:val="000000100000" w:firstRow="0" w:lastRow="0" w:firstColumn="0" w:lastColumn="0" w:oddVBand="0" w:evenVBand="0" w:oddHBand="1" w:evenHBand="0" w:firstRowFirstColumn="0" w:firstRowLastColumn="0" w:lastRowFirstColumn="0" w:lastRowLastColumn="0"/>
            </w:pPr>
            <w:r>
              <w:t>0..*</w:t>
            </w:r>
          </w:p>
        </w:tc>
        <w:tc>
          <w:tcPr>
            <w:tcW w:w="3797" w:type="dxa"/>
          </w:tcPr>
          <w:p w:rsidR="00546E7B" w:rsidRDefault="0060262F" w:rsidP="0089199D">
            <w:pPr>
              <w:cnfStyle w:val="000000100000" w:firstRow="0" w:lastRow="0" w:firstColumn="0" w:lastColumn="0" w:oddVBand="0" w:evenVBand="0" w:oddHBand="1" w:evenHBand="0" w:firstRowFirstColumn="0" w:firstRowLastColumn="0" w:lastRowFirstColumn="0" w:lastRowLastColumn="0"/>
            </w:pPr>
            <w:r>
              <w:t>A library reference used by the content.</w:t>
            </w:r>
          </w:p>
        </w:tc>
      </w:tr>
      <w:tr w:rsidR="00285BDC" w:rsidTr="009021D3">
        <w:tc>
          <w:tcPr>
            <w:cnfStyle w:val="001000000000" w:firstRow="0" w:lastRow="0" w:firstColumn="1" w:lastColumn="0" w:oddVBand="0" w:evenVBand="0" w:oddHBand="0" w:evenHBand="0" w:firstRowFirstColumn="0" w:firstRowLastColumn="0" w:lastRowFirstColumn="0" w:lastRowLastColumn="0"/>
            <w:tcW w:w="2702" w:type="dxa"/>
          </w:tcPr>
          <w:p w:rsidR="00546E7B" w:rsidRDefault="00546E7B" w:rsidP="0089199D">
            <w:r>
              <w:t>library.name</w:t>
            </w:r>
          </w:p>
        </w:tc>
        <w:tc>
          <w:tcPr>
            <w:tcW w:w="2300" w:type="dxa"/>
          </w:tcPr>
          <w:p w:rsidR="00546E7B" w:rsidRDefault="00546E7B" w:rsidP="0089199D">
            <w:pPr>
              <w:cnfStyle w:val="000000000000" w:firstRow="0" w:lastRow="0" w:firstColumn="0" w:lastColumn="0" w:oddVBand="0" w:evenVBand="0" w:oddHBand="0" w:evenHBand="0" w:firstRowFirstColumn="0" w:firstRowLastColumn="0" w:lastRowFirstColumn="0" w:lastRowLastColumn="0"/>
            </w:pPr>
            <w:r>
              <w:t>string</w:t>
            </w:r>
          </w:p>
        </w:tc>
        <w:tc>
          <w:tcPr>
            <w:tcW w:w="551" w:type="dxa"/>
          </w:tcPr>
          <w:p w:rsidR="00546E7B" w:rsidRDefault="00546E7B" w:rsidP="0089199D">
            <w:pPr>
              <w:cnfStyle w:val="000000000000" w:firstRow="0" w:lastRow="0" w:firstColumn="0" w:lastColumn="0" w:oddVBand="0" w:evenVBand="0" w:oddHBand="0" w:evenHBand="0" w:firstRowFirstColumn="0" w:firstRowLastColumn="0" w:lastRowFirstColumn="0" w:lastRowLastColumn="0"/>
            </w:pPr>
            <w:r>
              <w:t>0..1</w:t>
            </w:r>
          </w:p>
        </w:tc>
        <w:tc>
          <w:tcPr>
            <w:tcW w:w="3797" w:type="dxa"/>
          </w:tcPr>
          <w:p w:rsidR="00546E7B" w:rsidRDefault="00546E7B" w:rsidP="0089199D">
            <w:pPr>
              <w:cnfStyle w:val="000000000000" w:firstRow="0" w:lastRow="0" w:firstColumn="0" w:lastColumn="0" w:oddVBand="0" w:evenVBand="0" w:oddHBand="0" w:evenHBand="0" w:firstRowFirstColumn="0" w:firstRowLastColumn="0" w:lastRowFirstColumn="0" w:lastRowLastColumn="0"/>
            </w:pPr>
            <w:r>
              <w:t>The local name for the library</w:t>
            </w:r>
          </w:p>
        </w:tc>
      </w:tr>
      <w:tr w:rsidR="00285BDC" w:rsidTr="0090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2" w:type="dxa"/>
          </w:tcPr>
          <w:p w:rsidR="00546E7B" w:rsidRDefault="00546E7B" w:rsidP="0089199D">
            <w:proofErr w:type="spellStart"/>
            <w:r>
              <w:t>library.document</w:t>
            </w:r>
            <w:proofErr w:type="spellEnd"/>
          </w:p>
        </w:tc>
        <w:tc>
          <w:tcPr>
            <w:tcW w:w="2300" w:type="dxa"/>
          </w:tcPr>
          <w:p w:rsidR="00546E7B" w:rsidRDefault="00546E7B" w:rsidP="0089199D">
            <w:pPr>
              <w:cnfStyle w:val="000000100000" w:firstRow="0" w:lastRow="0" w:firstColumn="0" w:lastColumn="0" w:oddVBand="0" w:evenVBand="0" w:oddHBand="1" w:evenHBand="0" w:firstRowFirstColumn="0" w:firstRowLastColumn="0" w:lastRowFirstColumn="0" w:lastRowLastColumn="0"/>
            </w:pPr>
            <w:proofErr w:type="spellStart"/>
            <w:r>
              <w:t>DocumentReference</w:t>
            </w:r>
            <w:proofErr w:type="spellEnd"/>
          </w:p>
        </w:tc>
        <w:tc>
          <w:tcPr>
            <w:tcW w:w="551" w:type="dxa"/>
          </w:tcPr>
          <w:p w:rsidR="00546E7B" w:rsidRDefault="00546E7B" w:rsidP="0089199D">
            <w:pPr>
              <w:cnfStyle w:val="000000100000" w:firstRow="0" w:lastRow="0" w:firstColumn="0" w:lastColumn="0" w:oddVBand="0" w:evenVBand="0" w:oddHBand="1" w:evenHBand="0" w:firstRowFirstColumn="0" w:firstRowLastColumn="0" w:lastRowFirstColumn="0" w:lastRowLastColumn="0"/>
            </w:pPr>
            <w:r>
              <w:t>1..1</w:t>
            </w:r>
          </w:p>
        </w:tc>
        <w:tc>
          <w:tcPr>
            <w:tcW w:w="3797" w:type="dxa"/>
          </w:tcPr>
          <w:p w:rsidR="00546E7B" w:rsidRDefault="00546E7B" w:rsidP="0089199D">
            <w:pPr>
              <w:cnfStyle w:val="000000100000" w:firstRow="0" w:lastRow="0" w:firstColumn="0" w:lastColumn="0" w:oddVBand="0" w:evenVBand="0" w:oddHBand="1" w:evenHBand="0" w:firstRowFirstColumn="0" w:firstRowLastColumn="0" w:lastRowFirstColumn="0" w:lastRowLastColumn="0"/>
            </w:pPr>
            <w:r>
              <w:t>A document reference to the library</w:t>
            </w:r>
          </w:p>
        </w:tc>
      </w:tr>
      <w:tr w:rsidR="00285BDC" w:rsidTr="009021D3">
        <w:tc>
          <w:tcPr>
            <w:cnfStyle w:val="001000000000" w:firstRow="0" w:lastRow="0" w:firstColumn="1" w:lastColumn="0" w:oddVBand="0" w:evenVBand="0" w:oddHBand="0" w:evenHBand="0" w:firstRowFirstColumn="0" w:firstRowLastColumn="0" w:lastRowFirstColumn="0" w:lastRowLastColumn="0"/>
            <w:tcW w:w="2702" w:type="dxa"/>
          </w:tcPr>
          <w:p w:rsidR="00546E7B" w:rsidRDefault="00546E7B" w:rsidP="0089199D">
            <w:r>
              <w:t>topic</w:t>
            </w:r>
          </w:p>
        </w:tc>
        <w:tc>
          <w:tcPr>
            <w:tcW w:w="2300" w:type="dxa"/>
          </w:tcPr>
          <w:p w:rsidR="00546E7B" w:rsidRDefault="00546E7B" w:rsidP="0089199D">
            <w:pPr>
              <w:cnfStyle w:val="000000000000" w:firstRow="0" w:lastRow="0" w:firstColumn="0" w:lastColumn="0" w:oddVBand="0" w:evenVBand="0" w:oddHBand="0" w:evenHBand="0" w:firstRowFirstColumn="0" w:firstRowLastColumn="0" w:lastRowFirstColumn="0" w:lastRowLastColumn="0"/>
            </w:pPr>
            <w:proofErr w:type="spellStart"/>
            <w:r>
              <w:t>CodeableConcept</w:t>
            </w:r>
            <w:proofErr w:type="spellEnd"/>
          </w:p>
        </w:tc>
        <w:tc>
          <w:tcPr>
            <w:tcW w:w="551" w:type="dxa"/>
          </w:tcPr>
          <w:p w:rsidR="00546E7B" w:rsidRDefault="00546E7B" w:rsidP="0089199D">
            <w:pPr>
              <w:cnfStyle w:val="000000000000" w:firstRow="0" w:lastRow="0" w:firstColumn="0" w:lastColumn="0" w:oddVBand="0" w:evenVBand="0" w:oddHBand="0" w:evenHBand="0" w:firstRowFirstColumn="0" w:firstRowLastColumn="0" w:lastRowFirstColumn="0" w:lastRowLastColumn="0"/>
            </w:pPr>
            <w:r>
              <w:t>0..*</w:t>
            </w:r>
          </w:p>
        </w:tc>
        <w:tc>
          <w:tcPr>
            <w:tcW w:w="3797" w:type="dxa"/>
          </w:tcPr>
          <w:p w:rsidR="00546E7B" w:rsidRDefault="00546E7B" w:rsidP="0089199D">
            <w:pPr>
              <w:cnfStyle w:val="000000000000" w:firstRow="0" w:lastRow="0" w:firstColumn="0" w:lastColumn="0" w:oddVBand="0" w:evenVBand="0" w:oddHBand="0" w:evenHBand="0" w:firstRowFirstColumn="0" w:firstRowLastColumn="0" w:lastRowFirstColumn="0" w:lastRowLastColumn="0"/>
            </w:pPr>
            <w:r>
              <w:t>Clinical topics of the module</w:t>
            </w:r>
          </w:p>
        </w:tc>
      </w:tr>
      <w:tr w:rsidR="00285BDC" w:rsidTr="0090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2" w:type="dxa"/>
          </w:tcPr>
          <w:p w:rsidR="00546E7B" w:rsidRDefault="00546E7B" w:rsidP="0089199D">
            <w:r>
              <w:t>keyword</w:t>
            </w:r>
          </w:p>
        </w:tc>
        <w:tc>
          <w:tcPr>
            <w:tcW w:w="2300" w:type="dxa"/>
          </w:tcPr>
          <w:p w:rsidR="00546E7B" w:rsidRDefault="00546E7B" w:rsidP="0089199D">
            <w:pPr>
              <w:cnfStyle w:val="000000100000" w:firstRow="0" w:lastRow="0" w:firstColumn="0" w:lastColumn="0" w:oddVBand="0" w:evenVBand="0" w:oddHBand="1" w:evenHBand="0" w:firstRowFirstColumn="0" w:firstRowLastColumn="0" w:lastRowFirstColumn="0" w:lastRowLastColumn="0"/>
            </w:pPr>
            <w:r>
              <w:t>string</w:t>
            </w:r>
          </w:p>
        </w:tc>
        <w:tc>
          <w:tcPr>
            <w:tcW w:w="551" w:type="dxa"/>
          </w:tcPr>
          <w:p w:rsidR="00546E7B" w:rsidRDefault="00546E7B" w:rsidP="0089199D">
            <w:pPr>
              <w:cnfStyle w:val="000000100000" w:firstRow="0" w:lastRow="0" w:firstColumn="0" w:lastColumn="0" w:oddVBand="0" w:evenVBand="0" w:oddHBand="1" w:evenHBand="0" w:firstRowFirstColumn="0" w:firstRowLastColumn="0" w:lastRowFirstColumn="0" w:lastRowLastColumn="0"/>
            </w:pPr>
            <w:r>
              <w:t>0..*</w:t>
            </w:r>
          </w:p>
        </w:tc>
        <w:tc>
          <w:tcPr>
            <w:tcW w:w="3797" w:type="dxa"/>
          </w:tcPr>
          <w:p w:rsidR="00546E7B" w:rsidRDefault="00546E7B" w:rsidP="0089199D">
            <w:pPr>
              <w:cnfStyle w:val="000000100000" w:firstRow="0" w:lastRow="0" w:firstColumn="0" w:lastColumn="0" w:oddVBand="0" w:evenVBand="0" w:oddHBand="1" w:evenHBand="0" w:firstRowFirstColumn="0" w:firstRowLastColumn="0" w:lastRowFirstColumn="0" w:lastRowLastColumn="0"/>
            </w:pPr>
            <w:r>
              <w:t>Keywords associated with module</w:t>
            </w:r>
          </w:p>
        </w:tc>
      </w:tr>
      <w:tr w:rsidR="007E21EA" w:rsidTr="009021D3">
        <w:tc>
          <w:tcPr>
            <w:cnfStyle w:val="001000000000" w:firstRow="0" w:lastRow="0" w:firstColumn="1" w:lastColumn="0" w:oddVBand="0" w:evenVBand="0" w:oddHBand="0" w:evenHBand="0" w:firstRowFirstColumn="0" w:firstRowLastColumn="0" w:lastRowFirstColumn="0" w:lastRowLastColumn="0"/>
            <w:tcW w:w="2702" w:type="dxa"/>
          </w:tcPr>
          <w:p w:rsidR="007E21EA" w:rsidRDefault="007E21EA" w:rsidP="0089199D">
            <w:proofErr w:type="spellStart"/>
            <w:r>
              <w:t>facilityType</w:t>
            </w:r>
            <w:proofErr w:type="spellEnd"/>
          </w:p>
        </w:tc>
        <w:tc>
          <w:tcPr>
            <w:tcW w:w="2300" w:type="dxa"/>
          </w:tcPr>
          <w:p w:rsidR="007E21EA" w:rsidRDefault="007E21EA" w:rsidP="0089199D">
            <w:pPr>
              <w:cnfStyle w:val="000000000000" w:firstRow="0" w:lastRow="0" w:firstColumn="0" w:lastColumn="0" w:oddVBand="0" w:evenVBand="0" w:oddHBand="0" w:evenHBand="0" w:firstRowFirstColumn="0" w:firstRowLastColumn="0" w:lastRowFirstColumn="0" w:lastRowLastColumn="0"/>
            </w:pPr>
            <w:proofErr w:type="spellStart"/>
            <w:r>
              <w:t>CodeableConcept</w:t>
            </w:r>
            <w:proofErr w:type="spellEnd"/>
          </w:p>
        </w:tc>
        <w:tc>
          <w:tcPr>
            <w:tcW w:w="551" w:type="dxa"/>
          </w:tcPr>
          <w:p w:rsidR="007E21EA" w:rsidRDefault="007E21EA" w:rsidP="0089199D">
            <w:pPr>
              <w:cnfStyle w:val="000000000000" w:firstRow="0" w:lastRow="0" w:firstColumn="0" w:lastColumn="0" w:oddVBand="0" w:evenVBand="0" w:oddHBand="0" w:evenHBand="0" w:firstRowFirstColumn="0" w:firstRowLastColumn="0" w:lastRowFirstColumn="0" w:lastRowLastColumn="0"/>
            </w:pPr>
            <w:r>
              <w:t>0..*</w:t>
            </w:r>
          </w:p>
        </w:tc>
        <w:tc>
          <w:tcPr>
            <w:tcW w:w="3797" w:type="dxa"/>
          </w:tcPr>
          <w:p w:rsidR="007E21EA" w:rsidRDefault="007E21EA" w:rsidP="0089199D">
            <w:pPr>
              <w:cnfStyle w:val="000000000000" w:firstRow="0" w:lastRow="0" w:firstColumn="0" w:lastColumn="0" w:oddVBand="0" w:evenVBand="0" w:oddHBand="0" w:evenHBand="0" w:firstRowFirstColumn="0" w:firstRowLastColumn="0" w:lastRowFirstColumn="0" w:lastRowLastColumn="0"/>
            </w:pPr>
            <w:r>
              <w:t>Relevant facility types</w:t>
            </w:r>
          </w:p>
        </w:tc>
      </w:tr>
      <w:tr w:rsidR="007E21EA" w:rsidTr="0090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2" w:type="dxa"/>
          </w:tcPr>
          <w:p w:rsidR="007E21EA" w:rsidRDefault="007E21EA" w:rsidP="0089199D">
            <w:r>
              <w:t>task</w:t>
            </w:r>
          </w:p>
        </w:tc>
        <w:tc>
          <w:tcPr>
            <w:tcW w:w="2300" w:type="dxa"/>
          </w:tcPr>
          <w:p w:rsidR="007E21EA" w:rsidRDefault="007E21EA" w:rsidP="0089199D">
            <w:pPr>
              <w:cnfStyle w:val="000000100000" w:firstRow="0" w:lastRow="0" w:firstColumn="0" w:lastColumn="0" w:oddVBand="0" w:evenVBand="0" w:oddHBand="1" w:evenHBand="0" w:firstRowFirstColumn="0" w:firstRowLastColumn="0" w:lastRowFirstColumn="0" w:lastRowLastColumn="0"/>
            </w:pPr>
            <w:proofErr w:type="spellStart"/>
            <w:r>
              <w:t>CodeableConcept</w:t>
            </w:r>
            <w:proofErr w:type="spellEnd"/>
          </w:p>
        </w:tc>
        <w:tc>
          <w:tcPr>
            <w:tcW w:w="551" w:type="dxa"/>
          </w:tcPr>
          <w:p w:rsidR="007E21EA" w:rsidRDefault="007E21EA" w:rsidP="0089199D">
            <w:pPr>
              <w:cnfStyle w:val="000000100000" w:firstRow="0" w:lastRow="0" w:firstColumn="0" w:lastColumn="0" w:oddVBand="0" w:evenVBand="0" w:oddHBand="1" w:evenHBand="0" w:firstRowFirstColumn="0" w:firstRowLastColumn="0" w:lastRowFirstColumn="0" w:lastRowLastColumn="0"/>
            </w:pPr>
            <w:r>
              <w:t>0..*</w:t>
            </w:r>
          </w:p>
        </w:tc>
        <w:tc>
          <w:tcPr>
            <w:tcW w:w="3797" w:type="dxa"/>
          </w:tcPr>
          <w:p w:rsidR="007E21EA" w:rsidRDefault="007E21EA" w:rsidP="0089199D">
            <w:pPr>
              <w:cnfStyle w:val="000000100000" w:firstRow="0" w:lastRow="0" w:firstColumn="0" w:lastColumn="0" w:oddVBand="0" w:evenVBand="0" w:oddHBand="1" w:evenHBand="0" w:firstRowFirstColumn="0" w:firstRowLastColumn="0" w:lastRowFirstColumn="0" w:lastRowLastColumn="0"/>
            </w:pPr>
            <w:r>
              <w:t>Relevant task types</w:t>
            </w:r>
          </w:p>
        </w:tc>
      </w:tr>
      <w:tr w:rsidR="007E21EA" w:rsidTr="009021D3">
        <w:tc>
          <w:tcPr>
            <w:cnfStyle w:val="001000000000" w:firstRow="0" w:lastRow="0" w:firstColumn="1" w:lastColumn="0" w:oddVBand="0" w:evenVBand="0" w:oddHBand="0" w:evenHBand="0" w:firstRowFirstColumn="0" w:firstRowLastColumn="0" w:lastRowFirstColumn="0" w:lastRowLastColumn="0"/>
            <w:tcW w:w="2702" w:type="dxa"/>
          </w:tcPr>
          <w:p w:rsidR="007E21EA" w:rsidRDefault="007E21EA" w:rsidP="0089199D">
            <w:r>
              <w:t>specialty</w:t>
            </w:r>
          </w:p>
        </w:tc>
        <w:tc>
          <w:tcPr>
            <w:tcW w:w="2300" w:type="dxa"/>
          </w:tcPr>
          <w:p w:rsidR="007E21EA" w:rsidRDefault="007E21EA" w:rsidP="0089199D">
            <w:pPr>
              <w:cnfStyle w:val="000000000000" w:firstRow="0" w:lastRow="0" w:firstColumn="0" w:lastColumn="0" w:oddVBand="0" w:evenVBand="0" w:oddHBand="0" w:evenHBand="0" w:firstRowFirstColumn="0" w:firstRowLastColumn="0" w:lastRowFirstColumn="0" w:lastRowLastColumn="0"/>
            </w:pPr>
            <w:proofErr w:type="spellStart"/>
            <w:r>
              <w:t>CodeableConcept</w:t>
            </w:r>
            <w:proofErr w:type="spellEnd"/>
          </w:p>
        </w:tc>
        <w:tc>
          <w:tcPr>
            <w:tcW w:w="551" w:type="dxa"/>
          </w:tcPr>
          <w:p w:rsidR="007E21EA" w:rsidRDefault="007E21EA" w:rsidP="0089199D">
            <w:pPr>
              <w:cnfStyle w:val="000000000000" w:firstRow="0" w:lastRow="0" w:firstColumn="0" w:lastColumn="0" w:oddVBand="0" w:evenVBand="0" w:oddHBand="0" w:evenHBand="0" w:firstRowFirstColumn="0" w:firstRowLastColumn="0" w:lastRowFirstColumn="0" w:lastRowLastColumn="0"/>
            </w:pPr>
            <w:r>
              <w:t>0..*</w:t>
            </w:r>
          </w:p>
        </w:tc>
        <w:tc>
          <w:tcPr>
            <w:tcW w:w="3797" w:type="dxa"/>
          </w:tcPr>
          <w:p w:rsidR="007E21EA" w:rsidRDefault="007E21EA" w:rsidP="0089199D">
            <w:pPr>
              <w:cnfStyle w:val="000000000000" w:firstRow="0" w:lastRow="0" w:firstColumn="0" w:lastColumn="0" w:oddVBand="0" w:evenVBand="0" w:oddHBand="0" w:evenHBand="0" w:firstRowFirstColumn="0" w:firstRowLastColumn="0" w:lastRowFirstColumn="0" w:lastRowLastColumn="0"/>
            </w:pPr>
            <w:r>
              <w:t>Relevant clinical specialties</w:t>
            </w:r>
          </w:p>
        </w:tc>
      </w:tr>
      <w:tr w:rsidR="007E21EA" w:rsidTr="0090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2" w:type="dxa"/>
          </w:tcPr>
          <w:p w:rsidR="007E21EA" w:rsidRDefault="007E21EA" w:rsidP="0089199D">
            <w:proofErr w:type="spellStart"/>
            <w:r>
              <w:t>recipientType</w:t>
            </w:r>
            <w:proofErr w:type="spellEnd"/>
          </w:p>
        </w:tc>
        <w:tc>
          <w:tcPr>
            <w:tcW w:w="2300" w:type="dxa"/>
          </w:tcPr>
          <w:p w:rsidR="007E21EA" w:rsidRDefault="007E21EA" w:rsidP="0089199D">
            <w:pPr>
              <w:cnfStyle w:val="000000100000" w:firstRow="0" w:lastRow="0" w:firstColumn="0" w:lastColumn="0" w:oddVBand="0" w:evenVBand="0" w:oddHBand="1" w:evenHBand="0" w:firstRowFirstColumn="0" w:firstRowLastColumn="0" w:lastRowFirstColumn="0" w:lastRowLastColumn="0"/>
            </w:pPr>
            <w:proofErr w:type="spellStart"/>
            <w:r>
              <w:t>CodeableConcept</w:t>
            </w:r>
            <w:proofErr w:type="spellEnd"/>
          </w:p>
        </w:tc>
        <w:tc>
          <w:tcPr>
            <w:tcW w:w="551" w:type="dxa"/>
          </w:tcPr>
          <w:p w:rsidR="007E21EA" w:rsidRDefault="007E21EA" w:rsidP="0089199D">
            <w:pPr>
              <w:cnfStyle w:val="000000100000" w:firstRow="0" w:lastRow="0" w:firstColumn="0" w:lastColumn="0" w:oddVBand="0" w:evenVBand="0" w:oddHBand="1" w:evenHBand="0" w:firstRowFirstColumn="0" w:firstRowLastColumn="0" w:lastRowFirstColumn="0" w:lastRowLastColumn="0"/>
            </w:pPr>
            <w:r>
              <w:t>0..*</w:t>
            </w:r>
          </w:p>
        </w:tc>
        <w:tc>
          <w:tcPr>
            <w:tcW w:w="3797" w:type="dxa"/>
          </w:tcPr>
          <w:p w:rsidR="007E21EA" w:rsidRDefault="007E21EA" w:rsidP="0089199D">
            <w:pPr>
              <w:cnfStyle w:val="000000100000" w:firstRow="0" w:lastRow="0" w:firstColumn="0" w:lastColumn="0" w:oddVBand="0" w:evenVBand="0" w:oddHBand="1" w:evenHBand="0" w:firstRowFirstColumn="0" w:firstRowLastColumn="0" w:lastRowFirstColumn="0" w:lastRowLastColumn="0"/>
            </w:pPr>
            <w:r>
              <w:t>Relevant recipient types</w:t>
            </w:r>
          </w:p>
        </w:tc>
      </w:tr>
      <w:tr w:rsidR="004E4B4B" w:rsidTr="009021D3">
        <w:tc>
          <w:tcPr>
            <w:cnfStyle w:val="001000000000" w:firstRow="0" w:lastRow="0" w:firstColumn="1" w:lastColumn="0" w:oddVBand="0" w:evenVBand="0" w:oddHBand="0" w:evenHBand="0" w:firstRowFirstColumn="0" w:firstRowLastColumn="0" w:lastRowFirstColumn="0" w:lastRowLastColumn="0"/>
            <w:tcW w:w="2702" w:type="dxa"/>
          </w:tcPr>
          <w:p w:rsidR="004E4B4B" w:rsidRDefault="004E4B4B" w:rsidP="0089199D">
            <w:proofErr w:type="spellStart"/>
            <w:r>
              <w:t>publicationDate</w:t>
            </w:r>
            <w:proofErr w:type="spellEnd"/>
          </w:p>
        </w:tc>
        <w:tc>
          <w:tcPr>
            <w:tcW w:w="2300" w:type="dxa"/>
          </w:tcPr>
          <w:p w:rsidR="004E4B4B" w:rsidRDefault="004E4B4B" w:rsidP="0089199D">
            <w:pPr>
              <w:cnfStyle w:val="000000000000" w:firstRow="0" w:lastRow="0" w:firstColumn="0" w:lastColumn="0" w:oddVBand="0" w:evenVBand="0" w:oddHBand="0" w:evenHBand="0" w:firstRowFirstColumn="0" w:firstRowLastColumn="0" w:lastRowFirstColumn="0" w:lastRowLastColumn="0"/>
            </w:pPr>
            <w:r>
              <w:t>Date</w:t>
            </w:r>
          </w:p>
        </w:tc>
        <w:tc>
          <w:tcPr>
            <w:tcW w:w="551" w:type="dxa"/>
          </w:tcPr>
          <w:p w:rsidR="004E4B4B" w:rsidRDefault="004E4B4B" w:rsidP="0089199D">
            <w:pPr>
              <w:cnfStyle w:val="000000000000" w:firstRow="0" w:lastRow="0" w:firstColumn="0" w:lastColumn="0" w:oddVBand="0" w:evenVBand="0" w:oddHBand="0" w:evenHBand="0" w:firstRowFirstColumn="0" w:firstRowLastColumn="0" w:lastRowFirstColumn="0" w:lastRowLastColumn="0"/>
            </w:pPr>
            <w:r>
              <w:t>0..1</w:t>
            </w:r>
          </w:p>
        </w:tc>
        <w:tc>
          <w:tcPr>
            <w:tcW w:w="3797" w:type="dxa"/>
          </w:tcPr>
          <w:p w:rsidR="004E4B4B" w:rsidRDefault="004E4B4B" w:rsidP="0089199D">
            <w:pPr>
              <w:cnfStyle w:val="000000000000" w:firstRow="0" w:lastRow="0" w:firstColumn="0" w:lastColumn="0" w:oddVBand="0" w:evenVBand="0" w:oddHBand="0" w:evenHBand="0" w:firstRowFirstColumn="0" w:firstRowLastColumn="0" w:lastRowFirstColumn="0" w:lastRowLastColumn="0"/>
            </w:pPr>
            <w:r>
              <w:t>Publication date</w:t>
            </w:r>
          </w:p>
        </w:tc>
      </w:tr>
      <w:tr w:rsidR="004E4B4B" w:rsidTr="0090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2" w:type="dxa"/>
          </w:tcPr>
          <w:p w:rsidR="004E4B4B" w:rsidRDefault="004E4B4B" w:rsidP="0089199D">
            <w:proofErr w:type="spellStart"/>
            <w:r>
              <w:t>lastReviewDate</w:t>
            </w:r>
            <w:proofErr w:type="spellEnd"/>
          </w:p>
        </w:tc>
        <w:tc>
          <w:tcPr>
            <w:tcW w:w="2300" w:type="dxa"/>
          </w:tcPr>
          <w:p w:rsidR="004E4B4B" w:rsidRDefault="004E4B4B" w:rsidP="0089199D">
            <w:pPr>
              <w:cnfStyle w:val="000000100000" w:firstRow="0" w:lastRow="0" w:firstColumn="0" w:lastColumn="0" w:oddVBand="0" w:evenVBand="0" w:oddHBand="1" w:evenHBand="0" w:firstRowFirstColumn="0" w:firstRowLastColumn="0" w:lastRowFirstColumn="0" w:lastRowLastColumn="0"/>
            </w:pPr>
            <w:r>
              <w:t>Date</w:t>
            </w:r>
          </w:p>
        </w:tc>
        <w:tc>
          <w:tcPr>
            <w:tcW w:w="551" w:type="dxa"/>
          </w:tcPr>
          <w:p w:rsidR="004E4B4B" w:rsidRDefault="004E4B4B" w:rsidP="0089199D">
            <w:pPr>
              <w:cnfStyle w:val="000000100000" w:firstRow="0" w:lastRow="0" w:firstColumn="0" w:lastColumn="0" w:oddVBand="0" w:evenVBand="0" w:oddHBand="1" w:evenHBand="0" w:firstRowFirstColumn="0" w:firstRowLastColumn="0" w:lastRowFirstColumn="0" w:lastRowLastColumn="0"/>
            </w:pPr>
            <w:r>
              <w:t>0..1</w:t>
            </w:r>
          </w:p>
        </w:tc>
        <w:tc>
          <w:tcPr>
            <w:tcW w:w="3797" w:type="dxa"/>
          </w:tcPr>
          <w:p w:rsidR="004E4B4B" w:rsidRDefault="004E4B4B" w:rsidP="0089199D">
            <w:pPr>
              <w:cnfStyle w:val="000000100000" w:firstRow="0" w:lastRow="0" w:firstColumn="0" w:lastColumn="0" w:oddVBand="0" w:evenVBand="0" w:oddHBand="1" w:evenHBand="0" w:firstRowFirstColumn="0" w:firstRowLastColumn="0" w:lastRowFirstColumn="0" w:lastRowLastColumn="0"/>
            </w:pPr>
            <w:r>
              <w:t>Date of last review</w:t>
            </w:r>
          </w:p>
        </w:tc>
      </w:tr>
      <w:tr w:rsidR="004E4B4B" w:rsidTr="009021D3">
        <w:tc>
          <w:tcPr>
            <w:cnfStyle w:val="001000000000" w:firstRow="0" w:lastRow="0" w:firstColumn="1" w:lastColumn="0" w:oddVBand="0" w:evenVBand="0" w:oddHBand="0" w:evenHBand="0" w:firstRowFirstColumn="0" w:firstRowLastColumn="0" w:lastRowFirstColumn="0" w:lastRowLastColumn="0"/>
            <w:tcW w:w="2702" w:type="dxa"/>
          </w:tcPr>
          <w:p w:rsidR="004E4B4B" w:rsidRDefault="004E4B4B" w:rsidP="0089199D">
            <w:proofErr w:type="spellStart"/>
            <w:r>
              <w:t>effectivePeriod</w:t>
            </w:r>
            <w:proofErr w:type="spellEnd"/>
          </w:p>
        </w:tc>
        <w:tc>
          <w:tcPr>
            <w:tcW w:w="2300" w:type="dxa"/>
          </w:tcPr>
          <w:p w:rsidR="004E4B4B" w:rsidRDefault="004E4B4B" w:rsidP="0089199D">
            <w:pPr>
              <w:cnfStyle w:val="000000000000" w:firstRow="0" w:lastRow="0" w:firstColumn="0" w:lastColumn="0" w:oddVBand="0" w:evenVBand="0" w:oddHBand="0" w:evenHBand="0" w:firstRowFirstColumn="0" w:firstRowLastColumn="0" w:lastRowFirstColumn="0" w:lastRowLastColumn="0"/>
            </w:pPr>
            <w:r>
              <w:t>Period</w:t>
            </w:r>
          </w:p>
        </w:tc>
        <w:tc>
          <w:tcPr>
            <w:tcW w:w="551" w:type="dxa"/>
          </w:tcPr>
          <w:p w:rsidR="004E4B4B" w:rsidRDefault="004E4B4B" w:rsidP="0089199D">
            <w:pPr>
              <w:cnfStyle w:val="000000000000" w:firstRow="0" w:lastRow="0" w:firstColumn="0" w:lastColumn="0" w:oddVBand="0" w:evenVBand="0" w:oddHBand="0" w:evenHBand="0" w:firstRowFirstColumn="0" w:firstRowLastColumn="0" w:lastRowFirstColumn="0" w:lastRowLastColumn="0"/>
            </w:pPr>
            <w:r>
              <w:t>0..1</w:t>
            </w:r>
          </w:p>
        </w:tc>
        <w:tc>
          <w:tcPr>
            <w:tcW w:w="3797" w:type="dxa"/>
          </w:tcPr>
          <w:p w:rsidR="004E4B4B" w:rsidRDefault="004E4B4B" w:rsidP="0089199D">
            <w:pPr>
              <w:cnfStyle w:val="000000000000" w:firstRow="0" w:lastRow="0" w:firstColumn="0" w:lastColumn="0" w:oddVBand="0" w:evenVBand="0" w:oddHBand="0" w:evenHBand="0" w:firstRowFirstColumn="0" w:firstRowLastColumn="0" w:lastRowFirstColumn="0" w:lastRowLastColumn="0"/>
            </w:pPr>
            <w:r>
              <w:t>Effective date of the module</w:t>
            </w:r>
          </w:p>
        </w:tc>
      </w:tr>
      <w:tr w:rsidR="004E4B4B" w:rsidTr="0090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2" w:type="dxa"/>
          </w:tcPr>
          <w:p w:rsidR="004E4B4B" w:rsidRDefault="004E4B4B" w:rsidP="0089199D">
            <w:r>
              <w:t>status</w:t>
            </w:r>
          </w:p>
        </w:tc>
        <w:tc>
          <w:tcPr>
            <w:tcW w:w="2300" w:type="dxa"/>
          </w:tcPr>
          <w:p w:rsidR="004E4B4B" w:rsidRDefault="004E4B4B" w:rsidP="0089199D">
            <w:pPr>
              <w:cnfStyle w:val="000000100000" w:firstRow="0" w:lastRow="0" w:firstColumn="0" w:lastColumn="0" w:oddVBand="0" w:evenVBand="0" w:oddHBand="1" w:evenHBand="0" w:firstRowFirstColumn="0" w:firstRowLastColumn="0" w:lastRowFirstColumn="0" w:lastRowLastColumn="0"/>
            </w:pPr>
            <w:r>
              <w:t>code</w:t>
            </w:r>
          </w:p>
        </w:tc>
        <w:tc>
          <w:tcPr>
            <w:tcW w:w="551" w:type="dxa"/>
          </w:tcPr>
          <w:p w:rsidR="004E4B4B" w:rsidRDefault="004E4B4B" w:rsidP="0089199D">
            <w:pPr>
              <w:cnfStyle w:val="000000100000" w:firstRow="0" w:lastRow="0" w:firstColumn="0" w:lastColumn="0" w:oddVBand="0" w:evenVBand="0" w:oddHBand="1" w:evenHBand="0" w:firstRowFirstColumn="0" w:firstRowLastColumn="0" w:lastRowFirstColumn="0" w:lastRowLastColumn="0"/>
            </w:pPr>
            <w:r>
              <w:t>0..1</w:t>
            </w:r>
          </w:p>
        </w:tc>
        <w:tc>
          <w:tcPr>
            <w:tcW w:w="3797" w:type="dxa"/>
          </w:tcPr>
          <w:p w:rsidR="004E4B4B" w:rsidRDefault="004E4B4B" w:rsidP="0089199D">
            <w:pPr>
              <w:cnfStyle w:val="000000100000" w:firstRow="0" w:lastRow="0" w:firstColumn="0" w:lastColumn="0" w:oddVBand="0" w:evenVBand="0" w:oddHBand="1" w:evenHBand="0" w:firstRowFirstColumn="0" w:firstRowLastColumn="0" w:lastRowFirstColumn="0" w:lastRowLastColumn="0"/>
            </w:pPr>
            <w:r>
              <w:t>active, draft, retired</w:t>
            </w:r>
          </w:p>
        </w:tc>
      </w:tr>
      <w:tr w:rsidR="004E4B4B" w:rsidTr="009021D3">
        <w:tc>
          <w:tcPr>
            <w:cnfStyle w:val="001000000000" w:firstRow="0" w:lastRow="0" w:firstColumn="1" w:lastColumn="0" w:oddVBand="0" w:evenVBand="0" w:oddHBand="0" w:evenHBand="0" w:firstRowFirstColumn="0" w:firstRowLastColumn="0" w:lastRowFirstColumn="0" w:lastRowLastColumn="0"/>
            <w:tcW w:w="2702" w:type="dxa"/>
          </w:tcPr>
          <w:p w:rsidR="004E4B4B" w:rsidRDefault="004E4B4B" w:rsidP="0089199D">
            <w:r>
              <w:t>contributor</w:t>
            </w:r>
          </w:p>
        </w:tc>
        <w:tc>
          <w:tcPr>
            <w:tcW w:w="2300" w:type="dxa"/>
          </w:tcPr>
          <w:p w:rsidR="004E4B4B" w:rsidRDefault="004E4B4B" w:rsidP="0089199D">
            <w:pPr>
              <w:cnfStyle w:val="000000000000" w:firstRow="0" w:lastRow="0" w:firstColumn="0" w:lastColumn="0" w:oddVBand="0" w:evenVBand="0" w:oddHBand="0" w:evenHBand="0" w:firstRowFirstColumn="0" w:firstRowLastColumn="0" w:lastRowFirstColumn="0" w:lastRowLastColumn="0"/>
            </w:pPr>
            <w:r>
              <w:t>Element</w:t>
            </w:r>
          </w:p>
        </w:tc>
        <w:tc>
          <w:tcPr>
            <w:tcW w:w="551" w:type="dxa"/>
          </w:tcPr>
          <w:p w:rsidR="004E4B4B" w:rsidRDefault="004E4B4B" w:rsidP="0089199D">
            <w:pPr>
              <w:cnfStyle w:val="000000000000" w:firstRow="0" w:lastRow="0" w:firstColumn="0" w:lastColumn="0" w:oddVBand="0" w:evenVBand="0" w:oddHBand="0" w:evenHBand="0" w:firstRowFirstColumn="0" w:firstRowLastColumn="0" w:lastRowFirstColumn="0" w:lastRowLastColumn="0"/>
            </w:pPr>
            <w:r>
              <w:t>0..*</w:t>
            </w:r>
          </w:p>
        </w:tc>
        <w:tc>
          <w:tcPr>
            <w:tcW w:w="3797" w:type="dxa"/>
          </w:tcPr>
          <w:p w:rsidR="004E4B4B" w:rsidRDefault="004E4B4B" w:rsidP="0089199D">
            <w:pPr>
              <w:cnfStyle w:val="000000000000" w:firstRow="0" w:lastRow="0" w:firstColumn="0" w:lastColumn="0" w:oddVBand="0" w:evenVBand="0" w:oddHBand="0" w:evenHBand="0" w:firstRowFirstColumn="0" w:firstRowLastColumn="0" w:lastRowFirstColumn="0" w:lastRowLastColumn="0"/>
            </w:pPr>
            <w:r>
              <w:t>A contributor to the module</w:t>
            </w:r>
          </w:p>
        </w:tc>
      </w:tr>
      <w:tr w:rsidR="004E4B4B" w:rsidTr="0090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2" w:type="dxa"/>
          </w:tcPr>
          <w:p w:rsidR="004E4B4B" w:rsidRDefault="004E4B4B" w:rsidP="0089199D">
            <w:proofErr w:type="spellStart"/>
            <w:r>
              <w:t>contributor.type</w:t>
            </w:r>
            <w:proofErr w:type="spellEnd"/>
          </w:p>
        </w:tc>
        <w:tc>
          <w:tcPr>
            <w:tcW w:w="2300" w:type="dxa"/>
          </w:tcPr>
          <w:p w:rsidR="004E4B4B" w:rsidRDefault="004E4B4B" w:rsidP="0089199D">
            <w:pPr>
              <w:cnfStyle w:val="000000100000" w:firstRow="0" w:lastRow="0" w:firstColumn="0" w:lastColumn="0" w:oddVBand="0" w:evenVBand="0" w:oddHBand="1" w:evenHBand="0" w:firstRowFirstColumn="0" w:firstRowLastColumn="0" w:lastRowFirstColumn="0" w:lastRowLastColumn="0"/>
            </w:pPr>
            <w:r>
              <w:t>code</w:t>
            </w:r>
          </w:p>
        </w:tc>
        <w:tc>
          <w:tcPr>
            <w:tcW w:w="551" w:type="dxa"/>
          </w:tcPr>
          <w:p w:rsidR="004E4B4B" w:rsidRDefault="004E4B4B" w:rsidP="0089199D">
            <w:pPr>
              <w:cnfStyle w:val="000000100000" w:firstRow="0" w:lastRow="0" w:firstColumn="0" w:lastColumn="0" w:oddVBand="0" w:evenVBand="0" w:oddHBand="1" w:evenHBand="0" w:firstRowFirstColumn="0" w:firstRowLastColumn="0" w:lastRowFirstColumn="0" w:lastRowLastColumn="0"/>
            </w:pPr>
            <w:r>
              <w:t>1..1</w:t>
            </w:r>
          </w:p>
        </w:tc>
        <w:tc>
          <w:tcPr>
            <w:tcW w:w="3797" w:type="dxa"/>
          </w:tcPr>
          <w:p w:rsidR="004E4B4B" w:rsidRDefault="004E4B4B" w:rsidP="0089199D">
            <w:pPr>
              <w:cnfStyle w:val="000000100000" w:firstRow="0" w:lastRow="0" w:firstColumn="0" w:lastColumn="0" w:oddVBand="0" w:evenVBand="0" w:oddHBand="1" w:evenHBand="0" w:firstRowFirstColumn="0" w:firstRowLastColumn="0" w:lastRowFirstColumn="0" w:lastRowLastColumn="0"/>
            </w:pPr>
            <w:r>
              <w:t>author, editor, endorser, reviewer</w:t>
            </w:r>
          </w:p>
        </w:tc>
      </w:tr>
      <w:tr w:rsidR="004E4B4B" w:rsidTr="009021D3">
        <w:tc>
          <w:tcPr>
            <w:cnfStyle w:val="001000000000" w:firstRow="0" w:lastRow="0" w:firstColumn="1" w:lastColumn="0" w:oddVBand="0" w:evenVBand="0" w:oddHBand="0" w:evenHBand="0" w:firstRowFirstColumn="0" w:firstRowLastColumn="0" w:lastRowFirstColumn="0" w:lastRowLastColumn="0"/>
            <w:tcW w:w="2702" w:type="dxa"/>
          </w:tcPr>
          <w:p w:rsidR="004E4B4B" w:rsidRDefault="004E4B4B" w:rsidP="004E4B4B">
            <w:proofErr w:type="spellStart"/>
            <w:r>
              <w:t>contributor.party</w:t>
            </w:r>
            <w:proofErr w:type="spellEnd"/>
          </w:p>
        </w:tc>
        <w:tc>
          <w:tcPr>
            <w:tcW w:w="2300" w:type="dxa"/>
          </w:tcPr>
          <w:p w:rsidR="004E4B4B" w:rsidRDefault="004E4B4B" w:rsidP="0089199D">
            <w:pPr>
              <w:cnfStyle w:val="000000000000" w:firstRow="0" w:lastRow="0" w:firstColumn="0" w:lastColumn="0" w:oddVBand="0" w:evenVBand="0" w:oddHBand="0" w:evenHBand="0" w:firstRowFirstColumn="0" w:firstRowLastColumn="0" w:lastRowFirstColumn="0" w:lastRowLastColumn="0"/>
            </w:pPr>
            <w:proofErr w:type="spellStart"/>
            <w:r>
              <w:t>Person|Organization</w:t>
            </w:r>
            <w:proofErr w:type="spellEnd"/>
          </w:p>
        </w:tc>
        <w:tc>
          <w:tcPr>
            <w:tcW w:w="551" w:type="dxa"/>
          </w:tcPr>
          <w:p w:rsidR="004E4B4B" w:rsidRDefault="004E4B4B" w:rsidP="0089199D">
            <w:pPr>
              <w:cnfStyle w:val="000000000000" w:firstRow="0" w:lastRow="0" w:firstColumn="0" w:lastColumn="0" w:oddVBand="0" w:evenVBand="0" w:oddHBand="0" w:evenHBand="0" w:firstRowFirstColumn="0" w:firstRowLastColumn="0" w:lastRowFirstColumn="0" w:lastRowLastColumn="0"/>
            </w:pPr>
            <w:r>
              <w:t>0..1</w:t>
            </w:r>
          </w:p>
        </w:tc>
        <w:tc>
          <w:tcPr>
            <w:tcW w:w="3797" w:type="dxa"/>
          </w:tcPr>
          <w:p w:rsidR="004E4B4B" w:rsidRDefault="004E4B4B" w:rsidP="0089199D">
            <w:pPr>
              <w:cnfStyle w:val="000000000000" w:firstRow="0" w:lastRow="0" w:firstColumn="0" w:lastColumn="0" w:oddVBand="0" w:evenVBand="0" w:oddHBand="0" w:evenHBand="0" w:firstRowFirstColumn="0" w:firstRowLastColumn="0" w:lastRowFirstColumn="0" w:lastRowLastColumn="0"/>
            </w:pPr>
            <w:r>
              <w:t>The party providing the contribution</w:t>
            </w:r>
          </w:p>
        </w:tc>
      </w:tr>
      <w:tr w:rsidR="0089199D" w:rsidTr="0090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2" w:type="dxa"/>
          </w:tcPr>
          <w:p w:rsidR="0089199D" w:rsidRDefault="0089199D" w:rsidP="004E4B4B">
            <w:r>
              <w:t>steward</w:t>
            </w:r>
          </w:p>
        </w:tc>
        <w:tc>
          <w:tcPr>
            <w:tcW w:w="2300" w:type="dxa"/>
          </w:tcPr>
          <w:p w:rsidR="0089199D" w:rsidRDefault="0089199D" w:rsidP="0089199D">
            <w:pPr>
              <w:cnfStyle w:val="000000100000" w:firstRow="0" w:lastRow="0" w:firstColumn="0" w:lastColumn="0" w:oddVBand="0" w:evenVBand="0" w:oddHBand="1" w:evenHBand="0" w:firstRowFirstColumn="0" w:firstRowLastColumn="0" w:lastRowFirstColumn="0" w:lastRowLastColumn="0"/>
            </w:pPr>
            <w:r>
              <w:t>Organization</w:t>
            </w:r>
          </w:p>
        </w:tc>
        <w:tc>
          <w:tcPr>
            <w:tcW w:w="551" w:type="dxa"/>
          </w:tcPr>
          <w:p w:rsidR="0089199D" w:rsidRDefault="0089199D" w:rsidP="0089199D">
            <w:pPr>
              <w:cnfStyle w:val="000000100000" w:firstRow="0" w:lastRow="0" w:firstColumn="0" w:lastColumn="0" w:oddVBand="0" w:evenVBand="0" w:oddHBand="1" w:evenHBand="0" w:firstRowFirstColumn="0" w:firstRowLastColumn="0" w:lastRowFirstColumn="0" w:lastRowLastColumn="0"/>
            </w:pPr>
            <w:r>
              <w:t>0..1</w:t>
            </w:r>
          </w:p>
        </w:tc>
        <w:tc>
          <w:tcPr>
            <w:tcW w:w="3797" w:type="dxa"/>
          </w:tcPr>
          <w:p w:rsidR="0089199D" w:rsidRDefault="0089199D" w:rsidP="0089199D">
            <w:pPr>
              <w:cnfStyle w:val="000000100000" w:firstRow="0" w:lastRow="0" w:firstColumn="0" w:lastColumn="0" w:oddVBand="0" w:evenVBand="0" w:oddHBand="1" w:evenHBand="0" w:firstRowFirstColumn="0" w:firstRowLastColumn="0" w:lastRowFirstColumn="0" w:lastRowLastColumn="0"/>
            </w:pPr>
            <w:r>
              <w:t>The organization responsible for stewardship of the module</w:t>
            </w:r>
          </w:p>
        </w:tc>
      </w:tr>
      <w:tr w:rsidR="0089199D" w:rsidTr="009021D3">
        <w:tc>
          <w:tcPr>
            <w:cnfStyle w:val="001000000000" w:firstRow="0" w:lastRow="0" w:firstColumn="1" w:lastColumn="0" w:oddVBand="0" w:evenVBand="0" w:oddHBand="0" w:evenHBand="0" w:firstRowFirstColumn="0" w:firstRowLastColumn="0" w:lastRowFirstColumn="0" w:lastRowLastColumn="0"/>
            <w:tcW w:w="2702" w:type="dxa"/>
          </w:tcPr>
          <w:p w:rsidR="0089199D" w:rsidRDefault="0089199D" w:rsidP="004E4B4B">
            <w:r>
              <w:t>publisher</w:t>
            </w:r>
          </w:p>
        </w:tc>
        <w:tc>
          <w:tcPr>
            <w:tcW w:w="2300" w:type="dxa"/>
          </w:tcPr>
          <w:p w:rsidR="0089199D" w:rsidRDefault="0089199D" w:rsidP="0089199D">
            <w:pPr>
              <w:cnfStyle w:val="000000000000" w:firstRow="0" w:lastRow="0" w:firstColumn="0" w:lastColumn="0" w:oddVBand="0" w:evenVBand="0" w:oddHBand="0" w:evenHBand="0" w:firstRowFirstColumn="0" w:firstRowLastColumn="0" w:lastRowFirstColumn="0" w:lastRowLastColumn="0"/>
            </w:pPr>
            <w:r>
              <w:t>Organization</w:t>
            </w:r>
          </w:p>
        </w:tc>
        <w:tc>
          <w:tcPr>
            <w:tcW w:w="551" w:type="dxa"/>
          </w:tcPr>
          <w:p w:rsidR="0089199D" w:rsidRDefault="0089199D" w:rsidP="0089199D">
            <w:pPr>
              <w:cnfStyle w:val="000000000000" w:firstRow="0" w:lastRow="0" w:firstColumn="0" w:lastColumn="0" w:oddVBand="0" w:evenVBand="0" w:oddHBand="0" w:evenHBand="0" w:firstRowFirstColumn="0" w:firstRowLastColumn="0" w:lastRowFirstColumn="0" w:lastRowLastColumn="0"/>
            </w:pPr>
            <w:r>
              <w:t>0..1</w:t>
            </w:r>
          </w:p>
        </w:tc>
        <w:tc>
          <w:tcPr>
            <w:tcW w:w="3797" w:type="dxa"/>
          </w:tcPr>
          <w:p w:rsidR="0089199D" w:rsidRDefault="0089199D" w:rsidP="0089199D">
            <w:pPr>
              <w:cnfStyle w:val="000000000000" w:firstRow="0" w:lastRow="0" w:firstColumn="0" w:lastColumn="0" w:oddVBand="0" w:evenVBand="0" w:oddHBand="0" w:evenHBand="0" w:firstRowFirstColumn="0" w:firstRowLastColumn="0" w:lastRowFirstColumn="0" w:lastRowLastColumn="0"/>
            </w:pPr>
            <w:r>
              <w:t>The organization publishing the module</w:t>
            </w:r>
          </w:p>
        </w:tc>
      </w:tr>
      <w:tr w:rsidR="0089199D" w:rsidTr="0090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2" w:type="dxa"/>
          </w:tcPr>
          <w:p w:rsidR="0089199D" w:rsidRDefault="0089199D" w:rsidP="004E4B4B">
            <w:proofErr w:type="spellStart"/>
            <w:r>
              <w:t>rightsDeclaration</w:t>
            </w:r>
            <w:proofErr w:type="spellEnd"/>
          </w:p>
        </w:tc>
        <w:tc>
          <w:tcPr>
            <w:tcW w:w="2300" w:type="dxa"/>
          </w:tcPr>
          <w:p w:rsidR="0089199D" w:rsidRDefault="0089199D" w:rsidP="0089199D">
            <w:pPr>
              <w:cnfStyle w:val="000000100000" w:firstRow="0" w:lastRow="0" w:firstColumn="0" w:lastColumn="0" w:oddVBand="0" w:evenVBand="0" w:oddHBand="1" w:evenHBand="0" w:firstRowFirstColumn="0" w:firstRowLastColumn="0" w:lastRowFirstColumn="0" w:lastRowLastColumn="0"/>
            </w:pPr>
            <w:r>
              <w:t>string</w:t>
            </w:r>
          </w:p>
        </w:tc>
        <w:tc>
          <w:tcPr>
            <w:tcW w:w="551" w:type="dxa"/>
          </w:tcPr>
          <w:p w:rsidR="0089199D" w:rsidRDefault="0089199D" w:rsidP="0089199D">
            <w:pPr>
              <w:cnfStyle w:val="000000100000" w:firstRow="0" w:lastRow="0" w:firstColumn="0" w:lastColumn="0" w:oddVBand="0" w:evenVBand="0" w:oddHBand="1" w:evenHBand="0" w:firstRowFirstColumn="0" w:firstRowLastColumn="0" w:lastRowFirstColumn="0" w:lastRowLastColumn="0"/>
            </w:pPr>
            <w:r>
              <w:t>0..1</w:t>
            </w:r>
          </w:p>
        </w:tc>
        <w:tc>
          <w:tcPr>
            <w:tcW w:w="3797" w:type="dxa"/>
          </w:tcPr>
          <w:p w:rsidR="0089199D" w:rsidRDefault="0089199D" w:rsidP="0089199D">
            <w:pPr>
              <w:cnfStyle w:val="000000100000" w:firstRow="0" w:lastRow="0" w:firstColumn="0" w:lastColumn="0" w:oddVBand="0" w:evenVBand="0" w:oddHBand="1" w:evenHBand="0" w:firstRowFirstColumn="0" w:firstRowLastColumn="0" w:lastRowFirstColumn="0" w:lastRowLastColumn="0"/>
            </w:pPr>
            <w:r>
              <w:t>The legal rights declaration for the module</w:t>
            </w:r>
          </w:p>
        </w:tc>
      </w:tr>
      <w:tr w:rsidR="004E4B4B" w:rsidTr="009021D3">
        <w:tc>
          <w:tcPr>
            <w:cnfStyle w:val="001000000000" w:firstRow="0" w:lastRow="0" w:firstColumn="1" w:lastColumn="0" w:oddVBand="0" w:evenVBand="0" w:oddHBand="0" w:evenHBand="0" w:firstRowFirstColumn="0" w:firstRowLastColumn="0" w:lastRowFirstColumn="0" w:lastRowLastColumn="0"/>
            <w:tcW w:w="2702" w:type="dxa"/>
          </w:tcPr>
          <w:p w:rsidR="00285BDC" w:rsidRDefault="00285BDC" w:rsidP="0089199D">
            <w:proofErr w:type="spellStart"/>
            <w:r>
              <w:t>relatedResource</w:t>
            </w:r>
            <w:proofErr w:type="spellEnd"/>
          </w:p>
        </w:tc>
        <w:tc>
          <w:tcPr>
            <w:tcW w:w="2300" w:type="dxa"/>
          </w:tcPr>
          <w:p w:rsidR="00285BDC" w:rsidRDefault="00285BDC" w:rsidP="0089199D">
            <w:pPr>
              <w:cnfStyle w:val="000000000000" w:firstRow="0" w:lastRow="0" w:firstColumn="0" w:lastColumn="0" w:oddVBand="0" w:evenVBand="0" w:oddHBand="0" w:evenHBand="0" w:firstRowFirstColumn="0" w:firstRowLastColumn="0" w:lastRowFirstColumn="0" w:lastRowLastColumn="0"/>
            </w:pPr>
            <w:r>
              <w:t>Element</w:t>
            </w:r>
          </w:p>
        </w:tc>
        <w:tc>
          <w:tcPr>
            <w:tcW w:w="551" w:type="dxa"/>
          </w:tcPr>
          <w:p w:rsidR="00285BDC" w:rsidRDefault="00285BDC" w:rsidP="0089199D">
            <w:pPr>
              <w:cnfStyle w:val="000000000000" w:firstRow="0" w:lastRow="0" w:firstColumn="0" w:lastColumn="0" w:oddVBand="0" w:evenVBand="0" w:oddHBand="0" w:evenHBand="0" w:firstRowFirstColumn="0" w:firstRowLastColumn="0" w:lastRowFirstColumn="0" w:lastRowLastColumn="0"/>
            </w:pPr>
            <w:r>
              <w:t>0..*</w:t>
            </w:r>
          </w:p>
        </w:tc>
        <w:tc>
          <w:tcPr>
            <w:tcW w:w="3797" w:type="dxa"/>
          </w:tcPr>
          <w:p w:rsidR="00285BDC" w:rsidRDefault="00285BDC" w:rsidP="0089199D">
            <w:pPr>
              <w:cnfStyle w:val="000000000000" w:firstRow="0" w:lastRow="0" w:firstColumn="0" w:lastColumn="0" w:oddVBand="0" w:evenVBand="0" w:oddHBand="0" w:evenHBand="0" w:firstRowFirstColumn="0" w:firstRowLastColumn="0" w:lastRowFirstColumn="0" w:lastRowLastColumn="0"/>
            </w:pPr>
            <w:r>
              <w:t>Related resources, such as additional documentation, supporting evidence, bibliographic references</w:t>
            </w:r>
          </w:p>
        </w:tc>
      </w:tr>
      <w:tr w:rsidR="004E4B4B" w:rsidTr="0090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2" w:type="dxa"/>
          </w:tcPr>
          <w:p w:rsidR="00285BDC" w:rsidRDefault="00285BDC" w:rsidP="0089199D">
            <w:proofErr w:type="spellStart"/>
            <w:r>
              <w:t>relatedResource.type</w:t>
            </w:r>
            <w:proofErr w:type="spellEnd"/>
          </w:p>
        </w:tc>
        <w:tc>
          <w:tcPr>
            <w:tcW w:w="2300" w:type="dxa"/>
          </w:tcPr>
          <w:p w:rsidR="00285BDC" w:rsidRDefault="00285BDC" w:rsidP="0089199D">
            <w:pPr>
              <w:cnfStyle w:val="000000100000" w:firstRow="0" w:lastRow="0" w:firstColumn="0" w:lastColumn="0" w:oddVBand="0" w:evenVBand="0" w:oddHBand="1" w:evenHBand="0" w:firstRowFirstColumn="0" w:firstRowLastColumn="0" w:lastRowFirstColumn="0" w:lastRowLastColumn="0"/>
            </w:pPr>
            <w:r>
              <w:t>code</w:t>
            </w:r>
          </w:p>
        </w:tc>
        <w:tc>
          <w:tcPr>
            <w:tcW w:w="551" w:type="dxa"/>
          </w:tcPr>
          <w:p w:rsidR="00285BDC" w:rsidRDefault="00285BDC" w:rsidP="0089199D">
            <w:pPr>
              <w:cnfStyle w:val="000000100000" w:firstRow="0" w:lastRow="0" w:firstColumn="0" w:lastColumn="0" w:oddVBand="0" w:evenVBand="0" w:oddHBand="1" w:evenHBand="0" w:firstRowFirstColumn="0" w:firstRowLastColumn="0" w:lastRowFirstColumn="0" w:lastRowLastColumn="0"/>
            </w:pPr>
            <w:r>
              <w:t>1..1</w:t>
            </w:r>
          </w:p>
        </w:tc>
        <w:tc>
          <w:tcPr>
            <w:tcW w:w="3797" w:type="dxa"/>
          </w:tcPr>
          <w:p w:rsidR="00285BDC" w:rsidRDefault="00285BDC" w:rsidP="0089199D">
            <w:pPr>
              <w:cnfStyle w:val="000000100000" w:firstRow="0" w:lastRow="0" w:firstColumn="0" w:lastColumn="0" w:oddVBand="0" w:evenVBand="0" w:oddHBand="1" w:evenHBand="0" w:firstRowFirstColumn="0" w:firstRowLastColumn="0" w:lastRowFirstColumn="0" w:lastRowLastColumn="0"/>
            </w:pPr>
            <w:r>
              <w:t>The type of the resource (supporting evidence, documentation, citation, etc.)</w:t>
            </w:r>
          </w:p>
        </w:tc>
      </w:tr>
      <w:tr w:rsidR="004E4B4B" w:rsidTr="009021D3">
        <w:tc>
          <w:tcPr>
            <w:cnfStyle w:val="001000000000" w:firstRow="0" w:lastRow="0" w:firstColumn="1" w:lastColumn="0" w:oddVBand="0" w:evenVBand="0" w:oddHBand="0" w:evenHBand="0" w:firstRowFirstColumn="0" w:firstRowLastColumn="0" w:lastRowFirstColumn="0" w:lastRowLastColumn="0"/>
            <w:tcW w:w="2702" w:type="dxa"/>
          </w:tcPr>
          <w:p w:rsidR="00285BDC" w:rsidRDefault="00285BDC" w:rsidP="0089199D">
            <w:proofErr w:type="spellStart"/>
            <w:r>
              <w:t>relatedResource.document</w:t>
            </w:r>
            <w:proofErr w:type="spellEnd"/>
          </w:p>
        </w:tc>
        <w:tc>
          <w:tcPr>
            <w:tcW w:w="2300" w:type="dxa"/>
          </w:tcPr>
          <w:p w:rsidR="00285BDC" w:rsidRDefault="00285BDC" w:rsidP="0089199D">
            <w:pPr>
              <w:cnfStyle w:val="000000000000" w:firstRow="0" w:lastRow="0" w:firstColumn="0" w:lastColumn="0" w:oddVBand="0" w:evenVBand="0" w:oddHBand="0" w:evenHBand="0" w:firstRowFirstColumn="0" w:firstRowLastColumn="0" w:lastRowFirstColumn="0" w:lastRowLastColumn="0"/>
            </w:pPr>
            <w:proofErr w:type="spellStart"/>
            <w:r>
              <w:t>DocumentReference</w:t>
            </w:r>
            <w:proofErr w:type="spellEnd"/>
          </w:p>
          <w:p w:rsidR="00285BDC" w:rsidRDefault="00285BDC" w:rsidP="0089199D">
            <w:pPr>
              <w:cnfStyle w:val="000000000000" w:firstRow="0" w:lastRow="0" w:firstColumn="0" w:lastColumn="0" w:oddVBand="0" w:evenVBand="0" w:oddHBand="0" w:evenHBand="0" w:firstRowFirstColumn="0" w:firstRowLastColumn="0" w:lastRowFirstColumn="0" w:lastRowLastColumn="0"/>
            </w:pPr>
            <w:r>
              <w:t>|Evidence</w:t>
            </w:r>
          </w:p>
        </w:tc>
        <w:tc>
          <w:tcPr>
            <w:tcW w:w="551" w:type="dxa"/>
          </w:tcPr>
          <w:p w:rsidR="00285BDC" w:rsidRDefault="00285BDC" w:rsidP="0089199D">
            <w:pPr>
              <w:cnfStyle w:val="000000000000" w:firstRow="0" w:lastRow="0" w:firstColumn="0" w:lastColumn="0" w:oddVBand="0" w:evenVBand="0" w:oddHBand="0" w:evenHBand="0" w:firstRowFirstColumn="0" w:firstRowLastColumn="0" w:lastRowFirstColumn="0" w:lastRowLastColumn="0"/>
            </w:pPr>
            <w:r>
              <w:t>1..1</w:t>
            </w:r>
          </w:p>
        </w:tc>
        <w:tc>
          <w:tcPr>
            <w:tcW w:w="3797" w:type="dxa"/>
          </w:tcPr>
          <w:p w:rsidR="00285BDC" w:rsidRDefault="00285BDC" w:rsidP="0089199D">
            <w:pPr>
              <w:cnfStyle w:val="000000000000" w:firstRow="0" w:lastRow="0" w:firstColumn="0" w:lastColumn="0" w:oddVBand="0" w:evenVBand="0" w:oddHBand="0" w:evenHBand="0" w:firstRowFirstColumn="0" w:firstRowLastColumn="0" w:lastRowFirstColumn="0" w:lastRowLastColumn="0"/>
            </w:pPr>
            <w:r>
              <w:t>The document being referenced.</w:t>
            </w:r>
          </w:p>
        </w:tc>
      </w:tr>
    </w:tbl>
    <w:p w:rsidR="00546E7B" w:rsidRDefault="00546E7B" w:rsidP="000C7195"/>
    <w:p w:rsidR="009021D3" w:rsidRDefault="009021D3" w:rsidP="000C7195">
      <w:r>
        <w:lastRenderedPageBreak/>
        <w:t xml:space="preserve">In addition to the above elements, the </w:t>
      </w:r>
      <w:proofErr w:type="spellStart"/>
      <w:r>
        <w:rPr>
          <w:i/>
        </w:rPr>
        <w:t>KnowledgeModule</w:t>
      </w:r>
      <w:proofErr w:type="spellEnd"/>
      <w:r>
        <w:t xml:space="preserve"> profile would have the data requirements elements defined previously. With these elements, the </w:t>
      </w:r>
      <w:proofErr w:type="spellStart"/>
      <w:r w:rsidRPr="009021D3">
        <w:rPr>
          <w:i/>
        </w:rPr>
        <w:t>Knowled</w:t>
      </w:r>
      <w:r>
        <w:rPr>
          <w:i/>
        </w:rPr>
        <w:t>geModule</w:t>
      </w:r>
      <w:proofErr w:type="spellEnd"/>
      <w:r>
        <w:t xml:space="preserve"> profile can be used in the following scenarios:</w:t>
      </w:r>
    </w:p>
    <w:p w:rsidR="009021D3" w:rsidRDefault="009021D3" w:rsidP="009021D3">
      <w:pPr>
        <w:pStyle w:val="ListParagraph"/>
        <w:numPr>
          <w:ilvl w:val="0"/>
          <w:numId w:val="1"/>
        </w:numPr>
      </w:pPr>
      <w:r>
        <w:t>Data Requirements Representation – The profile can be used as the result of a data requirements request to describe the data of interest</w:t>
      </w:r>
      <w:r w:rsidR="00301DE3">
        <w:t xml:space="preserve"> for a module or set of modules, or as part of a knowledge response to indicate that additional information is required to continue evaluation.</w:t>
      </w:r>
    </w:p>
    <w:p w:rsidR="009021D3" w:rsidRDefault="009021D3" w:rsidP="009021D3">
      <w:pPr>
        <w:pStyle w:val="ListParagraph"/>
        <w:numPr>
          <w:ilvl w:val="0"/>
          <w:numId w:val="1"/>
        </w:numPr>
      </w:pPr>
      <w:r>
        <w:t xml:space="preserve">Knowledge Module – The profile can be used as a persistent resource to describe the </w:t>
      </w:r>
      <w:r w:rsidR="006C1F5B">
        <w:t>knowledge modules available for a particular decision support service.</w:t>
      </w:r>
    </w:p>
    <w:p w:rsidR="00301DE3" w:rsidRPr="009021D3" w:rsidRDefault="006C1F5B" w:rsidP="00301DE3">
      <w:pPr>
        <w:pStyle w:val="ListParagraph"/>
        <w:numPr>
          <w:ilvl w:val="0"/>
          <w:numId w:val="1"/>
        </w:numPr>
      </w:pPr>
      <w:r>
        <w:t>Knowledge Artifact – The profile can be used as the base profile for the desc</w:t>
      </w:r>
      <w:r w:rsidR="00301DE3">
        <w:t>ription of a knowledge artifact such as a measure or decision support rule.</w:t>
      </w:r>
    </w:p>
    <w:p w:rsidR="00FF0ED0" w:rsidRDefault="00546E7B" w:rsidP="000C7195">
      <w:r>
        <w:t xml:space="preserve">With this profile </w:t>
      </w:r>
      <w:r w:rsidR="00FF0ED0">
        <w:t xml:space="preserve">established, a </w:t>
      </w:r>
      <w:proofErr w:type="spellStart"/>
      <w:r w:rsidR="006F46E6">
        <w:rPr>
          <w:i/>
        </w:rPr>
        <w:t>knowledge</w:t>
      </w:r>
      <w:r w:rsidR="00FF0ED0">
        <w:rPr>
          <w:i/>
        </w:rPr>
        <w:t>Requirements</w:t>
      </w:r>
      <w:proofErr w:type="spellEnd"/>
      <w:r w:rsidR="00FF0ED0">
        <w:t xml:space="preserve"> operation can be defined to allow clients to request the required data </w:t>
      </w:r>
      <w:r w:rsidR="00365EE5">
        <w:t>for a particular module</w:t>
      </w:r>
      <w:r w:rsidR="00FF0ED0">
        <w:t xml:space="preserve"> using a FHIR server. This operation would have the following parameters:</w:t>
      </w:r>
    </w:p>
    <w:tbl>
      <w:tblPr>
        <w:tblStyle w:val="GridTable4-Accent1"/>
        <w:tblW w:w="0" w:type="auto"/>
        <w:tblLook w:val="04A0" w:firstRow="1" w:lastRow="0" w:firstColumn="1" w:lastColumn="0" w:noHBand="0" w:noVBand="1"/>
      </w:tblPr>
      <w:tblGrid>
        <w:gridCol w:w="1763"/>
        <w:gridCol w:w="626"/>
        <w:gridCol w:w="1917"/>
        <w:gridCol w:w="551"/>
        <w:gridCol w:w="4493"/>
      </w:tblGrid>
      <w:tr w:rsidR="00FF0ED0" w:rsidTr="00FF0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FF0ED0" w:rsidRDefault="00FF0ED0" w:rsidP="00CB7B86">
            <w:r>
              <w:t>Name</w:t>
            </w:r>
          </w:p>
        </w:tc>
        <w:tc>
          <w:tcPr>
            <w:tcW w:w="630" w:type="dxa"/>
          </w:tcPr>
          <w:p w:rsidR="00FF0ED0" w:rsidRDefault="00FF0ED0" w:rsidP="00CB7B86">
            <w:pPr>
              <w:cnfStyle w:val="100000000000" w:firstRow="1" w:lastRow="0" w:firstColumn="0" w:lastColumn="0" w:oddVBand="0" w:evenVBand="0" w:oddHBand="0" w:evenHBand="0" w:firstRowFirstColumn="0" w:firstRowLastColumn="0" w:lastRowFirstColumn="0" w:lastRowLastColumn="0"/>
            </w:pPr>
            <w:r>
              <w:t>Use</w:t>
            </w:r>
          </w:p>
        </w:tc>
        <w:tc>
          <w:tcPr>
            <w:tcW w:w="1918" w:type="dxa"/>
          </w:tcPr>
          <w:p w:rsidR="00FF0ED0" w:rsidRDefault="00FF0ED0" w:rsidP="00CB7B86">
            <w:pPr>
              <w:cnfStyle w:val="100000000000" w:firstRow="1" w:lastRow="0" w:firstColumn="0" w:lastColumn="0" w:oddVBand="0" w:evenVBand="0" w:oddHBand="0" w:evenHBand="0" w:firstRowFirstColumn="0" w:firstRowLastColumn="0" w:lastRowFirstColumn="0" w:lastRowLastColumn="0"/>
            </w:pPr>
            <w:r>
              <w:t>Type</w:t>
            </w:r>
          </w:p>
        </w:tc>
        <w:tc>
          <w:tcPr>
            <w:tcW w:w="551" w:type="dxa"/>
          </w:tcPr>
          <w:p w:rsidR="00FF0ED0" w:rsidRDefault="00FF0ED0" w:rsidP="00CB7B86">
            <w:pPr>
              <w:cnfStyle w:val="100000000000" w:firstRow="1" w:lastRow="0" w:firstColumn="0" w:lastColumn="0" w:oddVBand="0" w:evenVBand="0" w:oddHBand="0" w:evenHBand="0" w:firstRowFirstColumn="0" w:firstRowLastColumn="0" w:lastRowFirstColumn="0" w:lastRowLastColumn="0"/>
            </w:pPr>
            <w:r>
              <w:t>C</w:t>
            </w:r>
          </w:p>
        </w:tc>
        <w:tc>
          <w:tcPr>
            <w:tcW w:w="4655" w:type="dxa"/>
          </w:tcPr>
          <w:p w:rsidR="00FF0ED0" w:rsidRDefault="00FF0ED0" w:rsidP="00CB7B86">
            <w:pPr>
              <w:cnfStyle w:val="100000000000" w:firstRow="1" w:lastRow="0" w:firstColumn="0" w:lastColumn="0" w:oddVBand="0" w:evenVBand="0" w:oddHBand="0" w:evenHBand="0" w:firstRowFirstColumn="0" w:firstRowLastColumn="0" w:lastRowFirstColumn="0" w:lastRowLastColumn="0"/>
            </w:pPr>
            <w:r>
              <w:t>Documentation</w:t>
            </w:r>
          </w:p>
        </w:tc>
      </w:tr>
      <w:tr w:rsidR="00FF0ED0" w:rsidTr="00FF0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FF0ED0" w:rsidRDefault="00607A93" w:rsidP="00CB7B86">
            <w:proofErr w:type="spellStart"/>
            <w:r>
              <w:t>module</w:t>
            </w:r>
            <w:r w:rsidR="00FF0ED0">
              <w:t>Id</w:t>
            </w:r>
            <w:r w:rsidR="000662A7">
              <w:t>entifier</w:t>
            </w:r>
            <w:proofErr w:type="spellEnd"/>
          </w:p>
        </w:tc>
        <w:tc>
          <w:tcPr>
            <w:tcW w:w="630" w:type="dxa"/>
          </w:tcPr>
          <w:p w:rsidR="00FF0ED0" w:rsidRDefault="00FF0ED0" w:rsidP="00CB7B86">
            <w:pPr>
              <w:cnfStyle w:val="000000100000" w:firstRow="0" w:lastRow="0" w:firstColumn="0" w:lastColumn="0" w:oddVBand="0" w:evenVBand="0" w:oddHBand="1" w:evenHBand="0" w:firstRowFirstColumn="0" w:firstRowLastColumn="0" w:lastRowFirstColumn="0" w:lastRowLastColumn="0"/>
            </w:pPr>
            <w:r>
              <w:t>in</w:t>
            </w:r>
          </w:p>
        </w:tc>
        <w:tc>
          <w:tcPr>
            <w:tcW w:w="1918" w:type="dxa"/>
          </w:tcPr>
          <w:p w:rsidR="00FF0ED0" w:rsidRDefault="00FF0ED0" w:rsidP="00CB7B86">
            <w:pPr>
              <w:cnfStyle w:val="000000100000" w:firstRow="0" w:lastRow="0" w:firstColumn="0" w:lastColumn="0" w:oddVBand="0" w:evenVBand="0" w:oddHBand="1" w:evenHBand="0" w:firstRowFirstColumn="0" w:firstRowLastColumn="0" w:lastRowFirstColumn="0" w:lastRowLastColumn="0"/>
            </w:pPr>
            <w:r>
              <w:t>Identifier</w:t>
            </w:r>
          </w:p>
        </w:tc>
        <w:tc>
          <w:tcPr>
            <w:tcW w:w="551" w:type="dxa"/>
          </w:tcPr>
          <w:p w:rsidR="00FF0ED0" w:rsidRDefault="00FF0ED0" w:rsidP="00CB7B86">
            <w:pPr>
              <w:cnfStyle w:val="000000100000" w:firstRow="0" w:lastRow="0" w:firstColumn="0" w:lastColumn="0" w:oddVBand="0" w:evenVBand="0" w:oddHBand="1" w:evenHBand="0" w:firstRowFirstColumn="0" w:firstRowLastColumn="0" w:lastRowFirstColumn="0" w:lastRowLastColumn="0"/>
            </w:pPr>
            <w:r>
              <w:t>0..*</w:t>
            </w:r>
          </w:p>
        </w:tc>
        <w:tc>
          <w:tcPr>
            <w:tcW w:w="4655" w:type="dxa"/>
          </w:tcPr>
          <w:p w:rsidR="00FF0ED0" w:rsidRDefault="00FF0ED0" w:rsidP="00A06068">
            <w:pPr>
              <w:cnfStyle w:val="000000100000" w:firstRow="0" w:lastRow="0" w:firstColumn="0" w:lastColumn="0" w:oddVBand="0" w:evenVBand="0" w:oddHBand="1" w:evenHBand="0" w:firstRowFirstColumn="0" w:firstRowLastColumn="0" w:lastRowFirstColumn="0" w:lastRowLastColumn="0"/>
            </w:pPr>
            <w:r>
              <w:t xml:space="preserve">The </w:t>
            </w:r>
            <w:r w:rsidR="000662A7">
              <w:t>identifiers</w:t>
            </w:r>
            <w:r>
              <w:t xml:space="preserve"> of the </w:t>
            </w:r>
            <w:r w:rsidR="000662A7">
              <w:t xml:space="preserve">modules </w:t>
            </w:r>
            <w:r w:rsidR="00A06068">
              <w:t>for which data requirements should be retrieved</w:t>
            </w:r>
            <w:r>
              <w:t>.</w:t>
            </w:r>
          </w:p>
        </w:tc>
      </w:tr>
      <w:tr w:rsidR="00FF0ED0" w:rsidTr="00FF0ED0">
        <w:tc>
          <w:tcPr>
            <w:cnfStyle w:val="001000000000" w:firstRow="0" w:lastRow="0" w:firstColumn="1" w:lastColumn="0" w:oddVBand="0" w:evenVBand="0" w:oddHBand="0" w:evenHBand="0" w:firstRowFirstColumn="0" w:firstRowLastColumn="0" w:lastRowFirstColumn="0" w:lastRowLastColumn="0"/>
            <w:tcW w:w="1596" w:type="dxa"/>
          </w:tcPr>
          <w:p w:rsidR="00FF0ED0" w:rsidRDefault="00FF0ED0" w:rsidP="00CB7B86">
            <w:r>
              <w:t>result</w:t>
            </w:r>
          </w:p>
        </w:tc>
        <w:tc>
          <w:tcPr>
            <w:tcW w:w="630" w:type="dxa"/>
          </w:tcPr>
          <w:p w:rsidR="00FF0ED0" w:rsidRDefault="00FF0ED0" w:rsidP="00CB7B86">
            <w:pPr>
              <w:cnfStyle w:val="000000000000" w:firstRow="0" w:lastRow="0" w:firstColumn="0" w:lastColumn="0" w:oddVBand="0" w:evenVBand="0" w:oddHBand="0" w:evenHBand="0" w:firstRowFirstColumn="0" w:firstRowLastColumn="0" w:lastRowFirstColumn="0" w:lastRowLastColumn="0"/>
            </w:pPr>
            <w:r>
              <w:t>out</w:t>
            </w:r>
          </w:p>
        </w:tc>
        <w:tc>
          <w:tcPr>
            <w:tcW w:w="1918" w:type="dxa"/>
          </w:tcPr>
          <w:p w:rsidR="00FF0ED0" w:rsidRDefault="00A06068" w:rsidP="00CB7B86">
            <w:pPr>
              <w:cnfStyle w:val="000000000000" w:firstRow="0" w:lastRow="0" w:firstColumn="0" w:lastColumn="0" w:oddVBand="0" w:evenVBand="0" w:oddHBand="0" w:evenHBand="0" w:firstRowFirstColumn="0" w:firstRowLastColumn="0" w:lastRowFirstColumn="0" w:lastRowLastColumn="0"/>
            </w:pPr>
            <w:proofErr w:type="spellStart"/>
            <w:r>
              <w:t>KnowledgeModule</w:t>
            </w:r>
            <w:proofErr w:type="spellEnd"/>
          </w:p>
        </w:tc>
        <w:tc>
          <w:tcPr>
            <w:tcW w:w="551" w:type="dxa"/>
          </w:tcPr>
          <w:p w:rsidR="00FF0ED0" w:rsidRDefault="00FF0ED0" w:rsidP="00CB7B86">
            <w:pPr>
              <w:cnfStyle w:val="000000000000" w:firstRow="0" w:lastRow="0" w:firstColumn="0" w:lastColumn="0" w:oddVBand="0" w:evenVBand="0" w:oddHBand="0" w:evenHBand="0" w:firstRowFirstColumn="0" w:firstRowLastColumn="0" w:lastRowFirstColumn="0" w:lastRowLastColumn="0"/>
            </w:pPr>
            <w:r>
              <w:t>1..1</w:t>
            </w:r>
          </w:p>
        </w:tc>
        <w:tc>
          <w:tcPr>
            <w:tcW w:w="4655" w:type="dxa"/>
          </w:tcPr>
          <w:p w:rsidR="00FF0ED0" w:rsidRDefault="001A5E1A" w:rsidP="000662A7">
            <w:pPr>
              <w:cnfStyle w:val="000000000000" w:firstRow="0" w:lastRow="0" w:firstColumn="0" w:lastColumn="0" w:oddVBand="0" w:evenVBand="0" w:oddHBand="0" w:evenHBand="0" w:firstRowFirstColumn="0" w:firstRowLastColumn="0" w:lastRowFirstColumn="0" w:lastRowLastColumn="0"/>
            </w:pPr>
            <w:r>
              <w:t xml:space="preserve">The </w:t>
            </w:r>
            <w:r w:rsidR="00A766EA">
              <w:t>aggregate</w:t>
            </w:r>
            <w:r w:rsidR="0007598F">
              <w:t>d</w:t>
            </w:r>
            <w:r w:rsidR="00A766EA">
              <w:t xml:space="preserve"> </w:t>
            </w:r>
            <w:r>
              <w:t xml:space="preserve">data requirements for the </w:t>
            </w:r>
            <w:r w:rsidR="00A766EA">
              <w:t xml:space="preserve">requested </w:t>
            </w:r>
            <w:r w:rsidR="000662A7">
              <w:t>modules</w:t>
            </w:r>
            <w:r>
              <w:t>.</w:t>
            </w:r>
          </w:p>
        </w:tc>
      </w:tr>
    </w:tbl>
    <w:p w:rsidR="00FF0ED0" w:rsidRDefault="00FF0ED0" w:rsidP="000C7195"/>
    <w:p w:rsidR="00FF0ED0" w:rsidRDefault="00FF0ED0" w:rsidP="000C7195">
      <w:r>
        <w:t xml:space="preserve">In addition, the </w:t>
      </w:r>
      <w:proofErr w:type="spellStart"/>
      <w:r w:rsidR="00E972F9">
        <w:rPr>
          <w:i/>
        </w:rPr>
        <w:t>Knowledge</w:t>
      </w:r>
      <w:r w:rsidR="00F91C59">
        <w:rPr>
          <w:i/>
        </w:rPr>
        <w:t>Module</w:t>
      </w:r>
      <w:proofErr w:type="spellEnd"/>
      <w:r w:rsidR="00F91C59">
        <w:rPr>
          <w:i/>
        </w:rPr>
        <w:t xml:space="preserve"> </w:t>
      </w:r>
      <w:r>
        <w:t xml:space="preserve">resource can be added as an optional component of the </w:t>
      </w:r>
      <w:proofErr w:type="spellStart"/>
      <w:r w:rsidR="00E972F9">
        <w:rPr>
          <w:i/>
        </w:rPr>
        <w:t>Knowledge</w:t>
      </w:r>
      <w:r>
        <w:rPr>
          <w:i/>
        </w:rPr>
        <w:t>Response</w:t>
      </w:r>
      <w:proofErr w:type="spellEnd"/>
      <w:r>
        <w:t xml:space="preserve"> to indicate that additional information is required for the evaluation, allowing iterative request/response evaluations to be performed.</w:t>
      </w:r>
    </w:p>
    <w:p w:rsidR="00FF0ED0" w:rsidRDefault="00FF0ED0" w:rsidP="00FF0ED0">
      <w:pPr>
        <w:pStyle w:val="Heading1"/>
      </w:pPr>
      <w:r>
        <w:t>Conclusions</w:t>
      </w:r>
    </w:p>
    <w:p w:rsidR="00FF0ED0" w:rsidRDefault="00FF0ED0" w:rsidP="00FF0ED0">
      <w:r>
        <w:t xml:space="preserve">In the short term, a FHIR-based representation of Guidance actions that is focused on delivery, rather than definition within artifacts, combined with the use of FHIR operation definitions can be used to define a first-round FHIR CDS Implementation Guide, as well as add a FHIR-based Profile to the DSS IG. </w:t>
      </w:r>
      <w:bookmarkStart w:id="0" w:name="_GoBack"/>
      <w:bookmarkEnd w:id="0"/>
      <w:r>
        <w:t>These changes will provide complete specifications for FHIR-based implementation of Use Case 2.</w:t>
      </w:r>
    </w:p>
    <w:p w:rsidR="00FF0ED0" w:rsidRDefault="00FF0ED0" w:rsidP="00FF0ED0">
      <w:r>
        <w:t xml:space="preserve">In the long term, a FHIR-based expression of decision support artifacts, coordinated with </w:t>
      </w:r>
      <w:r w:rsidR="00D9499E">
        <w:t>representation of clinical quality measures, can be built as a FHIR CDS Artifact Implementation Guide, building on the Guidance representations established for Use Case 2, to enable complete FHIR-based implementation of Use Case 1.</w:t>
      </w:r>
    </w:p>
    <w:p w:rsidR="00D9499E" w:rsidRDefault="00D9499E" w:rsidP="00FF0ED0">
      <w:r>
        <w:t>In addition, further implementation of the DSS interfaces for CDS repository functionality can be provided, again by utilizing the Operation framework provided by FHIR.</w:t>
      </w:r>
    </w:p>
    <w:p w:rsidR="003C3036" w:rsidRPr="00FF0ED0" w:rsidRDefault="003C3036" w:rsidP="00FF0ED0"/>
    <w:sectPr w:rsidR="003C3036" w:rsidRPr="00FF0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623CD6"/>
    <w:multiLevelType w:val="hybridMultilevel"/>
    <w:tmpl w:val="1128A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1B5301"/>
    <w:multiLevelType w:val="hybridMultilevel"/>
    <w:tmpl w:val="7826DD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EC15D8"/>
    <w:multiLevelType w:val="hybridMultilevel"/>
    <w:tmpl w:val="438E2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BA502E"/>
    <w:multiLevelType w:val="hybridMultilevel"/>
    <w:tmpl w:val="19BEE824"/>
    <w:lvl w:ilvl="0" w:tplc="AB0452B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916"/>
    <w:rsid w:val="00031827"/>
    <w:rsid w:val="000662A7"/>
    <w:rsid w:val="0007598F"/>
    <w:rsid w:val="000837DF"/>
    <w:rsid w:val="000C7195"/>
    <w:rsid w:val="000E551D"/>
    <w:rsid w:val="000E7996"/>
    <w:rsid w:val="001020AD"/>
    <w:rsid w:val="001374F2"/>
    <w:rsid w:val="001A5E1A"/>
    <w:rsid w:val="001C1CF9"/>
    <w:rsid w:val="002042D4"/>
    <w:rsid w:val="00223C57"/>
    <w:rsid w:val="00253857"/>
    <w:rsid w:val="00284E92"/>
    <w:rsid w:val="00285BDC"/>
    <w:rsid w:val="002A227B"/>
    <w:rsid w:val="002B7BF0"/>
    <w:rsid w:val="00301DE3"/>
    <w:rsid w:val="00365EE5"/>
    <w:rsid w:val="0037640A"/>
    <w:rsid w:val="00390A12"/>
    <w:rsid w:val="003C3036"/>
    <w:rsid w:val="003D6870"/>
    <w:rsid w:val="004453B0"/>
    <w:rsid w:val="00453A2F"/>
    <w:rsid w:val="00464DAF"/>
    <w:rsid w:val="004B2A7A"/>
    <w:rsid w:val="004B3F6F"/>
    <w:rsid w:val="004E4B4B"/>
    <w:rsid w:val="004F594D"/>
    <w:rsid w:val="00510F84"/>
    <w:rsid w:val="005332E5"/>
    <w:rsid w:val="00533C9B"/>
    <w:rsid w:val="00546E7B"/>
    <w:rsid w:val="00553405"/>
    <w:rsid w:val="005742FD"/>
    <w:rsid w:val="00591605"/>
    <w:rsid w:val="0059231D"/>
    <w:rsid w:val="005A726D"/>
    <w:rsid w:val="005D6329"/>
    <w:rsid w:val="005E4844"/>
    <w:rsid w:val="0060262F"/>
    <w:rsid w:val="00607A93"/>
    <w:rsid w:val="006420CA"/>
    <w:rsid w:val="00681542"/>
    <w:rsid w:val="006B0C95"/>
    <w:rsid w:val="006C1F5B"/>
    <w:rsid w:val="006C6FA8"/>
    <w:rsid w:val="006C708E"/>
    <w:rsid w:val="006F46E6"/>
    <w:rsid w:val="00750455"/>
    <w:rsid w:val="007603F7"/>
    <w:rsid w:val="00764708"/>
    <w:rsid w:val="007C62C1"/>
    <w:rsid w:val="007E21EA"/>
    <w:rsid w:val="007F0916"/>
    <w:rsid w:val="00816A7D"/>
    <w:rsid w:val="008801EC"/>
    <w:rsid w:val="00882846"/>
    <w:rsid w:val="0089199D"/>
    <w:rsid w:val="008A7293"/>
    <w:rsid w:val="008C0917"/>
    <w:rsid w:val="008F1484"/>
    <w:rsid w:val="009021D3"/>
    <w:rsid w:val="00912D31"/>
    <w:rsid w:val="00942DF1"/>
    <w:rsid w:val="0095546F"/>
    <w:rsid w:val="009B3B3A"/>
    <w:rsid w:val="009E50B7"/>
    <w:rsid w:val="00A06068"/>
    <w:rsid w:val="00A11CA8"/>
    <w:rsid w:val="00A25FBD"/>
    <w:rsid w:val="00A41077"/>
    <w:rsid w:val="00A64B14"/>
    <w:rsid w:val="00A766EA"/>
    <w:rsid w:val="00B20ECF"/>
    <w:rsid w:val="00B24FEA"/>
    <w:rsid w:val="00B40328"/>
    <w:rsid w:val="00BD3316"/>
    <w:rsid w:val="00C01BC9"/>
    <w:rsid w:val="00C03402"/>
    <w:rsid w:val="00C114EC"/>
    <w:rsid w:val="00C66301"/>
    <w:rsid w:val="00C66D73"/>
    <w:rsid w:val="00C800CF"/>
    <w:rsid w:val="00CB7B86"/>
    <w:rsid w:val="00D1569C"/>
    <w:rsid w:val="00D36018"/>
    <w:rsid w:val="00D85D5B"/>
    <w:rsid w:val="00D91388"/>
    <w:rsid w:val="00D9499E"/>
    <w:rsid w:val="00D95F6A"/>
    <w:rsid w:val="00DA7B49"/>
    <w:rsid w:val="00DF0A29"/>
    <w:rsid w:val="00DF7551"/>
    <w:rsid w:val="00E10AE2"/>
    <w:rsid w:val="00E11185"/>
    <w:rsid w:val="00E4595E"/>
    <w:rsid w:val="00E52A9E"/>
    <w:rsid w:val="00E92145"/>
    <w:rsid w:val="00E9615E"/>
    <w:rsid w:val="00E972F9"/>
    <w:rsid w:val="00EA2375"/>
    <w:rsid w:val="00EA50FE"/>
    <w:rsid w:val="00F01BC4"/>
    <w:rsid w:val="00F27C3B"/>
    <w:rsid w:val="00F62D0D"/>
    <w:rsid w:val="00F91C59"/>
    <w:rsid w:val="00FE38C3"/>
    <w:rsid w:val="00FF0ED0"/>
    <w:rsid w:val="00FF3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ED80ED-0FC7-4905-BA17-B1063379D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09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0C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76470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itle">
    <w:name w:val="Title"/>
    <w:basedOn w:val="Normal"/>
    <w:next w:val="Normal"/>
    <w:link w:val="TitleChar"/>
    <w:uiPriority w:val="10"/>
    <w:qFormat/>
    <w:rsid w:val="007F09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9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091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F091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F091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F0916"/>
    <w:pPr>
      <w:ind w:left="720"/>
      <w:contextualSpacing/>
    </w:pPr>
  </w:style>
  <w:style w:type="character" w:styleId="Hyperlink">
    <w:name w:val="Hyperlink"/>
    <w:basedOn w:val="DefaultParagraphFont"/>
    <w:uiPriority w:val="99"/>
    <w:unhideWhenUsed/>
    <w:rsid w:val="00FF3D97"/>
    <w:rPr>
      <w:color w:val="0563C1" w:themeColor="hyperlink"/>
      <w:u w:val="single"/>
    </w:rPr>
  </w:style>
  <w:style w:type="character" w:customStyle="1" w:styleId="Heading2Char">
    <w:name w:val="Heading 2 Char"/>
    <w:basedOn w:val="DefaultParagraphFont"/>
    <w:link w:val="Heading2"/>
    <w:uiPriority w:val="9"/>
    <w:rsid w:val="006B0C95"/>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C708E"/>
    <w:pPr>
      <w:spacing w:before="100" w:beforeAutospacing="1" w:after="100" w:afterAutospacing="1" w:line="240" w:lineRule="auto"/>
    </w:pPr>
    <w:rPr>
      <w:rFonts w:ascii="Times New Roman" w:eastAsia="Times New Roman" w:hAnsi="Times New Roman" w:cs="Times New Roman"/>
      <w:sz w:val="24"/>
      <w:szCs w:val="24"/>
    </w:rPr>
  </w:style>
  <w:style w:type="table" w:styleId="ListTable4-Accent1">
    <w:name w:val="List Table 4 Accent 1"/>
    <w:basedOn w:val="TableNormal"/>
    <w:uiPriority w:val="49"/>
    <w:rsid w:val="006C708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867696">
      <w:bodyDiv w:val="1"/>
      <w:marLeft w:val="0"/>
      <w:marRight w:val="0"/>
      <w:marTop w:val="0"/>
      <w:marBottom w:val="0"/>
      <w:divBdr>
        <w:top w:val="none" w:sz="0" w:space="0" w:color="auto"/>
        <w:left w:val="none" w:sz="0" w:space="0" w:color="auto"/>
        <w:bottom w:val="none" w:sz="0" w:space="0" w:color="auto"/>
        <w:right w:val="none" w:sz="0" w:space="0" w:color="auto"/>
      </w:divBdr>
      <w:divsChild>
        <w:div w:id="1767656311">
          <w:marLeft w:val="0"/>
          <w:marRight w:val="0"/>
          <w:marTop w:val="0"/>
          <w:marBottom w:val="0"/>
          <w:divBdr>
            <w:top w:val="none" w:sz="0" w:space="0" w:color="auto"/>
            <w:left w:val="none" w:sz="0" w:space="0" w:color="auto"/>
            <w:bottom w:val="none" w:sz="0" w:space="0" w:color="auto"/>
            <w:right w:val="none" w:sz="0" w:space="0" w:color="auto"/>
          </w:divBdr>
        </w:div>
      </w:divsChild>
    </w:div>
    <w:div w:id="1148591058">
      <w:bodyDiv w:val="1"/>
      <w:marLeft w:val="0"/>
      <w:marRight w:val="0"/>
      <w:marTop w:val="0"/>
      <w:marBottom w:val="0"/>
      <w:divBdr>
        <w:top w:val="none" w:sz="0" w:space="0" w:color="auto"/>
        <w:left w:val="none" w:sz="0" w:space="0" w:color="auto"/>
        <w:bottom w:val="none" w:sz="0" w:space="0" w:color="auto"/>
        <w:right w:val="none" w:sz="0" w:space="0" w:color="auto"/>
      </w:divBdr>
      <w:divsChild>
        <w:div w:id="1852722103">
          <w:marLeft w:val="0"/>
          <w:marRight w:val="0"/>
          <w:marTop w:val="0"/>
          <w:marBottom w:val="0"/>
          <w:divBdr>
            <w:top w:val="none" w:sz="0" w:space="0" w:color="auto"/>
            <w:left w:val="none" w:sz="0" w:space="0" w:color="auto"/>
            <w:bottom w:val="none" w:sz="0" w:space="0" w:color="auto"/>
            <w:right w:val="none" w:sz="0" w:space="0" w:color="auto"/>
          </w:divBdr>
        </w:div>
      </w:divsChild>
    </w:div>
    <w:div w:id="1338651338">
      <w:bodyDiv w:val="1"/>
      <w:marLeft w:val="0"/>
      <w:marRight w:val="0"/>
      <w:marTop w:val="0"/>
      <w:marBottom w:val="0"/>
      <w:divBdr>
        <w:top w:val="none" w:sz="0" w:space="0" w:color="auto"/>
        <w:left w:val="none" w:sz="0" w:space="0" w:color="auto"/>
        <w:bottom w:val="none" w:sz="0" w:space="0" w:color="auto"/>
        <w:right w:val="none" w:sz="0" w:space="0" w:color="auto"/>
      </w:divBdr>
    </w:div>
    <w:div w:id="1989089199">
      <w:bodyDiv w:val="1"/>
      <w:marLeft w:val="0"/>
      <w:marRight w:val="0"/>
      <w:marTop w:val="0"/>
      <w:marBottom w:val="0"/>
      <w:divBdr>
        <w:top w:val="none" w:sz="0" w:space="0" w:color="auto"/>
        <w:left w:val="none" w:sz="0" w:space="0" w:color="auto"/>
        <w:bottom w:val="none" w:sz="0" w:space="0" w:color="auto"/>
        <w:right w:val="none" w:sz="0" w:space="0" w:color="auto"/>
      </w:divBdr>
      <w:divsChild>
        <w:div w:id="1389038235">
          <w:marLeft w:val="0"/>
          <w:marRight w:val="0"/>
          <w:marTop w:val="0"/>
          <w:marBottom w:val="0"/>
          <w:divBdr>
            <w:top w:val="none" w:sz="0" w:space="0" w:color="auto"/>
            <w:left w:val="none" w:sz="0" w:space="0" w:color="auto"/>
            <w:bottom w:val="none" w:sz="0" w:space="0" w:color="auto"/>
            <w:right w:val="none" w:sz="0" w:space="0" w:color="auto"/>
          </w:divBdr>
        </w:div>
      </w:divsChild>
    </w:div>
    <w:div w:id="203857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hl7.org/fhir/2015May/operatio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10805</TotalTime>
  <Pages>13</Pages>
  <Words>4287</Words>
  <Characters>24441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dc:creator>
  <cp:keywords/>
  <dc:description/>
  <cp:lastModifiedBy>Bryn</cp:lastModifiedBy>
  <cp:revision>1</cp:revision>
  <dcterms:created xsi:type="dcterms:W3CDTF">2015-05-18T18:44:00Z</dcterms:created>
  <dcterms:modified xsi:type="dcterms:W3CDTF">2015-07-06T20:09:00Z</dcterms:modified>
</cp:coreProperties>
</file>