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F89" w:rsidRDefault="00052F89">
      <w:pPr>
        <w:rPr>
          <w:szCs w:val="56"/>
        </w:rPr>
      </w:pPr>
    </w:p>
    <w:sdt>
      <w:sdtPr>
        <w:rPr>
          <w:rFonts w:ascii="Arial" w:eastAsiaTheme="majorEastAsia" w:hAnsi="Arial" w:cs="Arial"/>
          <w:caps/>
          <w:sz w:val="20"/>
          <w:szCs w:val="20"/>
          <w:lang w:val="es-ES" w:eastAsia="en-US"/>
        </w:rPr>
        <w:id w:val="-1825883162"/>
        <w:docPartObj>
          <w:docPartGallery w:val="Cover Pages"/>
          <w:docPartUnique/>
        </w:docPartObj>
      </w:sdtPr>
      <w:sdtEndPr>
        <w:rPr>
          <w:rFonts w:eastAsia="Times New Roman"/>
          <w:caps w:val="0"/>
          <w:lang w:eastAsia="es-ES"/>
        </w:rPr>
      </w:sdtEndPr>
      <w:sdtContent>
        <w:tbl>
          <w:tblPr>
            <w:tblW w:w="5000" w:type="pct"/>
            <w:jc w:val="center"/>
            <w:tblLook w:val="04A0" w:firstRow="1" w:lastRow="0" w:firstColumn="1" w:lastColumn="0" w:noHBand="0" w:noVBand="1"/>
          </w:tblPr>
          <w:tblGrid>
            <w:gridCol w:w="8720"/>
          </w:tblGrid>
          <w:tr w:rsidR="00052F89" w:rsidRPr="002F7FD9" w:rsidTr="00966D68">
            <w:trPr>
              <w:trHeight w:val="2880"/>
              <w:jc w:val="center"/>
            </w:trPr>
            <w:sdt>
              <w:sdtPr>
                <w:rPr>
                  <w:rFonts w:ascii="Arial" w:eastAsiaTheme="majorEastAsia" w:hAnsi="Arial" w:cs="Arial"/>
                  <w:caps/>
                  <w:sz w:val="20"/>
                  <w:szCs w:val="20"/>
                  <w:lang w:val="es-ES" w:eastAsia="en-US"/>
                </w:rPr>
                <w:alias w:val="Compañía"/>
                <w:id w:val="-1546674169"/>
                <w:dataBinding w:prefixMappings="xmlns:ns0='http://schemas.openxmlformats.org/officeDocument/2006/extended-properties'" w:xpath="/ns0:Properties[1]/ns0:Company[1]" w:storeItemID="{6668398D-A668-4E3E-A5EB-62B293D839F1}"/>
                <w:text/>
              </w:sdtPr>
              <w:sdtEndPr>
                <w:rPr>
                  <w:rStyle w:val="Ttulo1Car"/>
                  <w:rFonts w:eastAsiaTheme="minorEastAsia"/>
                  <w:b/>
                  <w:caps w:val="0"/>
                  <w:snapToGrid w:val="0"/>
                  <w:color w:val="008000"/>
                  <w:sz w:val="22"/>
                  <w:szCs w:val="22"/>
                  <w:lang w:eastAsia="es-ES"/>
                </w:rPr>
              </w:sdtEndPr>
              <w:sdtContent>
                <w:tc>
                  <w:tcPr>
                    <w:tcW w:w="5000" w:type="pct"/>
                  </w:tcPr>
                  <w:p w:rsidR="00052F89" w:rsidRPr="002F7FD9" w:rsidRDefault="00052F89" w:rsidP="00966D68">
                    <w:pPr>
                      <w:pStyle w:val="Sinespaciado"/>
                      <w:rPr>
                        <w:rFonts w:ascii="Arial" w:eastAsiaTheme="majorEastAsia" w:hAnsi="Arial" w:cs="Arial"/>
                        <w:caps/>
                      </w:rPr>
                    </w:pPr>
                    <w:r>
                      <w:rPr>
                        <w:rFonts w:ascii="Arial" w:eastAsiaTheme="majorEastAsia" w:hAnsi="Arial" w:cs="Arial"/>
                        <w:caps/>
                        <w:lang w:eastAsia="en-US"/>
                      </w:rPr>
                      <w:t>Unique-Yanbal</w:t>
                    </w:r>
                  </w:p>
                </w:tc>
              </w:sdtContent>
            </w:sdt>
          </w:tr>
          <w:tr w:rsidR="00052F89" w:rsidRPr="002F7FD9" w:rsidTr="00966D68">
            <w:trPr>
              <w:trHeight w:val="1440"/>
              <w:jc w:val="center"/>
            </w:trPr>
            <w:sdt>
              <w:sdtPr>
                <w:rPr>
                  <w:rFonts w:ascii="Arial" w:eastAsiaTheme="majorEastAsia" w:hAnsi="Arial" w:cs="Arial"/>
                  <w:color w:val="F79646" w:themeColor="accent6"/>
                  <w:sz w:val="80"/>
                  <w:szCs w:val="80"/>
                </w:rPr>
                <w:alias w:val="Título"/>
                <w:id w:val="-185187084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52F89" w:rsidRPr="002F7FD9" w:rsidRDefault="00052F89" w:rsidP="00966D68">
                    <w:pPr>
                      <w:pStyle w:val="Sinespaciado"/>
                      <w:jc w:val="center"/>
                      <w:rPr>
                        <w:rFonts w:ascii="Arial" w:eastAsiaTheme="majorEastAsia" w:hAnsi="Arial" w:cs="Arial"/>
                        <w:color w:val="F79646" w:themeColor="accent6"/>
                        <w:sz w:val="80"/>
                        <w:szCs w:val="80"/>
                      </w:rPr>
                    </w:pPr>
                    <w:r w:rsidRPr="002F7FD9">
                      <w:rPr>
                        <w:rFonts w:ascii="Arial" w:eastAsiaTheme="majorEastAsia" w:hAnsi="Arial" w:cs="Arial"/>
                        <w:color w:val="F79646" w:themeColor="accent6"/>
                        <w:sz w:val="80"/>
                        <w:szCs w:val="80"/>
                      </w:rPr>
                      <w:t>Estándares de Desarrollo  - Base de Datos Relacional</w:t>
                    </w:r>
                  </w:p>
                </w:tc>
              </w:sdtContent>
            </w:sdt>
          </w:tr>
          <w:tr w:rsidR="00052F89" w:rsidRPr="002F7FD9" w:rsidTr="00966D68">
            <w:trPr>
              <w:trHeight w:val="720"/>
              <w:jc w:val="center"/>
            </w:trPr>
            <w:sdt>
              <w:sdtPr>
                <w:rPr>
                  <w:rFonts w:ascii="Arial" w:eastAsiaTheme="majorEastAsia" w:hAnsi="Arial" w:cs="Arial"/>
                  <w:sz w:val="44"/>
                  <w:szCs w:val="44"/>
                </w:rPr>
                <w:alias w:val="Subtítulo"/>
                <w:id w:val="276224672"/>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52F89" w:rsidRPr="002F7FD9" w:rsidRDefault="00052F89" w:rsidP="00966D68">
                    <w:pPr>
                      <w:pStyle w:val="Sinespaciado"/>
                      <w:jc w:val="center"/>
                      <w:rPr>
                        <w:rFonts w:ascii="Arial" w:eastAsiaTheme="majorEastAsia" w:hAnsi="Arial" w:cs="Arial"/>
                        <w:sz w:val="44"/>
                        <w:szCs w:val="44"/>
                      </w:rPr>
                    </w:pPr>
                    <w:r>
                      <w:rPr>
                        <w:rFonts w:ascii="Arial" w:eastAsiaTheme="majorEastAsia" w:hAnsi="Arial" w:cs="Arial"/>
                        <w:sz w:val="44"/>
                        <w:szCs w:val="44"/>
                      </w:rPr>
                      <w:t xml:space="preserve">     </w:t>
                    </w:r>
                  </w:p>
                </w:tc>
              </w:sdtContent>
            </w:sdt>
          </w:tr>
          <w:tr w:rsidR="00052F89" w:rsidRPr="002F7FD9" w:rsidTr="00966D68">
            <w:trPr>
              <w:trHeight w:val="360"/>
              <w:jc w:val="center"/>
            </w:trPr>
            <w:tc>
              <w:tcPr>
                <w:tcW w:w="5000" w:type="pct"/>
                <w:vAlign w:val="center"/>
              </w:tcPr>
              <w:p w:rsidR="00052F89" w:rsidRPr="002F7FD9" w:rsidRDefault="00052F89" w:rsidP="00966D68">
                <w:pPr>
                  <w:pStyle w:val="Sinespaciado"/>
                  <w:jc w:val="center"/>
                  <w:rPr>
                    <w:rFonts w:ascii="Arial" w:hAnsi="Arial" w:cs="Arial"/>
                  </w:rPr>
                </w:pPr>
              </w:p>
            </w:tc>
          </w:tr>
          <w:tr w:rsidR="00052F89" w:rsidRPr="002F7FD9" w:rsidTr="00966D68">
            <w:trPr>
              <w:trHeight w:val="360"/>
              <w:jc w:val="center"/>
            </w:trPr>
            <w:tc>
              <w:tcPr>
                <w:tcW w:w="5000" w:type="pct"/>
                <w:vAlign w:val="center"/>
              </w:tcPr>
              <w:p w:rsidR="00052F89" w:rsidRPr="002F7FD9" w:rsidRDefault="00052F89" w:rsidP="00D01804">
                <w:pPr>
                  <w:pStyle w:val="Sinespaciado"/>
                  <w:jc w:val="center"/>
                  <w:rPr>
                    <w:rFonts w:ascii="Arial" w:hAnsi="Arial" w:cs="Arial"/>
                    <w:b/>
                    <w:bCs/>
                  </w:rPr>
                </w:pPr>
              </w:p>
            </w:tc>
          </w:tr>
          <w:tr w:rsidR="00052F89" w:rsidRPr="002F7FD9" w:rsidTr="00966D68">
            <w:trPr>
              <w:trHeight w:val="360"/>
              <w:jc w:val="center"/>
            </w:trPr>
            <w:sdt>
              <w:sdtPr>
                <w:rPr>
                  <w:rFonts w:ascii="Arial" w:hAnsi="Arial" w:cs="Arial"/>
                  <w:b/>
                  <w:bCs/>
                </w:rPr>
                <w:alias w:val="Fecha"/>
                <w:id w:val="-1596626356"/>
                <w:showingPlcHdr/>
                <w:dataBinding w:prefixMappings="xmlns:ns0='http://schemas.microsoft.com/office/2006/coverPageProps'" w:xpath="/ns0:CoverPageProperties[1]/ns0:PublishDate[1]" w:storeItemID="{55AF091B-3C7A-41E3-B477-F2FDAA23CFDA}"/>
                <w:date w:fullDate="2014-11-12T00:00:00Z">
                  <w:dateFormat w:val="dd/MM/yyyy"/>
                  <w:lid w:val="es-ES"/>
                  <w:storeMappedDataAs w:val="dateTime"/>
                  <w:calendar w:val="gregorian"/>
                </w:date>
              </w:sdtPr>
              <w:sdtContent>
                <w:tc>
                  <w:tcPr>
                    <w:tcW w:w="5000" w:type="pct"/>
                    <w:vAlign w:val="center"/>
                  </w:tcPr>
                  <w:p w:rsidR="00052F89" w:rsidRPr="002F7FD9" w:rsidRDefault="00052F89" w:rsidP="00966D68">
                    <w:pPr>
                      <w:pStyle w:val="Sinespaciado"/>
                      <w:jc w:val="center"/>
                      <w:rPr>
                        <w:rFonts w:ascii="Arial" w:hAnsi="Arial" w:cs="Arial"/>
                        <w:b/>
                        <w:bCs/>
                      </w:rPr>
                    </w:pPr>
                    <w:r>
                      <w:rPr>
                        <w:rFonts w:ascii="Arial" w:hAnsi="Arial" w:cs="Arial"/>
                        <w:b/>
                        <w:bCs/>
                      </w:rPr>
                      <w:t xml:space="preserve">     </w:t>
                    </w:r>
                  </w:p>
                </w:tc>
              </w:sdtContent>
            </w:sdt>
          </w:tr>
        </w:tbl>
        <w:p w:rsidR="00052F89" w:rsidRPr="002F7FD9" w:rsidRDefault="00052F89" w:rsidP="00052F89">
          <w:pPr>
            <w:jc w:val="center"/>
            <w:rPr>
              <w:rFonts w:ascii="Arial" w:hAnsi="Arial" w:cs="Arial"/>
              <w:noProof/>
              <w:lang w:eastAsia="es-PE"/>
            </w:rPr>
          </w:pPr>
        </w:p>
        <w:p w:rsidR="00052F89" w:rsidRPr="002F7FD9" w:rsidRDefault="00052F89" w:rsidP="00052F89">
          <w:pPr>
            <w:jc w:val="center"/>
            <w:rPr>
              <w:rFonts w:ascii="Arial" w:hAnsi="Arial" w:cs="Arial"/>
              <w:noProof/>
              <w:lang w:eastAsia="es-PE"/>
            </w:rPr>
          </w:pPr>
        </w:p>
        <w:p w:rsidR="00052F89" w:rsidRPr="002F7FD9" w:rsidRDefault="00052F89" w:rsidP="00052F89">
          <w:pPr>
            <w:jc w:val="center"/>
            <w:rPr>
              <w:rFonts w:ascii="Arial" w:hAnsi="Arial" w:cs="Arial"/>
              <w:noProof/>
              <w:lang w:eastAsia="es-PE"/>
            </w:rPr>
          </w:pPr>
        </w:p>
        <w:p w:rsidR="00052F89" w:rsidRPr="002F7FD9" w:rsidRDefault="00052F89" w:rsidP="00052F89">
          <w:pPr>
            <w:jc w:val="center"/>
            <w:rPr>
              <w:rFonts w:ascii="Arial" w:hAnsi="Arial" w:cs="Arial"/>
              <w:noProof/>
              <w:lang w:eastAsia="es-PE"/>
            </w:rPr>
          </w:pPr>
          <w:r w:rsidRPr="002F7FD9">
            <w:rPr>
              <w:rFonts w:ascii="Arial" w:hAnsi="Arial" w:cs="Arial"/>
              <w:noProof/>
              <w:lang w:eastAsia="es-PE"/>
            </w:rPr>
            <w:t xml:space="preserve">Estado : </w:t>
          </w:r>
          <w:sdt>
            <w:sdtPr>
              <w:rPr>
                <w:rFonts w:ascii="Arial" w:hAnsi="Arial" w:cs="Arial"/>
                <w:noProof/>
                <w:lang w:eastAsia="es-PE"/>
              </w:rPr>
              <w:alias w:val="Estado"/>
              <w:tag w:val=""/>
              <w:id w:val="1342048916"/>
              <w:dataBinding w:prefixMappings="xmlns:ns0='http://purl.org/dc/elements/1.1/' xmlns:ns1='http://schemas.openxmlformats.org/package/2006/metadata/core-properties' " w:xpath="/ns1:coreProperties[1]/ns1:contentStatus[1]" w:storeItemID="{6C3C8BC8-F283-45AE-878A-BAB7291924A1}"/>
              <w:text/>
            </w:sdtPr>
            <w:sdtContent>
              <w:r w:rsidR="004C3EE4">
                <w:rPr>
                  <w:rFonts w:ascii="Arial" w:hAnsi="Arial" w:cs="Arial"/>
                  <w:noProof/>
                  <w:lang w:val="es-PE" w:eastAsia="es-PE"/>
                </w:rPr>
                <w:t>Borrador</w:t>
              </w:r>
            </w:sdtContent>
          </w:sdt>
        </w:p>
        <w:p w:rsidR="00052F89" w:rsidRPr="002F7FD9" w:rsidRDefault="00052F89" w:rsidP="00052F89">
          <w:pPr>
            <w:jc w:val="center"/>
            <w:rPr>
              <w:rFonts w:ascii="Arial" w:hAnsi="Arial" w:cs="Arial"/>
              <w:noProof/>
              <w:lang w:eastAsia="es-PE"/>
            </w:rPr>
          </w:pPr>
          <w:r w:rsidRPr="002F7FD9">
            <w:rPr>
              <w:rFonts w:ascii="Arial" w:hAnsi="Arial" w:cs="Arial"/>
              <w:noProof/>
              <w:lang w:eastAsia="es-PE"/>
            </w:rPr>
            <w:t xml:space="preserve">Confidencialidad :  </w:t>
          </w:r>
          <w:sdt>
            <w:sdtPr>
              <w:rPr>
                <w:rFonts w:ascii="Arial" w:hAnsi="Arial" w:cs="Arial"/>
                <w:noProof/>
                <w:lang w:eastAsia="es-PE"/>
              </w:rPr>
              <w:alias w:val="Categoría"/>
              <w:tag w:val=""/>
              <w:id w:val="407655949"/>
              <w:dataBinding w:prefixMappings="xmlns:ns0='http://purl.org/dc/elements/1.1/' xmlns:ns1='http://schemas.openxmlformats.org/package/2006/metadata/core-properties' " w:xpath="/ns1:coreProperties[1]/ns1:category[1]" w:storeItemID="{6C3C8BC8-F283-45AE-878A-BAB7291924A1}"/>
              <w:text/>
            </w:sdtPr>
            <w:sdtContent>
              <w:r w:rsidR="00D01804">
                <w:rPr>
                  <w:rFonts w:ascii="Arial" w:hAnsi="Arial" w:cs="Arial"/>
                  <w:noProof/>
                  <w:lang w:eastAsia="es-PE"/>
                </w:rPr>
                <w:t>Público</w:t>
              </w:r>
            </w:sdtContent>
          </w:sdt>
        </w:p>
        <w:p w:rsidR="00052F89" w:rsidRPr="002F7FD9" w:rsidRDefault="00052F89" w:rsidP="00052F89">
          <w:pPr>
            <w:jc w:val="center"/>
            <w:rPr>
              <w:rFonts w:ascii="Arial" w:hAnsi="Arial" w:cs="Arial"/>
              <w:noProof/>
              <w:lang w:eastAsia="es-PE"/>
            </w:rPr>
          </w:pPr>
        </w:p>
        <w:p w:rsidR="00052F89" w:rsidRPr="002F7FD9" w:rsidRDefault="00052F89" w:rsidP="00052F89">
          <w:pPr>
            <w:jc w:val="center"/>
            <w:rPr>
              <w:rFonts w:ascii="Arial" w:hAnsi="Arial" w:cs="Arial"/>
              <w:noProof/>
              <w:lang w:eastAsia="es-PE"/>
            </w:rPr>
          </w:pPr>
        </w:p>
        <w:p w:rsidR="00052F89" w:rsidRPr="002F7FD9" w:rsidRDefault="00052F89" w:rsidP="00052F89">
          <w:pPr>
            <w:jc w:val="center"/>
            <w:rPr>
              <w:rFonts w:ascii="Arial" w:hAnsi="Arial" w:cs="Arial"/>
              <w:noProof/>
              <w:lang w:eastAsia="es-PE"/>
            </w:rPr>
          </w:pPr>
        </w:p>
        <w:p w:rsidR="00052F89" w:rsidRPr="002F7FD9" w:rsidRDefault="00052F89" w:rsidP="00052F89">
          <w:pPr>
            <w:jc w:val="center"/>
            <w:rPr>
              <w:rFonts w:ascii="Arial" w:hAnsi="Arial" w:cs="Arial"/>
            </w:rPr>
          </w:pPr>
          <w:r w:rsidRPr="002F7FD9">
            <w:rPr>
              <w:rFonts w:ascii="Arial" w:hAnsi="Arial" w:cs="Arial"/>
              <w:noProof/>
              <w:lang w:val="es-PE" w:eastAsia="es-PE"/>
            </w:rPr>
            <w:drawing>
              <wp:inline distT="0" distB="0" distL="0" distR="0" wp14:anchorId="3FCA8A03" wp14:editId="581D6ABB">
                <wp:extent cx="3776345" cy="403860"/>
                <wp:effectExtent l="0" t="0" r="0" b="0"/>
                <wp:docPr id="2" name="Imagen 2" descr="http://www.yanbal.com/Static/images/selecto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yanbal.com/Static/images/selector-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6345" cy="403860"/>
                        </a:xfrm>
                        <a:prstGeom prst="rect">
                          <a:avLst/>
                        </a:prstGeom>
                        <a:noFill/>
                        <a:ln>
                          <a:noFill/>
                        </a:ln>
                      </pic:spPr>
                    </pic:pic>
                  </a:graphicData>
                </a:graphic>
              </wp:inline>
            </w:drawing>
          </w:r>
        </w:p>
        <w:p w:rsidR="00052F89" w:rsidRPr="002F7FD9" w:rsidRDefault="00052F89" w:rsidP="00052F89">
          <w:pPr>
            <w:jc w:val="center"/>
            <w:rPr>
              <w:rFonts w:ascii="Arial" w:hAnsi="Arial" w:cs="Arial"/>
            </w:rPr>
          </w:pPr>
        </w:p>
        <w:p w:rsidR="00052F89" w:rsidRPr="002F7FD9" w:rsidRDefault="00052F89" w:rsidP="00052F89">
          <w:pPr>
            <w:rPr>
              <w:rFonts w:ascii="Arial" w:hAnsi="Arial" w:cs="Arial"/>
            </w:rPr>
          </w:pPr>
        </w:p>
        <w:tbl>
          <w:tblPr>
            <w:tblpPr w:leftFromText="187" w:rightFromText="187" w:horzAnchor="margin" w:tblpXSpec="center" w:tblpYSpec="bottom"/>
            <w:tblW w:w="5000" w:type="pct"/>
            <w:tblLook w:val="04A0" w:firstRow="1" w:lastRow="0" w:firstColumn="1" w:lastColumn="0" w:noHBand="0" w:noVBand="1"/>
          </w:tblPr>
          <w:tblGrid>
            <w:gridCol w:w="8720"/>
          </w:tblGrid>
          <w:tr w:rsidR="00052F89" w:rsidRPr="002F7FD9" w:rsidTr="00966D68">
            <w:tc>
              <w:tcPr>
                <w:tcW w:w="5000" w:type="pct"/>
              </w:tcPr>
              <w:p w:rsidR="00052F89" w:rsidRPr="002F7FD9" w:rsidRDefault="00052F89" w:rsidP="00966D68">
                <w:pPr>
                  <w:pStyle w:val="Sinespaciado"/>
                  <w:rPr>
                    <w:rFonts w:ascii="Arial" w:hAnsi="Arial" w:cs="Arial"/>
                  </w:rPr>
                </w:pPr>
              </w:p>
            </w:tc>
          </w:tr>
        </w:tbl>
        <w:p w:rsidR="00052F89" w:rsidRPr="002F7FD9" w:rsidRDefault="00052F89" w:rsidP="00052F89">
          <w:pPr>
            <w:rPr>
              <w:rFonts w:ascii="Arial" w:hAnsi="Arial" w:cs="Arial"/>
            </w:rPr>
          </w:pPr>
        </w:p>
        <w:p w:rsidR="00052F89" w:rsidRDefault="00052F89">
          <w:pPr>
            <w:rPr>
              <w:rFonts w:ascii="Arial" w:hAnsi="Arial" w:cs="Arial"/>
            </w:rPr>
          </w:pPr>
          <w:r>
            <w:rPr>
              <w:rFonts w:ascii="Arial" w:hAnsi="Arial" w:cs="Arial"/>
            </w:rPr>
            <w:br w:type="page"/>
          </w:r>
        </w:p>
        <w:p w:rsidR="00052F89" w:rsidRPr="002F7FD9" w:rsidRDefault="00052F89" w:rsidP="00052F89">
          <w:pPr>
            <w:jc w:val="center"/>
            <w:rPr>
              <w:rFonts w:ascii="Arial" w:hAnsi="Arial" w:cs="Arial"/>
            </w:rPr>
          </w:pPr>
          <w:r w:rsidRPr="002F7FD9">
            <w:rPr>
              <w:rFonts w:ascii="Arial" w:hAnsi="Arial" w:cs="Arial"/>
            </w:rPr>
            <w:lastRenderedPageBreak/>
            <w:br w:type="page"/>
          </w:r>
        </w:p>
      </w:sdtContent>
    </w:sdt>
    <w:p w:rsidR="00052F89" w:rsidRPr="002F7FD9" w:rsidRDefault="00052F89" w:rsidP="00052F89">
      <w:pPr>
        <w:jc w:val="center"/>
        <w:rPr>
          <w:rFonts w:ascii="Arial" w:hAnsi="Arial" w:cs="Arial"/>
        </w:rPr>
      </w:pPr>
    </w:p>
    <w:sdt>
      <w:sdtPr>
        <w:rPr>
          <w:rFonts w:ascii="Arial" w:eastAsiaTheme="minorHAnsi" w:hAnsi="Arial" w:cs="Arial"/>
          <w:b w:val="0"/>
          <w:bCs w:val="0"/>
          <w:color w:val="auto"/>
          <w:sz w:val="22"/>
          <w:szCs w:val="22"/>
          <w:lang w:val="es-ES" w:eastAsia="en-US"/>
        </w:rPr>
        <w:id w:val="-2037027007"/>
        <w:docPartObj>
          <w:docPartGallery w:val="Table of Contents"/>
          <w:docPartUnique/>
        </w:docPartObj>
      </w:sdtPr>
      <w:sdtEndPr>
        <w:rPr>
          <w:rFonts w:eastAsia="Times New Roman"/>
          <w:sz w:val="20"/>
          <w:szCs w:val="20"/>
          <w:lang w:eastAsia="es-ES"/>
        </w:rPr>
      </w:sdtEndPr>
      <w:sdtContent>
        <w:p w:rsidR="00052F89" w:rsidRPr="00052F89" w:rsidRDefault="00052F89" w:rsidP="00052F89">
          <w:pPr>
            <w:pStyle w:val="TtulodeTDC"/>
            <w:rPr>
              <w:rFonts w:ascii="Arial" w:hAnsi="Arial" w:cs="Arial"/>
              <w:color w:val="F79646" w:themeColor="accent6"/>
            </w:rPr>
          </w:pPr>
          <w:r w:rsidRPr="00052F89">
            <w:rPr>
              <w:rFonts w:ascii="Arial" w:hAnsi="Arial" w:cs="Arial"/>
              <w:color w:val="F79646" w:themeColor="accent6"/>
              <w:lang w:val="es-ES"/>
            </w:rPr>
            <w:t>Contenido</w:t>
          </w:r>
        </w:p>
        <w:p w:rsidR="00971EF8" w:rsidRDefault="00052F89">
          <w:pPr>
            <w:pStyle w:val="TDC1"/>
            <w:tabs>
              <w:tab w:val="left" w:pos="440"/>
              <w:tab w:val="right" w:leader="dot" w:pos="8494"/>
            </w:tabs>
            <w:rPr>
              <w:rFonts w:eastAsiaTheme="minorEastAsia"/>
              <w:noProof/>
              <w:lang w:eastAsia="es-PE"/>
            </w:rPr>
          </w:pPr>
          <w:r w:rsidRPr="002F7FD9">
            <w:rPr>
              <w:rFonts w:ascii="Arial" w:hAnsi="Arial" w:cs="Arial"/>
            </w:rPr>
            <w:fldChar w:fldCharType="begin"/>
          </w:r>
          <w:r w:rsidRPr="002F7FD9">
            <w:rPr>
              <w:rFonts w:ascii="Arial" w:hAnsi="Arial" w:cs="Arial"/>
            </w:rPr>
            <w:instrText xml:space="preserve"> TOC \o "1-3" \h \z \u </w:instrText>
          </w:r>
          <w:r w:rsidRPr="002F7FD9">
            <w:rPr>
              <w:rFonts w:ascii="Arial" w:hAnsi="Arial" w:cs="Arial"/>
            </w:rPr>
            <w:fldChar w:fldCharType="separate"/>
          </w:r>
          <w:hyperlink w:anchor="_Toc414452482" w:history="1">
            <w:r w:rsidR="00971EF8" w:rsidRPr="00031B12">
              <w:rPr>
                <w:rStyle w:val="Hipervnculo"/>
                <w:rFonts w:eastAsiaTheme="majorEastAsia" w:cs="Arial"/>
                <w:bCs/>
                <w:noProof/>
              </w:rPr>
              <w:t>1.</w:t>
            </w:r>
            <w:r w:rsidR="00971EF8">
              <w:rPr>
                <w:rFonts w:eastAsiaTheme="minorEastAsia"/>
                <w:noProof/>
                <w:lang w:eastAsia="es-PE"/>
              </w:rPr>
              <w:tab/>
            </w:r>
            <w:r w:rsidR="00971EF8" w:rsidRPr="00031B12">
              <w:rPr>
                <w:rStyle w:val="Hipervnculo"/>
                <w:rFonts w:eastAsiaTheme="majorEastAsia" w:cs="Arial"/>
                <w:bCs/>
                <w:noProof/>
              </w:rPr>
              <w:t>Historial de versiones</w:t>
            </w:r>
            <w:r w:rsidR="00971EF8">
              <w:rPr>
                <w:noProof/>
                <w:webHidden/>
              </w:rPr>
              <w:tab/>
            </w:r>
            <w:r w:rsidR="00971EF8">
              <w:rPr>
                <w:noProof/>
                <w:webHidden/>
              </w:rPr>
              <w:fldChar w:fldCharType="begin"/>
            </w:r>
            <w:r w:rsidR="00971EF8">
              <w:rPr>
                <w:noProof/>
                <w:webHidden/>
              </w:rPr>
              <w:instrText xml:space="preserve"> PAGEREF _Toc414452482 \h </w:instrText>
            </w:r>
            <w:r w:rsidR="00971EF8">
              <w:rPr>
                <w:noProof/>
                <w:webHidden/>
              </w:rPr>
            </w:r>
            <w:r w:rsidR="00971EF8">
              <w:rPr>
                <w:noProof/>
                <w:webHidden/>
              </w:rPr>
              <w:fldChar w:fldCharType="separate"/>
            </w:r>
            <w:r w:rsidR="00136AA9">
              <w:rPr>
                <w:noProof/>
                <w:webHidden/>
              </w:rPr>
              <w:t>4</w:t>
            </w:r>
            <w:r w:rsidR="00971EF8">
              <w:rPr>
                <w:noProof/>
                <w:webHidden/>
              </w:rPr>
              <w:fldChar w:fldCharType="end"/>
            </w:r>
          </w:hyperlink>
        </w:p>
        <w:p w:rsidR="00971EF8" w:rsidRDefault="00F26A2E">
          <w:pPr>
            <w:pStyle w:val="TDC1"/>
            <w:tabs>
              <w:tab w:val="left" w:pos="440"/>
              <w:tab w:val="right" w:leader="dot" w:pos="8494"/>
            </w:tabs>
            <w:rPr>
              <w:rFonts w:eastAsiaTheme="minorEastAsia"/>
              <w:noProof/>
              <w:lang w:eastAsia="es-PE"/>
            </w:rPr>
          </w:pPr>
          <w:hyperlink w:anchor="_Toc414452483" w:history="1">
            <w:r w:rsidR="00971EF8" w:rsidRPr="00031B12">
              <w:rPr>
                <w:rStyle w:val="Hipervnculo"/>
                <w:rFonts w:eastAsiaTheme="majorEastAsia" w:cs="Arial"/>
                <w:bCs/>
                <w:noProof/>
              </w:rPr>
              <w:t>2.</w:t>
            </w:r>
            <w:r w:rsidR="00971EF8">
              <w:rPr>
                <w:rFonts w:eastAsiaTheme="minorEastAsia"/>
                <w:noProof/>
                <w:lang w:eastAsia="es-PE"/>
              </w:rPr>
              <w:tab/>
            </w:r>
            <w:r w:rsidR="00971EF8" w:rsidRPr="00031B12">
              <w:rPr>
                <w:rStyle w:val="Hipervnculo"/>
                <w:rFonts w:eastAsiaTheme="majorEastAsia" w:cs="Arial"/>
                <w:bCs/>
                <w:noProof/>
              </w:rPr>
              <w:t>Autores</w:t>
            </w:r>
            <w:r w:rsidR="00971EF8">
              <w:rPr>
                <w:noProof/>
                <w:webHidden/>
              </w:rPr>
              <w:tab/>
            </w:r>
            <w:r w:rsidR="00971EF8">
              <w:rPr>
                <w:noProof/>
                <w:webHidden/>
              </w:rPr>
              <w:fldChar w:fldCharType="begin"/>
            </w:r>
            <w:r w:rsidR="00971EF8">
              <w:rPr>
                <w:noProof/>
                <w:webHidden/>
              </w:rPr>
              <w:instrText xml:space="preserve"> PAGEREF _Toc414452483 \h </w:instrText>
            </w:r>
            <w:r w:rsidR="00971EF8">
              <w:rPr>
                <w:noProof/>
                <w:webHidden/>
              </w:rPr>
            </w:r>
            <w:r w:rsidR="00971EF8">
              <w:rPr>
                <w:noProof/>
                <w:webHidden/>
              </w:rPr>
              <w:fldChar w:fldCharType="separate"/>
            </w:r>
            <w:r w:rsidR="00136AA9">
              <w:rPr>
                <w:noProof/>
                <w:webHidden/>
              </w:rPr>
              <w:t>4</w:t>
            </w:r>
            <w:r w:rsidR="00971EF8">
              <w:rPr>
                <w:noProof/>
                <w:webHidden/>
              </w:rPr>
              <w:fldChar w:fldCharType="end"/>
            </w:r>
          </w:hyperlink>
        </w:p>
        <w:p w:rsidR="00971EF8" w:rsidRDefault="00F26A2E">
          <w:pPr>
            <w:pStyle w:val="TDC1"/>
            <w:tabs>
              <w:tab w:val="left" w:pos="440"/>
              <w:tab w:val="right" w:leader="dot" w:pos="8494"/>
            </w:tabs>
            <w:rPr>
              <w:rFonts w:eastAsiaTheme="minorEastAsia"/>
              <w:noProof/>
              <w:lang w:eastAsia="es-PE"/>
            </w:rPr>
          </w:pPr>
          <w:hyperlink w:anchor="_Toc414452484" w:history="1">
            <w:r w:rsidR="00971EF8" w:rsidRPr="00031B12">
              <w:rPr>
                <w:rStyle w:val="Hipervnculo"/>
                <w:rFonts w:eastAsiaTheme="majorEastAsia" w:cs="Arial"/>
                <w:bCs/>
                <w:noProof/>
              </w:rPr>
              <w:t>3.</w:t>
            </w:r>
            <w:r w:rsidR="00971EF8">
              <w:rPr>
                <w:rFonts w:eastAsiaTheme="minorEastAsia"/>
                <w:noProof/>
                <w:lang w:eastAsia="es-PE"/>
              </w:rPr>
              <w:tab/>
            </w:r>
            <w:r w:rsidR="00971EF8" w:rsidRPr="00031B12">
              <w:rPr>
                <w:rStyle w:val="Hipervnculo"/>
                <w:rFonts w:eastAsiaTheme="majorEastAsia" w:cs="Arial"/>
                <w:bCs/>
                <w:noProof/>
              </w:rPr>
              <w:t>Lista de distribución</w:t>
            </w:r>
            <w:r w:rsidR="00971EF8">
              <w:rPr>
                <w:noProof/>
                <w:webHidden/>
              </w:rPr>
              <w:tab/>
            </w:r>
            <w:r w:rsidR="00971EF8">
              <w:rPr>
                <w:noProof/>
                <w:webHidden/>
              </w:rPr>
              <w:fldChar w:fldCharType="begin"/>
            </w:r>
            <w:r w:rsidR="00971EF8">
              <w:rPr>
                <w:noProof/>
                <w:webHidden/>
              </w:rPr>
              <w:instrText xml:space="preserve"> PAGEREF _Toc414452484 \h </w:instrText>
            </w:r>
            <w:r w:rsidR="00971EF8">
              <w:rPr>
                <w:noProof/>
                <w:webHidden/>
              </w:rPr>
            </w:r>
            <w:r w:rsidR="00971EF8">
              <w:rPr>
                <w:noProof/>
                <w:webHidden/>
              </w:rPr>
              <w:fldChar w:fldCharType="separate"/>
            </w:r>
            <w:r w:rsidR="00136AA9">
              <w:rPr>
                <w:noProof/>
                <w:webHidden/>
              </w:rPr>
              <w:t>4</w:t>
            </w:r>
            <w:r w:rsidR="00971EF8">
              <w:rPr>
                <w:noProof/>
                <w:webHidden/>
              </w:rPr>
              <w:fldChar w:fldCharType="end"/>
            </w:r>
          </w:hyperlink>
        </w:p>
        <w:p w:rsidR="00971EF8" w:rsidRDefault="00F26A2E">
          <w:pPr>
            <w:pStyle w:val="TDC1"/>
            <w:tabs>
              <w:tab w:val="left" w:pos="440"/>
              <w:tab w:val="right" w:leader="dot" w:pos="8494"/>
            </w:tabs>
            <w:rPr>
              <w:rFonts w:eastAsiaTheme="minorEastAsia"/>
              <w:noProof/>
              <w:lang w:eastAsia="es-PE"/>
            </w:rPr>
          </w:pPr>
          <w:hyperlink w:anchor="_Toc414452485" w:history="1">
            <w:r w:rsidR="00971EF8" w:rsidRPr="00031B12">
              <w:rPr>
                <w:rStyle w:val="Hipervnculo"/>
                <w:rFonts w:eastAsiaTheme="majorEastAsia" w:cs="Arial"/>
                <w:bCs/>
                <w:noProof/>
              </w:rPr>
              <w:t>4.</w:t>
            </w:r>
            <w:r w:rsidR="00971EF8">
              <w:rPr>
                <w:rFonts w:eastAsiaTheme="minorEastAsia"/>
                <w:noProof/>
                <w:lang w:eastAsia="es-PE"/>
              </w:rPr>
              <w:tab/>
            </w:r>
            <w:r w:rsidR="00971EF8" w:rsidRPr="00031B12">
              <w:rPr>
                <w:rStyle w:val="Hipervnculo"/>
                <w:rFonts w:eastAsiaTheme="majorEastAsia" w:cs="Arial"/>
                <w:bCs/>
                <w:noProof/>
              </w:rPr>
              <w:t>Área interesada/proyecto</w:t>
            </w:r>
            <w:r w:rsidR="00971EF8">
              <w:rPr>
                <w:noProof/>
                <w:webHidden/>
              </w:rPr>
              <w:tab/>
            </w:r>
            <w:r w:rsidR="00971EF8">
              <w:rPr>
                <w:noProof/>
                <w:webHidden/>
              </w:rPr>
              <w:fldChar w:fldCharType="begin"/>
            </w:r>
            <w:r w:rsidR="00971EF8">
              <w:rPr>
                <w:noProof/>
                <w:webHidden/>
              </w:rPr>
              <w:instrText xml:space="preserve"> PAGEREF _Toc414452485 \h </w:instrText>
            </w:r>
            <w:r w:rsidR="00971EF8">
              <w:rPr>
                <w:noProof/>
                <w:webHidden/>
              </w:rPr>
            </w:r>
            <w:r w:rsidR="00971EF8">
              <w:rPr>
                <w:noProof/>
                <w:webHidden/>
              </w:rPr>
              <w:fldChar w:fldCharType="separate"/>
            </w:r>
            <w:r w:rsidR="00136AA9">
              <w:rPr>
                <w:noProof/>
                <w:webHidden/>
              </w:rPr>
              <w:t>4</w:t>
            </w:r>
            <w:r w:rsidR="00971EF8">
              <w:rPr>
                <w:noProof/>
                <w:webHidden/>
              </w:rPr>
              <w:fldChar w:fldCharType="end"/>
            </w:r>
          </w:hyperlink>
        </w:p>
        <w:p w:rsidR="00971EF8" w:rsidRDefault="00F26A2E">
          <w:pPr>
            <w:pStyle w:val="TDC1"/>
            <w:tabs>
              <w:tab w:val="left" w:pos="440"/>
              <w:tab w:val="right" w:leader="dot" w:pos="8494"/>
            </w:tabs>
            <w:rPr>
              <w:rFonts w:eastAsiaTheme="minorEastAsia"/>
              <w:noProof/>
              <w:lang w:eastAsia="es-PE"/>
            </w:rPr>
          </w:pPr>
          <w:hyperlink w:anchor="_Toc414452486" w:history="1">
            <w:r w:rsidR="00971EF8" w:rsidRPr="00031B12">
              <w:rPr>
                <w:rStyle w:val="Hipervnculo"/>
                <w:rFonts w:eastAsiaTheme="majorEastAsia" w:cs="Arial"/>
                <w:bCs/>
                <w:noProof/>
              </w:rPr>
              <w:t>5.</w:t>
            </w:r>
            <w:r w:rsidR="00971EF8">
              <w:rPr>
                <w:rFonts w:eastAsiaTheme="minorEastAsia"/>
                <w:noProof/>
                <w:lang w:eastAsia="es-PE"/>
              </w:rPr>
              <w:tab/>
            </w:r>
            <w:r w:rsidR="00971EF8" w:rsidRPr="00031B12">
              <w:rPr>
                <w:rStyle w:val="Hipervnculo"/>
                <w:rFonts w:eastAsiaTheme="majorEastAsia" w:cs="Arial"/>
                <w:bCs/>
                <w:noProof/>
              </w:rPr>
              <w:t>Resumen ejecutivo</w:t>
            </w:r>
            <w:r w:rsidR="00971EF8">
              <w:rPr>
                <w:noProof/>
                <w:webHidden/>
              </w:rPr>
              <w:tab/>
            </w:r>
            <w:r w:rsidR="00971EF8">
              <w:rPr>
                <w:noProof/>
                <w:webHidden/>
              </w:rPr>
              <w:fldChar w:fldCharType="begin"/>
            </w:r>
            <w:r w:rsidR="00971EF8">
              <w:rPr>
                <w:noProof/>
                <w:webHidden/>
              </w:rPr>
              <w:instrText xml:space="preserve"> PAGEREF _Toc414452486 \h </w:instrText>
            </w:r>
            <w:r w:rsidR="00971EF8">
              <w:rPr>
                <w:noProof/>
                <w:webHidden/>
              </w:rPr>
            </w:r>
            <w:r w:rsidR="00971EF8">
              <w:rPr>
                <w:noProof/>
                <w:webHidden/>
              </w:rPr>
              <w:fldChar w:fldCharType="separate"/>
            </w:r>
            <w:r w:rsidR="00136AA9">
              <w:rPr>
                <w:noProof/>
                <w:webHidden/>
              </w:rPr>
              <w:t>4</w:t>
            </w:r>
            <w:r w:rsidR="00971EF8">
              <w:rPr>
                <w:noProof/>
                <w:webHidden/>
              </w:rPr>
              <w:fldChar w:fldCharType="end"/>
            </w:r>
          </w:hyperlink>
        </w:p>
        <w:p w:rsidR="00971EF8" w:rsidRDefault="00F26A2E">
          <w:pPr>
            <w:pStyle w:val="TDC1"/>
            <w:tabs>
              <w:tab w:val="left" w:pos="440"/>
              <w:tab w:val="right" w:leader="dot" w:pos="8494"/>
            </w:tabs>
            <w:rPr>
              <w:rFonts w:eastAsiaTheme="minorEastAsia"/>
              <w:noProof/>
              <w:lang w:eastAsia="es-PE"/>
            </w:rPr>
          </w:pPr>
          <w:hyperlink w:anchor="_Toc414452487" w:history="1">
            <w:r w:rsidR="00971EF8" w:rsidRPr="00031B12">
              <w:rPr>
                <w:rStyle w:val="Hipervnculo"/>
                <w:rFonts w:eastAsiaTheme="majorEastAsia" w:cs="Arial"/>
                <w:bCs/>
                <w:noProof/>
              </w:rPr>
              <w:t>6.</w:t>
            </w:r>
            <w:r w:rsidR="00971EF8">
              <w:rPr>
                <w:rFonts w:eastAsiaTheme="minorEastAsia"/>
                <w:noProof/>
                <w:lang w:eastAsia="es-PE"/>
              </w:rPr>
              <w:tab/>
            </w:r>
            <w:r w:rsidR="00971EF8" w:rsidRPr="00031B12">
              <w:rPr>
                <w:rStyle w:val="Hipervnculo"/>
                <w:rFonts w:eastAsiaTheme="majorEastAsia" w:cs="Arial"/>
                <w:bCs/>
                <w:noProof/>
              </w:rPr>
              <w:t>Introducción y objetivos</w:t>
            </w:r>
            <w:r w:rsidR="00971EF8">
              <w:rPr>
                <w:noProof/>
                <w:webHidden/>
              </w:rPr>
              <w:tab/>
            </w:r>
            <w:r w:rsidR="00971EF8">
              <w:rPr>
                <w:noProof/>
                <w:webHidden/>
              </w:rPr>
              <w:fldChar w:fldCharType="begin"/>
            </w:r>
            <w:r w:rsidR="00971EF8">
              <w:rPr>
                <w:noProof/>
                <w:webHidden/>
              </w:rPr>
              <w:instrText xml:space="preserve"> PAGEREF _Toc414452487 \h </w:instrText>
            </w:r>
            <w:r w:rsidR="00971EF8">
              <w:rPr>
                <w:noProof/>
                <w:webHidden/>
              </w:rPr>
            </w:r>
            <w:r w:rsidR="00971EF8">
              <w:rPr>
                <w:noProof/>
                <w:webHidden/>
              </w:rPr>
              <w:fldChar w:fldCharType="separate"/>
            </w:r>
            <w:r w:rsidR="00136AA9">
              <w:rPr>
                <w:noProof/>
                <w:webHidden/>
              </w:rPr>
              <w:t>5</w:t>
            </w:r>
            <w:r w:rsidR="00971EF8">
              <w:rPr>
                <w:noProof/>
                <w:webHidden/>
              </w:rPr>
              <w:fldChar w:fldCharType="end"/>
            </w:r>
          </w:hyperlink>
        </w:p>
        <w:p w:rsidR="00971EF8" w:rsidRDefault="00F26A2E">
          <w:pPr>
            <w:pStyle w:val="TDC1"/>
            <w:tabs>
              <w:tab w:val="left" w:pos="440"/>
              <w:tab w:val="right" w:leader="dot" w:pos="8494"/>
            </w:tabs>
            <w:rPr>
              <w:rFonts w:eastAsiaTheme="minorEastAsia"/>
              <w:noProof/>
              <w:lang w:eastAsia="es-PE"/>
            </w:rPr>
          </w:pPr>
          <w:hyperlink w:anchor="_Toc414452488" w:history="1">
            <w:r w:rsidR="00971EF8" w:rsidRPr="00031B12">
              <w:rPr>
                <w:rStyle w:val="Hipervnculo"/>
                <w:rFonts w:eastAsiaTheme="majorEastAsia" w:cs="Arial"/>
                <w:bCs/>
                <w:noProof/>
              </w:rPr>
              <w:t>7.</w:t>
            </w:r>
            <w:r w:rsidR="00971EF8">
              <w:rPr>
                <w:rFonts w:eastAsiaTheme="minorEastAsia"/>
                <w:noProof/>
                <w:lang w:eastAsia="es-PE"/>
              </w:rPr>
              <w:tab/>
            </w:r>
            <w:r w:rsidR="00971EF8" w:rsidRPr="00031B12">
              <w:rPr>
                <w:rStyle w:val="Hipervnculo"/>
                <w:rFonts w:eastAsiaTheme="majorEastAsia" w:cs="Arial"/>
                <w:bCs/>
                <w:noProof/>
              </w:rPr>
              <w:t>Definiciones</w:t>
            </w:r>
            <w:r w:rsidR="00971EF8">
              <w:rPr>
                <w:noProof/>
                <w:webHidden/>
              </w:rPr>
              <w:tab/>
            </w:r>
            <w:r w:rsidR="00971EF8">
              <w:rPr>
                <w:noProof/>
                <w:webHidden/>
              </w:rPr>
              <w:fldChar w:fldCharType="begin"/>
            </w:r>
            <w:r w:rsidR="00971EF8">
              <w:rPr>
                <w:noProof/>
                <w:webHidden/>
              </w:rPr>
              <w:instrText xml:space="preserve"> PAGEREF _Toc414452488 \h </w:instrText>
            </w:r>
            <w:r w:rsidR="00971EF8">
              <w:rPr>
                <w:noProof/>
                <w:webHidden/>
              </w:rPr>
            </w:r>
            <w:r w:rsidR="00971EF8">
              <w:rPr>
                <w:noProof/>
                <w:webHidden/>
              </w:rPr>
              <w:fldChar w:fldCharType="separate"/>
            </w:r>
            <w:r w:rsidR="00136AA9">
              <w:rPr>
                <w:noProof/>
                <w:webHidden/>
              </w:rPr>
              <w:t>5</w:t>
            </w:r>
            <w:r w:rsidR="00971EF8">
              <w:rPr>
                <w:noProof/>
                <w:webHidden/>
              </w:rPr>
              <w:fldChar w:fldCharType="end"/>
            </w:r>
          </w:hyperlink>
        </w:p>
        <w:p w:rsidR="00971EF8" w:rsidRDefault="00F26A2E">
          <w:pPr>
            <w:pStyle w:val="TDC1"/>
            <w:tabs>
              <w:tab w:val="left" w:pos="440"/>
              <w:tab w:val="right" w:leader="dot" w:pos="8494"/>
            </w:tabs>
            <w:rPr>
              <w:rFonts w:eastAsiaTheme="minorEastAsia"/>
              <w:noProof/>
              <w:lang w:eastAsia="es-PE"/>
            </w:rPr>
          </w:pPr>
          <w:hyperlink w:anchor="_Toc414452489" w:history="1">
            <w:r w:rsidR="00971EF8" w:rsidRPr="00031B12">
              <w:rPr>
                <w:rStyle w:val="Hipervnculo"/>
                <w:rFonts w:eastAsiaTheme="majorEastAsia" w:cs="Arial"/>
                <w:bCs/>
                <w:noProof/>
              </w:rPr>
              <w:t>8.</w:t>
            </w:r>
            <w:r w:rsidR="00971EF8">
              <w:rPr>
                <w:rFonts w:eastAsiaTheme="minorEastAsia"/>
                <w:noProof/>
                <w:lang w:eastAsia="es-PE"/>
              </w:rPr>
              <w:tab/>
            </w:r>
            <w:r w:rsidR="00971EF8" w:rsidRPr="00031B12">
              <w:rPr>
                <w:rStyle w:val="Hipervnculo"/>
                <w:rFonts w:eastAsiaTheme="majorEastAsia" w:cs="Arial"/>
                <w:bCs/>
                <w:noProof/>
              </w:rPr>
              <w:t>Documentos relacionados</w:t>
            </w:r>
            <w:r w:rsidR="00971EF8">
              <w:rPr>
                <w:noProof/>
                <w:webHidden/>
              </w:rPr>
              <w:tab/>
            </w:r>
            <w:r w:rsidR="00971EF8">
              <w:rPr>
                <w:noProof/>
                <w:webHidden/>
              </w:rPr>
              <w:fldChar w:fldCharType="begin"/>
            </w:r>
            <w:r w:rsidR="00971EF8">
              <w:rPr>
                <w:noProof/>
                <w:webHidden/>
              </w:rPr>
              <w:instrText xml:space="preserve"> PAGEREF _Toc414452489 \h </w:instrText>
            </w:r>
            <w:r w:rsidR="00971EF8">
              <w:rPr>
                <w:noProof/>
                <w:webHidden/>
              </w:rPr>
            </w:r>
            <w:r w:rsidR="00971EF8">
              <w:rPr>
                <w:noProof/>
                <w:webHidden/>
              </w:rPr>
              <w:fldChar w:fldCharType="separate"/>
            </w:r>
            <w:r w:rsidR="00136AA9">
              <w:rPr>
                <w:noProof/>
                <w:webHidden/>
              </w:rPr>
              <w:t>5</w:t>
            </w:r>
            <w:r w:rsidR="00971EF8">
              <w:rPr>
                <w:noProof/>
                <w:webHidden/>
              </w:rPr>
              <w:fldChar w:fldCharType="end"/>
            </w:r>
          </w:hyperlink>
        </w:p>
        <w:p w:rsidR="00971EF8" w:rsidRDefault="00F26A2E">
          <w:pPr>
            <w:pStyle w:val="TDC1"/>
            <w:tabs>
              <w:tab w:val="left" w:pos="440"/>
              <w:tab w:val="right" w:leader="dot" w:pos="8494"/>
            </w:tabs>
            <w:rPr>
              <w:rFonts w:eastAsiaTheme="minorEastAsia"/>
              <w:noProof/>
              <w:lang w:eastAsia="es-PE"/>
            </w:rPr>
          </w:pPr>
          <w:hyperlink w:anchor="_Toc414452490" w:history="1">
            <w:r w:rsidR="00971EF8" w:rsidRPr="00031B12">
              <w:rPr>
                <w:rStyle w:val="Hipervnculo"/>
                <w:rFonts w:eastAsiaTheme="majorEastAsia" w:cs="Arial"/>
                <w:bCs/>
                <w:noProof/>
              </w:rPr>
              <w:t>9.</w:t>
            </w:r>
            <w:r w:rsidR="00971EF8">
              <w:rPr>
                <w:rFonts w:eastAsiaTheme="minorEastAsia"/>
                <w:noProof/>
                <w:lang w:eastAsia="es-PE"/>
              </w:rPr>
              <w:tab/>
            </w:r>
            <w:r w:rsidR="00971EF8" w:rsidRPr="00031B12">
              <w:rPr>
                <w:rStyle w:val="Hipervnculo"/>
                <w:rFonts w:eastAsiaTheme="majorEastAsia" w:cs="Arial"/>
                <w:bCs/>
                <w:noProof/>
              </w:rPr>
              <w:t>Excepciones</w:t>
            </w:r>
            <w:r w:rsidR="00971EF8">
              <w:rPr>
                <w:noProof/>
                <w:webHidden/>
              </w:rPr>
              <w:tab/>
            </w:r>
            <w:r w:rsidR="00971EF8">
              <w:rPr>
                <w:noProof/>
                <w:webHidden/>
              </w:rPr>
              <w:fldChar w:fldCharType="begin"/>
            </w:r>
            <w:r w:rsidR="00971EF8">
              <w:rPr>
                <w:noProof/>
                <w:webHidden/>
              </w:rPr>
              <w:instrText xml:space="preserve"> PAGEREF _Toc414452490 \h </w:instrText>
            </w:r>
            <w:r w:rsidR="00971EF8">
              <w:rPr>
                <w:noProof/>
                <w:webHidden/>
              </w:rPr>
            </w:r>
            <w:r w:rsidR="00971EF8">
              <w:rPr>
                <w:noProof/>
                <w:webHidden/>
              </w:rPr>
              <w:fldChar w:fldCharType="separate"/>
            </w:r>
            <w:r w:rsidR="00136AA9">
              <w:rPr>
                <w:noProof/>
                <w:webHidden/>
              </w:rPr>
              <w:t>5</w:t>
            </w:r>
            <w:r w:rsidR="00971EF8">
              <w:rPr>
                <w:noProof/>
                <w:webHidden/>
              </w:rPr>
              <w:fldChar w:fldCharType="end"/>
            </w:r>
          </w:hyperlink>
        </w:p>
        <w:p w:rsidR="00971EF8" w:rsidRDefault="00F26A2E">
          <w:pPr>
            <w:pStyle w:val="TDC1"/>
            <w:tabs>
              <w:tab w:val="left" w:pos="660"/>
              <w:tab w:val="right" w:leader="dot" w:pos="8494"/>
            </w:tabs>
            <w:rPr>
              <w:rFonts w:eastAsiaTheme="minorEastAsia"/>
              <w:noProof/>
              <w:lang w:eastAsia="es-PE"/>
            </w:rPr>
          </w:pPr>
          <w:hyperlink w:anchor="_Toc414452491" w:history="1">
            <w:r w:rsidR="00971EF8" w:rsidRPr="00031B12">
              <w:rPr>
                <w:rStyle w:val="Hipervnculo"/>
                <w:rFonts w:eastAsiaTheme="majorEastAsia" w:cs="Arial"/>
                <w:bCs/>
                <w:noProof/>
              </w:rPr>
              <w:t>10.</w:t>
            </w:r>
            <w:r w:rsidR="00971EF8">
              <w:rPr>
                <w:rFonts w:eastAsiaTheme="minorEastAsia"/>
                <w:noProof/>
                <w:lang w:eastAsia="es-PE"/>
              </w:rPr>
              <w:tab/>
            </w:r>
            <w:r w:rsidR="00971EF8" w:rsidRPr="00031B12">
              <w:rPr>
                <w:rStyle w:val="Hipervnculo"/>
                <w:rFonts w:eastAsiaTheme="majorEastAsia" w:cs="Arial"/>
                <w:bCs/>
                <w:noProof/>
              </w:rPr>
              <w:t>Principios de diseño</w:t>
            </w:r>
            <w:r w:rsidR="00971EF8">
              <w:rPr>
                <w:noProof/>
                <w:webHidden/>
              </w:rPr>
              <w:tab/>
            </w:r>
            <w:r w:rsidR="00971EF8">
              <w:rPr>
                <w:noProof/>
                <w:webHidden/>
              </w:rPr>
              <w:fldChar w:fldCharType="begin"/>
            </w:r>
            <w:r w:rsidR="00971EF8">
              <w:rPr>
                <w:noProof/>
                <w:webHidden/>
              </w:rPr>
              <w:instrText xml:space="preserve"> PAGEREF _Toc414452491 \h </w:instrText>
            </w:r>
            <w:r w:rsidR="00971EF8">
              <w:rPr>
                <w:noProof/>
                <w:webHidden/>
              </w:rPr>
            </w:r>
            <w:r w:rsidR="00971EF8">
              <w:rPr>
                <w:noProof/>
                <w:webHidden/>
              </w:rPr>
              <w:fldChar w:fldCharType="separate"/>
            </w:r>
            <w:r w:rsidR="00136AA9">
              <w:rPr>
                <w:noProof/>
                <w:webHidden/>
              </w:rPr>
              <w:t>6</w:t>
            </w:r>
            <w:r w:rsidR="00971EF8">
              <w:rPr>
                <w:noProof/>
                <w:webHidden/>
              </w:rPr>
              <w:fldChar w:fldCharType="end"/>
            </w:r>
          </w:hyperlink>
        </w:p>
        <w:p w:rsidR="00971EF8" w:rsidRDefault="00F26A2E">
          <w:pPr>
            <w:pStyle w:val="TDC1"/>
            <w:tabs>
              <w:tab w:val="left" w:pos="660"/>
              <w:tab w:val="right" w:leader="dot" w:pos="8494"/>
            </w:tabs>
            <w:rPr>
              <w:rFonts w:eastAsiaTheme="minorEastAsia"/>
              <w:noProof/>
              <w:lang w:eastAsia="es-PE"/>
            </w:rPr>
          </w:pPr>
          <w:hyperlink w:anchor="_Toc414452492" w:history="1">
            <w:r w:rsidR="00971EF8" w:rsidRPr="00031B12">
              <w:rPr>
                <w:rStyle w:val="Hipervnculo"/>
                <w:rFonts w:eastAsiaTheme="majorEastAsia" w:cs="Arial"/>
                <w:bCs/>
                <w:noProof/>
              </w:rPr>
              <w:t>11.</w:t>
            </w:r>
            <w:r w:rsidR="00971EF8">
              <w:rPr>
                <w:rFonts w:eastAsiaTheme="minorEastAsia"/>
                <w:noProof/>
                <w:lang w:eastAsia="es-PE"/>
              </w:rPr>
              <w:tab/>
            </w:r>
            <w:r w:rsidR="00971EF8" w:rsidRPr="00031B12">
              <w:rPr>
                <w:rStyle w:val="Hipervnculo"/>
                <w:rFonts w:eastAsiaTheme="majorEastAsia" w:cs="Arial"/>
                <w:bCs/>
                <w:noProof/>
              </w:rPr>
              <w:t>Estándares y prácticas de base de datos</w:t>
            </w:r>
            <w:r w:rsidR="00971EF8">
              <w:rPr>
                <w:noProof/>
                <w:webHidden/>
              </w:rPr>
              <w:tab/>
            </w:r>
            <w:r w:rsidR="00971EF8">
              <w:rPr>
                <w:noProof/>
                <w:webHidden/>
              </w:rPr>
              <w:fldChar w:fldCharType="begin"/>
            </w:r>
            <w:r w:rsidR="00971EF8">
              <w:rPr>
                <w:noProof/>
                <w:webHidden/>
              </w:rPr>
              <w:instrText xml:space="preserve"> PAGEREF _Toc414452492 \h </w:instrText>
            </w:r>
            <w:r w:rsidR="00971EF8">
              <w:rPr>
                <w:noProof/>
                <w:webHidden/>
              </w:rPr>
            </w:r>
            <w:r w:rsidR="00971EF8">
              <w:rPr>
                <w:noProof/>
                <w:webHidden/>
              </w:rPr>
              <w:fldChar w:fldCharType="separate"/>
            </w:r>
            <w:r w:rsidR="00136AA9">
              <w:rPr>
                <w:noProof/>
                <w:webHidden/>
              </w:rPr>
              <w:t>7</w:t>
            </w:r>
            <w:r w:rsidR="00971EF8">
              <w:rPr>
                <w:noProof/>
                <w:webHidden/>
              </w:rPr>
              <w:fldChar w:fldCharType="end"/>
            </w:r>
          </w:hyperlink>
        </w:p>
        <w:p w:rsidR="00971EF8" w:rsidRDefault="00F26A2E">
          <w:pPr>
            <w:pStyle w:val="TDC1"/>
            <w:tabs>
              <w:tab w:val="left" w:pos="880"/>
              <w:tab w:val="right" w:leader="dot" w:pos="8494"/>
            </w:tabs>
            <w:rPr>
              <w:rFonts w:eastAsiaTheme="minorEastAsia"/>
              <w:noProof/>
              <w:lang w:eastAsia="es-PE"/>
            </w:rPr>
          </w:pPr>
          <w:hyperlink w:anchor="_Toc414452493" w:history="1">
            <w:r w:rsidR="00971EF8" w:rsidRPr="00031B12">
              <w:rPr>
                <w:rStyle w:val="Hipervnculo"/>
                <w:rFonts w:eastAsiaTheme="majorEastAsia" w:cs="Arial"/>
                <w:bCs/>
                <w:noProof/>
              </w:rPr>
              <w:t>11.1.</w:t>
            </w:r>
            <w:r w:rsidR="00971EF8">
              <w:rPr>
                <w:rFonts w:eastAsiaTheme="minorEastAsia"/>
                <w:noProof/>
                <w:lang w:eastAsia="es-PE"/>
              </w:rPr>
              <w:tab/>
            </w:r>
            <w:r w:rsidR="00971EF8" w:rsidRPr="00031B12">
              <w:rPr>
                <w:rStyle w:val="Hipervnculo"/>
                <w:rFonts w:eastAsiaTheme="majorEastAsia" w:cs="Arial"/>
                <w:bCs/>
                <w:noProof/>
              </w:rPr>
              <w:t>Comentarios y documentación</w:t>
            </w:r>
            <w:r w:rsidR="00971EF8">
              <w:rPr>
                <w:noProof/>
                <w:webHidden/>
              </w:rPr>
              <w:tab/>
            </w:r>
            <w:r w:rsidR="00971EF8">
              <w:rPr>
                <w:noProof/>
                <w:webHidden/>
              </w:rPr>
              <w:fldChar w:fldCharType="begin"/>
            </w:r>
            <w:r w:rsidR="00971EF8">
              <w:rPr>
                <w:noProof/>
                <w:webHidden/>
              </w:rPr>
              <w:instrText xml:space="preserve"> PAGEREF _Toc414452493 \h </w:instrText>
            </w:r>
            <w:r w:rsidR="00971EF8">
              <w:rPr>
                <w:noProof/>
                <w:webHidden/>
              </w:rPr>
            </w:r>
            <w:r w:rsidR="00971EF8">
              <w:rPr>
                <w:noProof/>
                <w:webHidden/>
              </w:rPr>
              <w:fldChar w:fldCharType="separate"/>
            </w:r>
            <w:r w:rsidR="00136AA9">
              <w:rPr>
                <w:noProof/>
                <w:webHidden/>
              </w:rPr>
              <w:t>7</w:t>
            </w:r>
            <w:r w:rsidR="00971EF8">
              <w:rPr>
                <w:noProof/>
                <w:webHidden/>
              </w:rPr>
              <w:fldChar w:fldCharType="end"/>
            </w:r>
          </w:hyperlink>
        </w:p>
        <w:p w:rsidR="00971EF8" w:rsidRDefault="00F26A2E">
          <w:pPr>
            <w:pStyle w:val="TDC1"/>
            <w:tabs>
              <w:tab w:val="left" w:pos="880"/>
              <w:tab w:val="right" w:leader="dot" w:pos="8494"/>
            </w:tabs>
            <w:rPr>
              <w:rFonts w:eastAsiaTheme="minorEastAsia"/>
              <w:noProof/>
              <w:lang w:eastAsia="es-PE"/>
            </w:rPr>
          </w:pPr>
          <w:hyperlink w:anchor="_Toc414452494" w:history="1">
            <w:r w:rsidR="00971EF8" w:rsidRPr="00031B12">
              <w:rPr>
                <w:rStyle w:val="Hipervnculo"/>
                <w:rFonts w:eastAsiaTheme="majorEastAsia" w:cs="Arial"/>
                <w:bCs/>
                <w:noProof/>
              </w:rPr>
              <w:t>11.2.</w:t>
            </w:r>
            <w:r w:rsidR="00971EF8">
              <w:rPr>
                <w:rFonts w:eastAsiaTheme="minorEastAsia"/>
                <w:noProof/>
                <w:lang w:eastAsia="es-PE"/>
              </w:rPr>
              <w:tab/>
            </w:r>
            <w:r w:rsidR="00971EF8" w:rsidRPr="00031B12">
              <w:rPr>
                <w:rStyle w:val="Hipervnculo"/>
                <w:rFonts w:eastAsiaTheme="majorEastAsia" w:cs="Arial"/>
                <w:bCs/>
                <w:noProof/>
              </w:rPr>
              <w:t>Nomenclatura</w:t>
            </w:r>
            <w:r w:rsidR="00971EF8">
              <w:rPr>
                <w:noProof/>
                <w:webHidden/>
              </w:rPr>
              <w:tab/>
            </w:r>
            <w:r w:rsidR="00971EF8">
              <w:rPr>
                <w:noProof/>
                <w:webHidden/>
              </w:rPr>
              <w:fldChar w:fldCharType="begin"/>
            </w:r>
            <w:r w:rsidR="00971EF8">
              <w:rPr>
                <w:noProof/>
                <w:webHidden/>
              </w:rPr>
              <w:instrText xml:space="preserve"> PAGEREF _Toc414452494 \h </w:instrText>
            </w:r>
            <w:r w:rsidR="00971EF8">
              <w:rPr>
                <w:noProof/>
                <w:webHidden/>
              </w:rPr>
            </w:r>
            <w:r w:rsidR="00971EF8">
              <w:rPr>
                <w:noProof/>
                <w:webHidden/>
              </w:rPr>
              <w:fldChar w:fldCharType="separate"/>
            </w:r>
            <w:r w:rsidR="00136AA9">
              <w:rPr>
                <w:noProof/>
                <w:webHidden/>
              </w:rPr>
              <w:t>8</w:t>
            </w:r>
            <w:r w:rsidR="00971EF8">
              <w:rPr>
                <w:noProof/>
                <w:webHidden/>
              </w:rPr>
              <w:fldChar w:fldCharType="end"/>
            </w:r>
          </w:hyperlink>
        </w:p>
        <w:p w:rsidR="00971EF8" w:rsidRDefault="00F26A2E">
          <w:pPr>
            <w:pStyle w:val="TDC1"/>
            <w:tabs>
              <w:tab w:val="left" w:pos="880"/>
              <w:tab w:val="right" w:leader="dot" w:pos="8494"/>
            </w:tabs>
            <w:rPr>
              <w:rFonts w:eastAsiaTheme="minorEastAsia"/>
              <w:noProof/>
              <w:lang w:eastAsia="es-PE"/>
            </w:rPr>
          </w:pPr>
          <w:hyperlink w:anchor="_Toc414452495" w:history="1">
            <w:r w:rsidR="00971EF8" w:rsidRPr="00031B12">
              <w:rPr>
                <w:rStyle w:val="Hipervnculo"/>
                <w:rFonts w:eastAsiaTheme="majorEastAsia" w:cs="Arial"/>
                <w:bCs/>
                <w:noProof/>
              </w:rPr>
              <w:t>11.3.</w:t>
            </w:r>
            <w:r w:rsidR="00971EF8">
              <w:rPr>
                <w:rFonts w:eastAsiaTheme="minorEastAsia"/>
                <w:noProof/>
                <w:lang w:eastAsia="es-PE"/>
              </w:rPr>
              <w:tab/>
            </w:r>
            <w:r w:rsidR="00971EF8" w:rsidRPr="00031B12">
              <w:rPr>
                <w:rStyle w:val="Hipervnculo"/>
                <w:rFonts w:eastAsiaTheme="majorEastAsia" w:cs="Arial"/>
                <w:bCs/>
                <w:noProof/>
              </w:rPr>
              <w:t>Formato y estilo de código</w:t>
            </w:r>
            <w:r w:rsidR="00971EF8">
              <w:rPr>
                <w:noProof/>
                <w:webHidden/>
              </w:rPr>
              <w:tab/>
            </w:r>
            <w:r w:rsidR="00971EF8">
              <w:rPr>
                <w:noProof/>
                <w:webHidden/>
              </w:rPr>
              <w:fldChar w:fldCharType="begin"/>
            </w:r>
            <w:r w:rsidR="00971EF8">
              <w:rPr>
                <w:noProof/>
                <w:webHidden/>
              </w:rPr>
              <w:instrText xml:space="preserve"> PAGEREF _Toc414452495 \h </w:instrText>
            </w:r>
            <w:r w:rsidR="00971EF8">
              <w:rPr>
                <w:noProof/>
                <w:webHidden/>
              </w:rPr>
            </w:r>
            <w:r w:rsidR="00971EF8">
              <w:rPr>
                <w:noProof/>
                <w:webHidden/>
              </w:rPr>
              <w:fldChar w:fldCharType="separate"/>
            </w:r>
            <w:r w:rsidR="00136AA9">
              <w:rPr>
                <w:noProof/>
                <w:webHidden/>
              </w:rPr>
              <w:t>10</w:t>
            </w:r>
            <w:r w:rsidR="00971EF8">
              <w:rPr>
                <w:noProof/>
                <w:webHidden/>
              </w:rPr>
              <w:fldChar w:fldCharType="end"/>
            </w:r>
          </w:hyperlink>
        </w:p>
        <w:p w:rsidR="00971EF8" w:rsidRDefault="00F26A2E">
          <w:pPr>
            <w:pStyle w:val="TDC1"/>
            <w:tabs>
              <w:tab w:val="left" w:pos="880"/>
              <w:tab w:val="right" w:leader="dot" w:pos="8494"/>
            </w:tabs>
            <w:rPr>
              <w:rFonts w:eastAsiaTheme="minorEastAsia"/>
              <w:noProof/>
              <w:lang w:eastAsia="es-PE"/>
            </w:rPr>
          </w:pPr>
          <w:hyperlink w:anchor="_Toc414452496" w:history="1">
            <w:r w:rsidR="00971EF8" w:rsidRPr="00031B12">
              <w:rPr>
                <w:rStyle w:val="Hipervnculo"/>
                <w:rFonts w:eastAsiaTheme="majorEastAsia" w:cs="Arial"/>
                <w:bCs/>
                <w:noProof/>
              </w:rPr>
              <w:t>11.4.</w:t>
            </w:r>
            <w:r w:rsidR="00971EF8">
              <w:rPr>
                <w:rFonts w:eastAsiaTheme="minorEastAsia"/>
                <w:noProof/>
                <w:lang w:eastAsia="es-PE"/>
              </w:rPr>
              <w:tab/>
            </w:r>
            <w:r w:rsidR="00971EF8" w:rsidRPr="00031B12">
              <w:rPr>
                <w:rStyle w:val="Hipervnculo"/>
                <w:rFonts w:eastAsiaTheme="majorEastAsia" w:cs="Arial"/>
                <w:bCs/>
                <w:noProof/>
              </w:rPr>
              <w:t>Scripts</w:t>
            </w:r>
            <w:r w:rsidR="00971EF8">
              <w:rPr>
                <w:noProof/>
                <w:webHidden/>
              </w:rPr>
              <w:tab/>
            </w:r>
            <w:r w:rsidR="00971EF8">
              <w:rPr>
                <w:noProof/>
                <w:webHidden/>
              </w:rPr>
              <w:fldChar w:fldCharType="begin"/>
            </w:r>
            <w:r w:rsidR="00971EF8">
              <w:rPr>
                <w:noProof/>
                <w:webHidden/>
              </w:rPr>
              <w:instrText xml:space="preserve"> PAGEREF _Toc414452496 \h </w:instrText>
            </w:r>
            <w:r w:rsidR="00971EF8">
              <w:rPr>
                <w:noProof/>
                <w:webHidden/>
              </w:rPr>
            </w:r>
            <w:r w:rsidR="00971EF8">
              <w:rPr>
                <w:noProof/>
                <w:webHidden/>
              </w:rPr>
              <w:fldChar w:fldCharType="separate"/>
            </w:r>
            <w:r w:rsidR="00136AA9">
              <w:rPr>
                <w:noProof/>
                <w:webHidden/>
              </w:rPr>
              <w:t>11</w:t>
            </w:r>
            <w:r w:rsidR="00971EF8">
              <w:rPr>
                <w:noProof/>
                <w:webHidden/>
              </w:rPr>
              <w:fldChar w:fldCharType="end"/>
            </w:r>
          </w:hyperlink>
        </w:p>
        <w:p w:rsidR="00971EF8" w:rsidRDefault="00F26A2E">
          <w:pPr>
            <w:pStyle w:val="TDC1"/>
            <w:tabs>
              <w:tab w:val="left" w:pos="660"/>
              <w:tab w:val="right" w:leader="dot" w:pos="8494"/>
            </w:tabs>
            <w:rPr>
              <w:rFonts w:eastAsiaTheme="minorEastAsia"/>
              <w:noProof/>
              <w:lang w:eastAsia="es-PE"/>
            </w:rPr>
          </w:pPr>
          <w:hyperlink w:anchor="_Toc414452497" w:history="1">
            <w:r w:rsidR="00971EF8" w:rsidRPr="00031B12">
              <w:rPr>
                <w:rStyle w:val="Hipervnculo"/>
                <w:rFonts w:eastAsiaTheme="majorEastAsia" w:cs="Arial"/>
                <w:bCs/>
                <w:noProof/>
              </w:rPr>
              <w:t>1.1.</w:t>
            </w:r>
            <w:r w:rsidR="00971EF8">
              <w:rPr>
                <w:rFonts w:eastAsiaTheme="minorEastAsia"/>
                <w:noProof/>
                <w:lang w:eastAsia="es-PE"/>
              </w:rPr>
              <w:tab/>
            </w:r>
            <w:r w:rsidR="00971EF8" w:rsidRPr="00031B12">
              <w:rPr>
                <w:rStyle w:val="Hipervnculo"/>
                <w:rFonts w:eastAsiaTheme="majorEastAsia" w:cs="Arial"/>
                <w:bCs/>
                <w:noProof/>
              </w:rPr>
              <w:t>Consultas</w:t>
            </w:r>
            <w:r w:rsidR="00971EF8">
              <w:rPr>
                <w:noProof/>
                <w:webHidden/>
              </w:rPr>
              <w:tab/>
            </w:r>
            <w:r w:rsidR="00971EF8">
              <w:rPr>
                <w:noProof/>
                <w:webHidden/>
              </w:rPr>
              <w:fldChar w:fldCharType="begin"/>
            </w:r>
            <w:r w:rsidR="00971EF8">
              <w:rPr>
                <w:noProof/>
                <w:webHidden/>
              </w:rPr>
              <w:instrText xml:space="preserve"> PAGEREF _Toc414452497 \h </w:instrText>
            </w:r>
            <w:r w:rsidR="00971EF8">
              <w:rPr>
                <w:noProof/>
                <w:webHidden/>
              </w:rPr>
            </w:r>
            <w:r w:rsidR="00971EF8">
              <w:rPr>
                <w:noProof/>
                <w:webHidden/>
              </w:rPr>
              <w:fldChar w:fldCharType="separate"/>
            </w:r>
            <w:r w:rsidR="00136AA9">
              <w:rPr>
                <w:noProof/>
                <w:webHidden/>
              </w:rPr>
              <w:t>11</w:t>
            </w:r>
            <w:r w:rsidR="00971EF8">
              <w:rPr>
                <w:noProof/>
                <w:webHidden/>
              </w:rPr>
              <w:fldChar w:fldCharType="end"/>
            </w:r>
          </w:hyperlink>
        </w:p>
        <w:p w:rsidR="00971EF8" w:rsidRDefault="00F26A2E">
          <w:pPr>
            <w:pStyle w:val="TDC1"/>
            <w:tabs>
              <w:tab w:val="left" w:pos="660"/>
              <w:tab w:val="right" w:leader="dot" w:pos="8494"/>
            </w:tabs>
            <w:rPr>
              <w:rFonts w:eastAsiaTheme="minorEastAsia"/>
              <w:noProof/>
              <w:lang w:eastAsia="es-PE"/>
            </w:rPr>
          </w:pPr>
          <w:hyperlink w:anchor="_Toc414452498" w:history="1">
            <w:r w:rsidR="00971EF8" w:rsidRPr="00031B12">
              <w:rPr>
                <w:rStyle w:val="Hipervnculo"/>
                <w:rFonts w:eastAsiaTheme="majorEastAsia" w:cs="Arial"/>
                <w:bCs/>
                <w:noProof/>
              </w:rPr>
              <w:t>1.2.</w:t>
            </w:r>
            <w:r w:rsidR="00971EF8">
              <w:rPr>
                <w:rFonts w:eastAsiaTheme="minorEastAsia"/>
                <w:noProof/>
                <w:lang w:eastAsia="es-PE"/>
              </w:rPr>
              <w:tab/>
            </w:r>
            <w:r w:rsidR="00971EF8" w:rsidRPr="00031B12">
              <w:rPr>
                <w:rStyle w:val="Hipervnculo"/>
                <w:rFonts w:eastAsiaTheme="majorEastAsia" w:cs="Arial"/>
                <w:bCs/>
                <w:noProof/>
              </w:rPr>
              <w:t>Índices</w:t>
            </w:r>
            <w:r w:rsidR="00971EF8">
              <w:rPr>
                <w:noProof/>
                <w:webHidden/>
              </w:rPr>
              <w:tab/>
            </w:r>
            <w:r w:rsidR="00971EF8">
              <w:rPr>
                <w:noProof/>
                <w:webHidden/>
              </w:rPr>
              <w:fldChar w:fldCharType="begin"/>
            </w:r>
            <w:r w:rsidR="00971EF8">
              <w:rPr>
                <w:noProof/>
                <w:webHidden/>
              </w:rPr>
              <w:instrText xml:space="preserve"> PAGEREF _Toc414452498 \h </w:instrText>
            </w:r>
            <w:r w:rsidR="00971EF8">
              <w:rPr>
                <w:noProof/>
                <w:webHidden/>
              </w:rPr>
            </w:r>
            <w:r w:rsidR="00971EF8">
              <w:rPr>
                <w:noProof/>
                <w:webHidden/>
              </w:rPr>
              <w:fldChar w:fldCharType="separate"/>
            </w:r>
            <w:r w:rsidR="00136AA9">
              <w:rPr>
                <w:noProof/>
                <w:webHidden/>
              </w:rPr>
              <w:t>12</w:t>
            </w:r>
            <w:r w:rsidR="00971EF8">
              <w:rPr>
                <w:noProof/>
                <w:webHidden/>
              </w:rPr>
              <w:fldChar w:fldCharType="end"/>
            </w:r>
          </w:hyperlink>
        </w:p>
        <w:p w:rsidR="00971EF8" w:rsidRDefault="00F26A2E">
          <w:pPr>
            <w:pStyle w:val="TDC1"/>
            <w:tabs>
              <w:tab w:val="left" w:pos="660"/>
              <w:tab w:val="right" w:leader="dot" w:pos="8494"/>
            </w:tabs>
            <w:rPr>
              <w:rFonts w:eastAsiaTheme="minorEastAsia"/>
              <w:noProof/>
              <w:lang w:eastAsia="es-PE"/>
            </w:rPr>
          </w:pPr>
          <w:hyperlink w:anchor="_Toc414452499" w:history="1">
            <w:r w:rsidR="00971EF8" w:rsidRPr="00031B12">
              <w:rPr>
                <w:rStyle w:val="Hipervnculo"/>
                <w:rFonts w:eastAsiaTheme="majorEastAsia" w:cs="Arial"/>
                <w:bCs/>
                <w:noProof/>
              </w:rPr>
              <w:t>1.3.</w:t>
            </w:r>
            <w:r w:rsidR="00971EF8">
              <w:rPr>
                <w:rFonts w:eastAsiaTheme="minorEastAsia"/>
                <w:noProof/>
                <w:lang w:eastAsia="es-PE"/>
              </w:rPr>
              <w:tab/>
            </w:r>
            <w:r w:rsidR="00971EF8" w:rsidRPr="00031B12">
              <w:rPr>
                <w:rStyle w:val="Hipervnculo"/>
                <w:rFonts w:eastAsiaTheme="majorEastAsia" w:cs="Arial"/>
                <w:bCs/>
                <w:noProof/>
              </w:rPr>
              <w:t>Procedimientos almacenados, Jobs y Funciones</w:t>
            </w:r>
            <w:r w:rsidR="00971EF8">
              <w:rPr>
                <w:noProof/>
                <w:webHidden/>
              </w:rPr>
              <w:tab/>
            </w:r>
            <w:r w:rsidR="00971EF8">
              <w:rPr>
                <w:noProof/>
                <w:webHidden/>
              </w:rPr>
              <w:fldChar w:fldCharType="begin"/>
            </w:r>
            <w:r w:rsidR="00971EF8">
              <w:rPr>
                <w:noProof/>
                <w:webHidden/>
              </w:rPr>
              <w:instrText xml:space="preserve"> PAGEREF _Toc414452499 \h </w:instrText>
            </w:r>
            <w:r w:rsidR="00971EF8">
              <w:rPr>
                <w:noProof/>
                <w:webHidden/>
              </w:rPr>
            </w:r>
            <w:r w:rsidR="00971EF8">
              <w:rPr>
                <w:noProof/>
                <w:webHidden/>
              </w:rPr>
              <w:fldChar w:fldCharType="separate"/>
            </w:r>
            <w:r w:rsidR="00136AA9">
              <w:rPr>
                <w:noProof/>
                <w:webHidden/>
              </w:rPr>
              <w:t>12</w:t>
            </w:r>
            <w:r w:rsidR="00971EF8">
              <w:rPr>
                <w:noProof/>
                <w:webHidden/>
              </w:rPr>
              <w:fldChar w:fldCharType="end"/>
            </w:r>
          </w:hyperlink>
        </w:p>
        <w:p w:rsidR="00971EF8" w:rsidRDefault="00F26A2E">
          <w:pPr>
            <w:pStyle w:val="TDC1"/>
            <w:tabs>
              <w:tab w:val="left" w:pos="660"/>
              <w:tab w:val="right" w:leader="dot" w:pos="8494"/>
            </w:tabs>
            <w:rPr>
              <w:rFonts w:eastAsiaTheme="minorEastAsia"/>
              <w:noProof/>
              <w:lang w:eastAsia="es-PE"/>
            </w:rPr>
          </w:pPr>
          <w:hyperlink w:anchor="_Toc414452500" w:history="1">
            <w:r w:rsidR="00971EF8" w:rsidRPr="00031B12">
              <w:rPr>
                <w:rStyle w:val="Hipervnculo"/>
                <w:rFonts w:eastAsiaTheme="majorEastAsia" w:cs="Arial"/>
                <w:bCs/>
                <w:noProof/>
              </w:rPr>
              <w:t>1.4.</w:t>
            </w:r>
            <w:r w:rsidR="00971EF8">
              <w:rPr>
                <w:rFonts w:eastAsiaTheme="minorEastAsia"/>
                <w:noProof/>
                <w:lang w:eastAsia="es-PE"/>
              </w:rPr>
              <w:tab/>
            </w:r>
            <w:r w:rsidR="00971EF8" w:rsidRPr="00031B12">
              <w:rPr>
                <w:rStyle w:val="Hipervnculo"/>
                <w:rFonts w:eastAsiaTheme="majorEastAsia" w:cs="Arial"/>
                <w:bCs/>
                <w:noProof/>
              </w:rPr>
              <w:t>Procesos batch</w:t>
            </w:r>
            <w:r w:rsidR="00971EF8">
              <w:rPr>
                <w:noProof/>
                <w:webHidden/>
              </w:rPr>
              <w:tab/>
            </w:r>
            <w:r w:rsidR="00971EF8">
              <w:rPr>
                <w:noProof/>
                <w:webHidden/>
              </w:rPr>
              <w:fldChar w:fldCharType="begin"/>
            </w:r>
            <w:r w:rsidR="00971EF8">
              <w:rPr>
                <w:noProof/>
                <w:webHidden/>
              </w:rPr>
              <w:instrText xml:space="preserve"> PAGEREF _Toc414452500 \h </w:instrText>
            </w:r>
            <w:r w:rsidR="00971EF8">
              <w:rPr>
                <w:noProof/>
                <w:webHidden/>
              </w:rPr>
            </w:r>
            <w:r w:rsidR="00971EF8">
              <w:rPr>
                <w:noProof/>
                <w:webHidden/>
              </w:rPr>
              <w:fldChar w:fldCharType="separate"/>
            </w:r>
            <w:r w:rsidR="00136AA9">
              <w:rPr>
                <w:noProof/>
                <w:webHidden/>
              </w:rPr>
              <w:t>13</w:t>
            </w:r>
            <w:r w:rsidR="00971EF8">
              <w:rPr>
                <w:noProof/>
                <w:webHidden/>
              </w:rPr>
              <w:fldChar w:fldCharType="end"/>
            </w:r>
          </w:hyperlink>
        </w:p>
        <w:p w:rsidR="00971EF8" w:rsidRDefault="00F26A2E">
          <w:pPr>
            <w:pStyle w:val="TDC1"/>
            <w:tabs>
              <w:tab w:val="left" w:pos="660"/>
              <w:tab w:val="right" w:leader="dot" w:pos="8494"/>
            </w:tabs>
            <w:rPr>
              <w:rFonts w:eastAsiaTheme="minorEastAsia"/>
              <w:noProof/>
              <w:lang w:eastAsia="es-PE"/>
            </w:rPr>
          </w:pPr>
          <w:hyperlink w:anchor="_Toc414452501" w:history="1">
            <w:r w:rsidR="00971EF8" w:rsidRPr="00031B12">
              <w:rPr>
                <w:rStyle w:val="Hipervnculo"/>
                <w:rFonts w:eastAsiaTheme="majorEastAsia" w:cs="Arial"/>
                <w:bCs/>
                <w:noProof/>
              </w:rPr>
              <w:t>1.5.</w:t>
            </w:r>
            <w:r w:rsidR="00971EF8">
              <w:rPr>
                <w:rFonts w:eastAsiaTheme="minorEastAsia"/>
                <w:noProof/>
                <w:lang w:eastAsia="es-PE"/>
              </w:rPr>
              <w:tab/>
            </w:r>
            <w:r w:rsidR="00971EF8" w:rsidRPr="00031B12">
              <w:rPr>
                <w:rStyle w:val="Hipervnculo"/>
                <w:rFonts w:eastAsiaTheme="majorEastAsia" w:cs="Arial"/>
                <w:bCs/>
                <w:noProof/>
              </w:rPr>
              <w:t>Data histórica (archiving)</w:t>
            </w:r>
            <w:r w:rsidR="00971EF8">
              <w:rPr>
                <w:noProof/>
                <w:webHidden/>
              </w:rPr>
              <w:tab/>
            </w:r>
            <w:r w:rsidR="00971EF8">
              <w:rPr>
                <w:noProof/>
                <w:webHidden/>
              </w:rPr>
              <w:fldChar w:fldCharType="begin"/>
            </w:r>
            <w:r w:rsidR="00971EF8">
              <w:rPr>
                <w:noProof/>
                <w:webHidden/>
              </w:rPr>
              <w:instrText xml:space="preserve"> PAGEREF _Toc414452501 \h </w:instrText>
            </w:r>
            <w:r w:rsidR="00971EF8">
              <w:rPr>
                <w:noProof/>
                <w:webHidden/>
              </w:rPr>
            </w:r>
            <w:r w:rsidR="00971EF8">
              <w:rPr>
                <w:noProof/>
                <w:webHidden/>
              </w:rPr>
              <w:fldChar w:fldCharType="separate"/>
            </w:r>
            <w:r w:rsidR="00136AA9">
              <w:rPr>
                <w:noProof/>
                <w:webHidden/>
              </w:rPr>
              <w:t>13</w:t>
            </w:r>
            <w:r w:rsidR="00971EF8">
              <w:rPr>
                <w:noProof/>
                <w:webHidden/>
              </w:rPr>
              <w:fldChar w:fldCharType="end"/>
            </w:r>
          </w:hyperlink>
        </w:p>
        <w:p w:rsidR="00971EF8" w:rsidRDefault="00F26A2E">
          <w:pPr>
            <w:pStyle w:val="TDC1"/>
            <w:tabs>
              <w:tab w:val="left" w:pos="660"/>
              <w:tab w:val="right" w:leader="dot" w:pos="8494"/>
            </w:tabs>
            <w:rPr>
              <w:rFonts w:eastAsiaTheme="minorEastAsia"/>
              <w:noProof/>
              <w:lang w:eastAsia="es-PE"/>
            </w:rPr>
          </w:pPr>
          <w:hyperlink w:anchor="_Toc414452502" w:history="1">
            <w:r w:rsidR="00971EF8" w:rsidRPr="00031B12">
              <w:rPr>
                <w:rStyle w:val="Hipervnculo"/>
                <w:rFonts w:eastAsiaTheme="majorEastAsia" w:cs="Arial"/>
                <w:bCs/>
                <w:noProof/>
              </w:rPr>
              <w:t>1.6.</w:t>
            </w:r>
            <w:r w:rsidR="00971EF8">
              <w:rPr>
                <w:rFonts w:eastAsiaTheme="minorEastAsia"/>
                <w:noProof/>
                <w:lang w:eastAsia="es-PE"/>
              </w:rPr>
              <w:tab/>
            </w:r>
            <w:r w:rsidR="00971EF8" w:rsidRPr="00031B12">
              <w:rPr>
                <w:rStyle w:val="Hipervnculo"/>
                <w:rFonts w:eastAsiaTheme="majorEastAsia" w:cs="Arial"/>
                <w:bCs/>
                <w:noProof/>
              </w:rPr>
              <w:t>Prácticas y consideraciones específicas para DB2</w:t>
            </w:r>
            <w:r w:rsidR="00971EF8">
              <w:rPr>
                <w:noProof/>
                <w:webHidden/>
              </w:rPr>
              <w:tab/>
            </w:r>
            <w:r w:rsidR="00971EF8">
              <w:rPr>
                <w:noProof/>
                <w:webHidden/>
              </w:rPr>
              <w:fldChar w:fldCharType="begin"/>
            </w:r>
            <w:r w:rsidR="00971EF8">
              <w:rPr>
                <w:noProof/>
                <w:webHidden/>
              </w:rPr>
              <w:instrText xml:space="preserve"> PAGEREF _Toc414452502 \h </w:instrText>
            </w:r>
            <w:r w:rsidR="00971EF8">
              <w:rPr>
                <w:noProof/>
                <w:webHidden/>
              </w:rPr>
            </w:r>
            <w:r w:rsidR="00971EF8">
              <w:rPr>
                <w:noProof/>
                <w:webHidden/>
              </w:rPr>
              <w:fldChar w:fldCharType="separate"/>
            </w:r>
            <w:r w:rsidR="00136AA9">
              <w:rPr>
                <w:noProof/>
                <w:webHidden/>
              </w:rPr>
              <w:t>14</w:t>
            </w:r>
            <w:r w:rsidR="00971EF8">
              <w:rPr>
                <w:noProof/>
                <w:webHidden/>
              </w:rPr>
              <w:fldChar w:fldCharType="end"/>
            </w:r>
          </w:hyperlink>
        </w:p>
        <w:p w:rsidR="00971EF8" w:rsidRDefault="00F26A2E">
          <w:pPr>
            <w:pStyle w:val="TDC1"/>
            <w:tabs>
              <w:tab w:val="left" w:pos="660"/>
              <w:tab w:val="right" w:leader="dot" w:pos="8494"/>
            </w:tabs>
            <w:rPr>
              <w:rFonts w:eastAsiaTheme="minorEastAsia"/>
              <w:noProof/>
              <w:lang w:eastAsia="es-PE"/>
            </w:rPr>
          </w:pPr>
          <w:hyperlink w:anchor="_Toc414452503" w:history="1">
            <w:r w:rsidR="00971EF8" w:rsidRPr="00031B12">
              <w:rPr>
                <w:rStyle w:val="Hipervnculo"/>
                <w:rFonts w:eastAsiaTheme="majorEastAsia" w:cs="Arial"/>
                <w:bCs/>
                <w:noProof/>
              </w:rPr>
              <w:t>1.7.</w:t>
            </w:r>
            <w:r w:rsidR="00971EF8">
              <w:rPr>
                <w:rFonts w:eastAsiaTheme="minorEastAsia"/>
                <w:noProof/>
                <w:lang w:eastAsia="es-PE"/>
              </w:rPr>
              <w:tab/>
            </w:r>
            <w:r w:rsidR="00971EF8" w:rsidRPr="00031B12">
              <w:rPr>
                <w:rStyle w:val="Hipervnculo"/>
                <w:rFonts w:eastAsiaTheme="majorEastAsia" w:cs="Arial"/>
                <w:bCs/>
                <w:noProof/>
              </w:rPr>
              <w:t>Prácticas y Consideraciones específicas para SQL Server</w:t>
            </w:r>
            <w:r w:rsidR="00971EF8">
              <w:rPr>
                <w:noProof/>
                <w:webHidden/>
              </w:rPr>
              <w:tab/>
            </w:r>
            <w:r w:rsidR="00971EF8">
              <w:rPr>
                <w:noProof/>
                <w:webHidden/>
              </w:rPr>
              <w:fldChar w:fldCharType="begin"/>
            </w:r>
            <w:r w:rsidR="00971EF8">
              <w:rPr>
                <w:noProof/>
                <w:webHidden/>
              </w:rPr>
              <w:instrText xml:space="preserve"> PAGEREF _Toc414452503 \h </w:instrText>
            </w:r>
            <w:r w:rsidR="00971EF8">
              <w:rPr>
                <w:noProof/>
                <w:webHidden/>
              </w:rPr>
            </w:r>
            <w:r w:rsidR="00971EF8">
              <w:rPr>
                <w:noProof/>
                <w:webHidden/>
              </w:rPr>
              <w:fldChar w:fldCharType="separate"/>
            </w:r>
            <w:r w:rsidR="00136AA9">
              <w:rPr>
                <w:noProof/>
                <w:webHidden/>
              </w:rPr>
              <w:t>14</w:t>
            </w:r>
            <w:r w:rsidR="00971EF8">
              <w:rPr>
                <w:noProof/>
                <w:webHidden/>
              </w:rPr>
              <w:fldChar w:fldCharType="end"/>
            </w:r>
          </w:hyperlink>
        </w:p>
        <w:p w:rsidR="00971EF8" w:rsidRDefault="00F26A2E">
          <w:pPr>
            <w:pStyle w:val="TDC1"/>
            <w:tabs>
              <w:tab w:val="left" w:pos="660"/>
              <w:tab w:val="right" w:leader="dot" w:pos="8494"/>
            </w:tabs>
            <w:rPr>
              <w:rFonts w:eastAsiaTheme="minorEastAsia"/>
              <w:noProof/>
              <w:lang w:eastAsia="es-PE"/>
            </w:rPr>
          </w:pPr>
          <w:hyperlink w:anchor="_Toc414452504" w:history="1">
            <w:r w:rsidR="00971EF8" w:rsidRPr="00031B12">
              <w:rPr>
                <w:rStyle w:val="Hipervnculo"/>
                <w:rFonts w:eastAsiaTheme="majorEastAsia" w:cs="Arial"/>
                <w:bCs/>
                <w:noProof/>
              </w:rPr>
              <w:t>1.8.</w:t>
            </w:r>
            <w:r w:rsidR="00971EF8">
              <w:rPr>
                <w:rFonts w:eastAsiaTheme="minorEastAsia"/>
                <w:noProof/>
                <w:lang w:eastAsia="es-PE"/>
              </w:rPr>
              <w:tab/>
            </w:r>
            <w:r w:rsidR="00971EF8" w:rsidRPr="00031B12">
              <w:rPr>
                <w:rStyle w:val="Hipervnculo"/>
                <w:rFonts w:eastAsiaTheme="majorEastAsia" w:cs="Arial"/>
                <w:bCs/>
                <w:noProof/>
              </w:rPr>
              <w:t>Prácticas y Consideraciones específicas para SQLLite (en móviles)</w:t>
            </w:r>
            <w:r w:rsidR="00971EF8">
              <w:rPr>
                <w:noProof/>
                <w:webHidden/>
              </w:rPr>
              <w:tab/>
            </w:r>
            <w:r w:rsidR="00971EF8">
              <w:rPr>
                <w:noProof/>
                <w:webHidden/>
              </w:rPr>
              <w:fldChar w:fldCharType="begin"/>
            </w:r>
            <w:r w:rsidR="00971EF8">
              <w:rPr>
                <w:noProof/>
                <w:webHidden/>
              </w:rPr>
              <w:instrText xml:space="preserve"> PAGEREF _Toc414452504 \h </w:instrText>
            </w:r>
            <w:r w:rsidR="00971EF8">
              <w:rPr>
                <w:noProof/>
                <w:webHidden/>
              </w:rPr>
            </w:r>
            <w:r w:rsidR="00971EF8">
              <w:rPr>
                <w:noProof/>
                <w:webHidden/>
              </w:rPr>
              <w:fldChar w:fldCharType="separate"/>
            </w:r>
            <w:r w:rsidR="00136AA9">
              <w:rPr>
                <w:noProof/>
                <w:webHidden/>
              </w:rPr>
              <w:t>14</w:t>
            </w:r>
            <w:r w:rsidR="00971EF8">
              <w:rPr>
                <w:noProof/>
                <w:webHidden/>
              </w:rPr>
              <w:fldChar w:fldCharType="end"/>
            </w:r>
          </w:hyperlink>
        </w:p>
        <w:p w:rsidR="00971EF8" w:rsidRDefault="00F26A2E">
          <w:pPr>
            <w:pStyle w:val="TDC1"/>
            <w:tabs>
              <w:tab w:val="left" w:pos="440"/>
              <w:tab w:val="right" w:leader="dot" w:pos="8494"/>
            </w:tabs>
            <w:rPr>
              <w:rFonts w:eastAsiaTheme="minorEastAsia"/>
              <w:noProof/>
              <w:lang w:eastAsia="es-PE"/>
            </w:rPr>
          </w:pPr>
          <w:hyperlink w:anchor="_Toc414452505" w:history="1">
            <w:r w:rsidR="00971EF8" w:rsidRPr="00031B12">
              <w:rPr>
                <w:rStyle w:val="Hipervnculo"/>
                <w:rFonts w:eastAsiaTheme="majorEastAsia" w:cs="Arial"/>
                <w:bCs/>
                <w:noProof/>
              </w:rPr>
              <w:t>2.</w:t>
            </w:r>
            <w:r w:rsidR="00971EF8">
              <w:rPr>
                <w:rFonts w:eastAsiaTheme="minorEastAsia"/>
                <w:noProof/>
                <w:lang w:eastAsia="es-PE"/>
              </w:rPr>
              <w:tab/>
            </w:r>
            <w:r w:rsidR="00971EF8" w:rsidRPr="00031B12">
              <w:rPr>
                <w:rStyle w:val="Hipervnculo"/>
                <w:rFonts w:eastAsiaTheme="majorEastAsia" w:cs="Arial"/>
                <w:bCs/>
                <w:noProof/>
              </w:rPr>
              <w:t>Usuarios y Seguridad</w:t>
            </w:r>
            <w:r w:rsidR="00971EF8">
              <w:rPr>
                <w:noProof/>
                <w:webHidden/>
              </w:rPr>
              <w:tab/>
            </w:r>
            <w:r w:rsidR="00971EF8">
              <w:rPr>
                <w:noProof/>
                <w:webHidden/>
              </w:rPr>
              <w:fldChar w:fldCharType="begin"/>
            </w:r>
            <w:r w:rsidR="00971EF8">
              <w:rPr>
                <w:noProof/>
                <w:webHidden/>
              </w:rPr>
              <w:instrText xml:space="preserve"> PAGEREF _Toc414452505 \h </w:instrText>
            </w:r>
            <w:r w:rsidR="00971EF8">
              <w:rPr>
                <w:noProof/>
                <w:webHidden/>
              </w:rPr>
            </w:r>
            <w:r w:rsidR="00971EF8">
              <w:rPr>
                <w:noProof/>
                <w:webHidden/>
              </w:rPr>
              <w:fldChar w:fldCharType="separate"/>
            </w:r>
            <w:r w:rsidR="00136AA9">
              <w:rPr>
                <w:noProof/>
                <w:webHidden/>
              </w:rPr>
              <w:t>15</w:t>
            </w:r>
            <w:r w:rsidR="00971EF8">
              <w:rPr>
                <w:noProof/>
                <w:webHidden/>
              </w:rPr>
              <w:fldChar w:fldCharType="end"/>
            </w:r>
          </w:hyperlink>
        </w:p>
        <w:p w:rsidR="00971EF8" w:rsidRDefault="00F26A2E">
          <w:pPr>
            <w:pStyle w:val="TDC1"/>
            <w:tabs>
              <w:tab w:val="left" w:pos="440"/>
              <w:tab w:val="right" w:leader="dot" w:pos="8494"/>
            </w:tabs>
            <w:rPr>
              <w:rFonts w:eastAsiaTheme="minorEastAsia"/>
              <w:noProof/>
              <w:lang w:eastAsia="es-PE"/>
            </w:rPr>
          </w:pPr>
          <w:hyperlink w:anchor="_Toc414452506" w:history="1">
            <w:r w:rsidR="00971EF8" w:rsidRPr="00031B12">
              <w:rPr>
                <w:rStyle w:val="Hipervnculo"/>
                <w:rFonts w:eastAsiaTheme="majorEastAsia" w:cs="Arial"/>
                <w:bCs/>
                <w:noProof/>
              </w:rPr>
              <w:t>3.</w:t>
            </w:r>
            <w:r w:rsidR="00971EF8">
              <w:rPr>
                <w:rFonts w:eastAsiaTheme="minorEastAsia"/>
                <w:noProof/>
                <w:lang w:eastAsia="es-PE"/>
              </w:rPr>
              <w:tab/>
            </w:r>
            <w:r w:rsidR="00971EF8" w:rsidRPr="00031B12">
              <w:rPr>
                <w:rStyle w:val="Hipervnculo"/>
                <w:rFonts w:eastAsiaTheme="majorEastAsia" w:cs="Arial"/>
                <w:bCs/>
                <w:noProof/>
              </w:rPr>
              <w:t>Herramientas</w:t>
            </w:r>
            <w:r w:rsidR="00971EF8">
              <w:rPr>
                <w:noProof/>
                <w:webHidden/>
              </w:rPr>
              <w:tab/>
            </w:r>
            <w:r w:rsidR="00971EF8">
              <w:rPr>
                <w:noProof/>
                <w:webHidden/>
              </w:rPr>
              <w:fldChar w:fldCharType="begin"/>
            </w:r>
            <w:r w:rsidR="00971EF8">
              <w:rPr>
                <w:noProof/>
                <w:webHidden/>
              </w:rPr>
              <w:instrText xml:space="preserve"> PAGEREF _Toc414452506 \h </w:instrText>
            </w:r>
            <w:r w:rsidR="00971EF8">
              <w:rPr>
                <w:noProof/>
                <w:webHidden/>
              </w:rPr>
            </w:r>
            <w:r w:rsidR="00971EF8">
              <w:rPr>
                <w:noProof/>
                <w:webHidden/>
              </w:rPr>
              <w:fldChar w:fldCharType="separate"/>
            </w:r>
            <w:r w:rsidR="00136AA9">
              <w:rPr>
                <w:noProof/>
                <w:webHidden/>
              </w:rPr>
              <w:t>15</w:t>
            </w:r>
            <w:r w:rsidR="00971EF8">
              <w:rPr>
                <w:noProof/>
                <w:webHidden/>
              </w:rPr>
              <w:fldChar w:fldCharType="end"/>
            </w:r>
          </w:hyperlink>
        </w:p>
        <w:p w:rsidR="00971EF8" w:rsidRDefault="00F26A2E">
          <w:pPr>
            <w:pStyle w:val="TDC1"/>
            <w:tabs>
              <w:tab w:val="left" w:pos="440"/>
              <w:tab w:val="right" w:leader="dot" w:pos="8494"/>
            </w:tabs>
            <w:rPr>
              <w:rFonts w:eastAsiaTheme="minorEastAsia"/>
              <w:noProof/>
              <w:lang w:eastAsia="es-PE"/>
            </w:rPr>
          </w:pPr>
          <w:hyperlink w:anchor="_Toc414452507" w:history="1">
            <w:r w:rsidR="00971EF8" w:rsidRPr="00031B12">
              <w:rPr>
                <w:rStyle w:val="Hipervnculo"/>
                <w:rFonts w:eastAsiaTheme="majorEastAsia" w:cs="Arial"/>
                <w:bCs/>
                <w:noProof/>
              </w:rPr>
              <w:t>4.</w:t>
            </w:r>
            <w:r w:rsidR="00971EF8">
              <w:rPr>
                <w:rFonts w:eastAsiaTheme="minorEastAsia"/>
                <w:noProof/>
                <w:lang w:eastAsia="es-PE"/>
              </w:rPr>
              <w:tab/>
            </w:r>
            <w:r w:rsidR="00971EF8" w:rsidRPr="00031B12">
              <w:rPr>
                <w:rStyle w:val="Hipervnculo"/>
                <w:rFonts w:eastAsiaTheme="majorEastAsia" w:cs="Arial"/>
                <w:bCs/>
                <w:noProof/>
              </w:rPr>
              <w:t>Fuentes</w:t>
            </w:r>
            <w:r w:rsidR="00971EF8">
              <w:rPr>
                <w:noProof/>
                <w:webHidden/>
              </w:rPr>
              <w:tab/>
            </w:r>
            <w:r w:rsidR="00971EF8">
              <w:rPr>
                <w:noProof/>
                <w:webHidden/>
              </w:rPr>
              <w:fldChar w:fldCharType="begin"/>
            </w:r>
            <w:r w:rsidR="00971EF8">
              <w:rPr>
                <w:noProof/>
                <w:webHidden/>
              </w:rPr>
              <w:instrText xml:space="preserve"> PAGEREF _Toc414452507 \h </w:instrText>
            </w:r>
            <w:r w:rsidR="00971EF8">
              <w:rPr>
                <w:noProof/>
                <w:webHidden/>
              </w:rPr>
            </w:r>
            <w:r w:rsidR="00971EF8">
              <w:rPr>
                <w:noProof/>
                <w:webHidden/>
              </w:rPr>
              <w:fldChar w:fldCharType="separate"/>
            </w:r>
            <w:r w:rsidR="00136AA9">
              <w:rPr>
                <w:noProof/>
                <w:webHidden/>
              </w:rPr>
              <w:t>15</w:t>
            </w:r>
            <w:r w:rsidR="00971EF8">
              <w:rPr>
                <w:noProof/>
                <w:webHidden/>
              </w:rPr>
              <w:fldChar w:fldCharType="end"/>
            </w:r>
          </w:hyperlink>
        </w:p>
        <w:p w:rsidR="00052F89" w:rsidRDefault="00052F89" w:rsidP="00052F89">
          <w:pPr>
            <w:rPr>
              <w:rFonts w:ascii="Arial" w:hAnsi="Arial" w:cs="Arial"/>
            </w:rPr>
          </w:pPr>
          <w:r w:rsidRPr="002F7FD9">
            <w:rPr>
              <w:rFonts w:ascii="Arial" w:hAnsi="Arial" w:cs="Arial"/>
              <w:b/>
              <w:bCs/>
            </w:rPr>
            <w:fldChar w:fldCharType="end"/>
          </w:r>
        </w:p>
      </w:sdtContent>
    </w:sdt>
    <w:p w:rsidR="00052F89" w:rsidRDefault="00052F89">
      <w:pPr>
        <w:rPr>
          <w:rFonts w:ascii="Arial" w:hAnsi="Arial" w:cs="Arial"/>
        </w:rPr>
      </w:pPr>
      <w:r>
        <w:rPr>
          <w:rFonts w:ascii="Arial" w:hAnsi="Arial" w:cs="Arial"/>
        </w:rPr>
        <w:br w:type="page"/>
      </w:r>
    </w:p>
    <w:p w:rsidR="008761D7" w:rsidRDefault="008761D7" w:rsidP="00052F89">
      <w:pPr>
        <w:rPr>
          <w:szCs w:val="56"/>
        </w:rPr>
      </w:pPr>
    </w:p>
    <w:p w:rsidR="008761D7" w:rsidRPr="00052F89" w:rsidRDefault="00D01804" w:rsidP="00764F0E">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0" w:name="_Toc402951906"/>
      <w:bookmarkStart w:id="1" w:name="_Toc414452482"/>
      <w:r>
        <w:rPr>
          <w:rFonts w:eastAsiaTheme="majorEastAsia" w:cs="Arial"/>
          <w:bCs/>
          <w:snapToGrid/>
          <w:color w:val="F79646" w:themeColor="accent6"/>
          <w:lang w:val="es-PE" w:eastAsia="en-US"/>
        </w:rPr>
        <w:t>Historial de v</w:t>
      </w:r>
      <w:r w:rsidR="008761D7" w:rsidRPr="00052F89">
        <w:rPr>
          <w:rFonts w:eastAsiaTheme="majorEastAsia" w:cs="Arial"/>
          <w:bCs/>
          <w:snapToGrid/>
          <w:color w:val="F79646" w:themeColor="accent6"/>
          <w:lang w:val="es-PE" w:eastAsia="en-US"/>
        </w:rPr>
        <w:t>ersiones</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a de Control de Cambios"/>
      </w:tblPr>
      <w:tblGrid>
        <w:gridCol w:w="2895"/>
        <w:gridCol w:w="2880"/>
        <w:gridCol w:w="2945"/>
      </w:tblGrid>
      <w:tr w:rsidR="008761D7" w:rsidRPr="002F7FD9" w:rsidTr="00966D68">
        <w:tc>
          <w:tcPr>
            <w:tcW w:w="2992" w:type="dxa"/>
          </w:tcPr>
          <w:p w:rsidR="008761D7" w:rsidRPr="002F7FD9" w:rsidRDefault="0021254C" w:rsidP="00966D68">
            <w:pPr>
              <w:jc w:val="center"/>
              <w:rPr>
                <w:rFonts w:ascii="Arial" w:hAnsi="Arial" w:cs="Arial"/>
                <w:b/>
              </w:rPr>
            </w:pPr>
            <w:r>
              <w:rPr>
                <w:rFonts w:ascii="Arial" w:hAnsi="Arial" w:cs="Arial"/>
                <w:b/>
              </w:rPr>
              <w:t>Responsable</w:t>
            </w:r>
          </w:p>
        </w:tc>
        <w:tc>
          <w:tcPr>
            <w:tcW w:w="2993" w:type="dxa"/>
          </w:tcPr>
          <w:p w:rsidR="008761D7" w:rsidRPr="002F7FD9" w:rsidRDefault="008761D7" w:rsidP="00966D68">
            <w:pPr>
              <w:jc w:val="center"/>
              <w:rPr>
                <w:rFonts w:ascii="Arial" w:hAnsi="Arial" w:cs="Arial"/>
                <w:b/>
              </w:rPr>
            </w:pPr>
            <w:r w:rsidRPr="002F7FD9">
              <w:rPr>
                <w:rFonts w:ascii="Arial" w:hAnsi="Arial" w:cs="Arial"/>
                <w:b/>
              </w:rPr>
              <w:t>Fecha</w:t>
            </w:r>
          </w:p>
        </w:tc>
        <w:tc>
          <w:tcPr>
            <w:tcW w:w="2993" w:type="dxa"/>
          </w:tcPr>
          <w:p w:rsidR="008761D7" w:rsidRPr="002F7FD9" w:rsidRDefault="008761D7" w:rsidP="00966D68">
            <w:pPr>
              <w:jc w:val="center"/>
              <w:rPr>
                <w:rFonts w:ascii="Arial" w:hAnsi="Arial" w:cs="Arial"/>
                <w:b/>
              </w:rPr>
            </w:pPr>
            <w:r w:rsidRPr="002F7FD9">
              <w:rPr>
                <w:rFonts w:ascii="Arial" w:hAnsi="Arial" w:cs="Arial"/>
                <w:b/>
              </w:rPr>
              <w:t>Versión/Comentarios</w:t>
            </w:r>
          </w:p>
        </w:tc>
      </w:tr>
      <w:tr w:rsidR="008761D7" w:rsidRPr="002F7FD9" w:rsidTr="00966D68">
        <w:tc>
          <w:tcPr>
            <w:tcW w:w="2992" w:type="dxa"/>
            <w:shd w:val="clear" w:color="auto" w:fill="FFFFFF" w:themeFill="background1"/>
          </w:tcPr>
          <w:p w:rsidR="008761D7" w:rsidRPr="002F7FD9" w:rsidRDefault="008761D7" w:rsidP="00247129">
            <w:pPr>
              <w:jc w:val="both"/>
              <w:rPr>
                <w:rFonts w:ascii="Arial" w:hAnsi="Arial" w:cs="Arial"/>
              </w:rPr>
            </w:pPr>
            <w:r w:rsidRPr="002F7FD9">
              <w:rPr>
                <w:rFonts w:ascii="Arial" w:hAnsi="Arial" w:cs="Arial"/>
              </w:rPr>
              <w:t>Jorge Cabrera</w:t>
            </w:r>
          </w:p>
        </w:tc>
        <w:tc>
          <w:tcPr>
            <w:tcW w:w="2993" w:type="dxa"/>
            <w:shd w:val="clear" w:color="auto" w:fill="FFFFFF" w:themeFill="background1"/>
          </w:tcPr>
          <w:p w:rsidR="008761D7" w:rsidRPr="002F7FD9" w:rsidRDefault="008609E6" w:rsidP="00966D68">
            <w:pPr>
              <w:jc w:val="center"/>
              <w:rPr>
                <w:rFonts w:ascii="Arial" w:hAnsi="Arial" w:cs="Arial"/>
              </w:rPr>
            </w:pPr>
            <w:r>
              <w:rPr>
                <w:rFonts w:ascii="Arial" w:hAnsi="Arial" w:cs="Arial"/>
              </w:rPr>
              <w:t>14/01/2015</w:t>
            </w:r>
          </w:p>
        </w:tc>
        <w:tc>
          <w:tcPr>
            <w:tcW w:w="2993" w:type="dxa"/>
            <w:shd w:val="clear" w:color="auto" w:fill="FFFFFF" w:themeFill="background1"/>
          </w:tcPr>
          <w:p w:rsidR="008761D7" w:rsidRPr="002F7FD9" w:rsidRDefault="00D01804" w:rsidP="00247129">
            <w:pPr>
              <w:rPr>
                <w:rFonts w:ascii="Arial" w:hAnsi="Arial" w:cs="Arial"/>
              </w:rPr>
            </w:pPr>
            <w:r>
              <w:rPr>
                <w:rFonts w:ascii="Arial" w:hAnsi="Arial" w:cs="Arial"/>
              </w:rPr>
              <w:t>Versión inicial - b</w:t>
            </w:r>
            <w:r w:rsidR="008761D7" w:rsidRPr="002F7FD9">
              <w:rPr>
                <w:rFonts w:ascii="Arial" w:hAnsi="Arial" w:cs="Arial"/>
              </w:rPr>
              <w:t>orrador</w:t>
            </w:r>
          </w:p>
        </w:tc>
      </w:tr>
      <w:tr w:rsidR="000242DA" w:rsidRPr="002F7FD9" w:rsidTr="00966D68">
        <w:tc>
          <w:tcPr>
            <w:tcW w:w="2992" w:type="dxa"/>
            <w:shd w:val="clear" w:color="auto" w:fill="FFFFFF" w:themeFill="background1"/>
          </w:tcPr>
          <w:p w:rsidR="000242DA" w:rsidRPr="002F7FD9" w:rsidRDefault="000242DA" w:rsidP="00247129">
            <w:pPr>
              <w:jc w:val="both"/>
              <w:rPr>
                <w:rFonts w:ascii="Arial" w:hAnsi="Arial" w:cs="Arial"/>
              </w:rPr>
            </w:pPr>
            <w:r>
              <w:rPr>
                <w:rFonts w:ascii="Arial" w:hAnsi="Arial" w:cs="Arial"/>
              </w:rPr>
              <w:t>Jorge Cabrera</w:t>
            </w:r>
          </w:p>
        </w:tc>
        <w:tc>
          <w:tcPr>
            <w:tcW w:w="2993" w:type="dxa"/>
            <w:shd w:val="clear" w:color="auto" w:fill="FFFFFF" w:themeFill="background1"/>
          </w:tcPr>
          <w:p w:rsidR="000242DA" w:rsidRDefault="000242DA" w:rsidP="00966D68">
            <w:pPr>
              <w:jc w:val="center"/>
              <w:rPr>
                <w:rFonts w:ascii="Arial" w:hAnsi="Arial" w:cs="Arial"/>
              </w:rPr>
            </w:pPr>
            <w:r>
              <w:rPr>
                <w:rFonts w:ascii="Arial" w:hAnsi="Arial" w:cs="Arial"/>
              </w:rPr>
              <w:t>09/2/2015</w:t>
            </w:r>
          </w:p>
        </w:tc>
        <w:tc>
          <w:tcPr>
            <w:tcW w:w="2993" w:type="dxa"/>
            <w:shd w:val="clear" w:color="auto" w:fill="FFFFFF" w:themeFill="background1"/>
          </w:tcPr>
          <w:p w:rsidR="000242DA" w:rsidRDefault="000242DA" w:rsidP="00247129">
            <w:pPr>
              <w:rPr>
                <w:rFonts w:ascii="Arial" w:hAnsi="Arial" w:cs="Arial"/>
              </w:rPr>
            </w:pPr>
            <w:r>
              <w:rPr>
                <w:rFonts w:ascii="Arial" w:hAnsi="Arial" w:cs="Arial"/>
              </w:rPr>
              <w:t>Versión Candidata</w:t>
            </w:r>
          </w:p>
        </w:tc>
      </w:tr>
    </w:tbl>
    <w:p w:rsidR="00247129" w:rsidRDefault="00247129" w:rsidP="00764F0E">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2" w:name="_Toc414452483"/>
      <w:r>
        <w:rPr>
          <w:rFonts w:eastAsiaTheme="majorEastAsia" w:cs="Arial"/>
          <w:bCs/>
          <w:snapToGrid/>
          <w:color w:val="F79646" w:themeColor="accent6"/>
          <w:lang w:val="es-PE" w:eastAsia="en-US"/>
        </w:rPr>
        <w:t>Autores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a de Control de Cambios"/>
      </w:tblPr>
      <w:tblGrid>
        <w:gridCol w:w="2802"/>
        <w:gridCol w:w="5894"/>
      </w:tblGrid>
      <w:tr w:rsidR="0021254C" w:rsidRPr="002F7FD9" w:rsidTr="0021254C">
        <w:trPr>
          <w:trHeight w:val="208"/>
        </w:trPr>
        <w:tc>
          <w:tcPr>
            <w:tcW w:w="2802" w:type="dxa"/>
          </w:tcPr>
          <w:p w:rsidR="0021254C" w:rsidRPr="002F7FD9" w:rsidRDefault="0021254C" w:rsidP="00966D68">
            <w:pPr>
              <w:jc w:val="center"/>
              <w:rPr>
                <w:rFonts w:ascii="Arial" w:hAnsi="Arial" w:cs="Arial"/>
                <w:b/>
              </w:rPr>
            </w:pPr>
            <w:r>
              <w:rPr>
                <w:rFonts w:ascii="Arial" w:hAnsi="Arial" w:cs="Arial"/>
                <w:b/>
              </w:rPr>
              <w:t>Nombre</w:t>
            </w:r>
          </w:p>
        </w:tc>
        <w:tc>
          <w:tcPr>
            <w:tcW w:w="5894" w:type="dxa"/>
          </w:tcPr>
          <w:p w:rsidR="0021254C" w:rsidRPr="002F7FD9" w:rsidRDefault="0021254C" w:rsidP="00966D68">
            <w:pPr>
              <w:jc w:val="center"/>
              <w:rPr>
                <w:rFonts w:ascii="Arial" w:hAnsi="Arial" w:cs="Arial"/>
                <w:b/>
              </w:rPr>
            </w:pPr>
            <w:r>
              <w:rPr>
                <w:rFonts w:ascii="Arial" w:hAnsi="Arial" w:cs="Arial"/>
                <w:b/>
              </w:rPr>
              <w:t>Rol</w:t>
            </w:r>
          </w:p>
        </w:tc>
      </w:tr>
      <w:tr w:rsidR="0021254C" w:rsidRPr="002F7FD9" w:rsidTr="0021254C">
        <w:trPr>
          <w:trHeight w:val="442"/>
        </w:trPr>
        <w:tc>
          <w:tcPr>
            <w:tcW w:w="2802" w:type="dxa"/>
          </w:tcPr>
          <w:p w:rsidR="0021254C" w:rsidRPr="002F7FD9" w:rsidRDefault="0021254C" w:rsidP="00966D68">
            <w:pPr>
              <w:jc w:val="both"/>
              <w:rPr>
                <w:rFonts w:ascii="Arial" w:hAnsi="Arial" w:cs="Arial"/>
              </w:rPr>
            </w:pPr>
            <w:r>
              <w:rPr>
                <w:rFonts w:ascii="Arial" w:hAnsi="Arial" w:cs="Arial"/>
              </w:rPr>
              <w:t>Martín Valdivia</w:t>
            </w:r>
          </w:p>
        </w:tc>
        <w:tc>
          <w:tcPr>
            <w:tcW w:w="5894" w:type="dxa"/>
          </w:tcPr>
          <w:p w:rsidR="0021254C" w:rsidRPr="002F7FD9" w:rsidRDefault="0021254C" w:rsidP="00966D68">
            <w:pPr>
              <w:rPr>
                <w:rFonts w:ascii="Arial" w:hAnsi="Arial" w:cs="Arial"/>
              </w:rPr>
            </w:pPr>
            <w:r>
              <w:rPr>
                <w:rFonts w:ascii="Arial" w:hAnsi="Arial" w:cs="Arial"/>
              </w:rPr>
              <w:t>Revisor/Colaborador - seguridad</w:t>
            </w:r>
          </w:p>
        </w:tc>
      </w:tr>
      <w:tr w:rsidR="0021254C" w:rsidRPr="002F7FD9" w:rsidTr="0021254C">
        <w:trPr>
          <w:trHeight w:val="208"/>
        </w:trPr>
        <w:tc>
          <w:tcPr>
            <w:tcW w:w="2802" w:type="dxa"/>
          </w:tcPr>
          <w:p w:rsidR="0021254C" w:rsidRPr="002F7FD9" w:rsidRDefault="0021254C" w:rsidP="00966D68">
            <w:pPr>
              <w:jc w:val="both"/>
              <w:rPr>
                <w:rFonts w:ascii="Arial" w:hAnsi="Arial" w:cs="Arial"/>
              </w:rPr>
            </w:pPr>
            <w:r>
              <w:rPr>
                <w:rFonts w:ascii="Arial" w:hAnsi="Arial" w:cs="Arial"/>
              </w:rPr>
              <w:t>Luis Alcántara</w:t>
            </w:r>
          </w:p>
        </w:tc>
        <w:tc>
          <w:tcPr>
            <w:tcW w:w="5894" w:type="dxa"/>
          </w:tcPr>
          <w:p w:rsidR="0021254C" w:rsidRPr="002F7FD9" w:rsidRDefault="0021254C" w:rsidP="00966D68">
            <w:pPr>
              <w:rPr>
                <w:rFonts w:ascii="Arial" w:hAnsi="Arial" w:cs="Arial"/>
              </w:rPr>
            </w:pPr>
            <w:r>
              <w:rPr>
                <w:rFonts w:ascii="Arial" w:hAnsi="Arial" w:cs="Arial"/>
              </w:rPr>
              <w:t>Revisor/Colaborador – CID</w:t>
            </w:r>
          </w:p>
        </w:tc>
      </w:tr>
      <w:tr w:rsidR="0021254C" w:rsidRPr="002F7FD9" w:rsidTr="0021254C">
        <w:trPr>
          <w:trHeight w:val="221"/>
        </w:trPr>
        <w:tc>
          <w:tcPr>
            <w:tcW w:w="2802" w:type="dxa"/>
          </w:tcPr>
          <w:p w:rsidR="0021254C" w:rsidRDefault="0021254C" w:rsidP="00966D68">
            <w:pPr>
              <w:jc w:val="both"/>
              <w:rPr>
                <w:rFonts w:ascii="Arial" w:hAnsi="Arial" w:cs="Arial"/>
              </w:rPr>
            </w:pPr>
            <w:r>
              <w:rPr>
                <w:rFonts w:ascii="Arial" w:hAnsi="Arial" w:cs="Arial"/>
              </w:rPr>
              <w:t xml:space="preserve">Joanna </w:t>
            </w:r>
            <w:proofErr w:type="spellStart"/>
            <w:r>
              <w:rPr>
                <w:rFonts w:ascii="Arial" w:hAnsi="Arial" w:cs="Arial"/>
              </w:rPr>
              <w:t>Mezaldi</w:t>
            </w:r>
            <w:proofErr w:type="spellEnd"/>
            <w:r>
              <w:rPr>
                <w:rFonts w:ascii="Arial" w:hAnsi="Arial" w:cs="Arial"/>
              </w:rPr>
              <w:t xml:space="preserve"> </w:t>
            </w:r>
          </w:p>
        </w:tc>
        <w:tc>
          <w:tcPr>
            <w:tcW w:w="5894" w:type="dxa"/>
          </w:tcPr>
          <w:p w:rsidR="0021254C" w:rsidRDefault="0021254C" w:rsidP="00966D68">
            <w:pPr>
              <w:rPr>
                <w:rFonts w:ascii="Arial" w:hAnsi="Arial" w:cs="Arial"/>
              </w:rPr>
            </w:pPr>
            <w:r>
              <w:rPr>
                <w:rFonts w:ascii="Arial" w:hAnsi="Arial" w:cs="Arial"/>
              </w:rPr>
              <w:t>Revisor/Colaborador – PAN</w:t>
            </w:r>
          </w:p>
        </w:tc>
      </w:tr>
      <w:tr w:rsidR="0021254C" w:rsidRPr="002F7FD9" w:rsidTr="0021254C">
        <w:trPr>
          <w:trHeight w:val="442"/>
        </w:trPr>
        <w:tc>
          <w:tcPr>
            <w:tcW w:w="2802" w:type="dxa"/>
          </w:tcPr>
          <w:p w:rsidR="0021254C" w:rsidRDefault="0021254C" w:rsidP="00966D68">
            <w:pPr>
              <w:jc w:val="both"/>
              <w:rPr>
                <w:rFonts w:ascii="Arial" w:hAnsi="Arial" w:cs="Arial"/>
              </w:rPr>
            </w:pPr>
            <w:r>
              <w:rPr>
                <w:rFonts w:ascii="Arial" w:hAnsi="Arial" w:cs="Arial"/>
              </w:rPr>
              <w:t>Luis Castro</w:t>
            </w:r>
          </w:p>
        </w:tc>
        <w:tc>
          <w:tcPr>
            <w:tcW w:w="5894" w:type="dxa"/>
          </w:tcPr>
          <w:p w:rsidR="0021254C" w:rsidRDefault="0021254C" w:rsidP="00966D68">
            <w:pPr>
              <w:rPr>
                <w:rFonts w:ascii="Arial" w:hAnsi="Arial" w:cs="Arial"/>
              </w:rPr>
            </w:pPr>
            <w:r>
              <w:rPr>
                <w:rFonts w:ascii="Arial" w:hAnsi="Arial" w:cs="Arial"/>
              </w:rPr>
              <w:t>Revisor/Colaborador – Área de Producción</w:t>
            </w:r>
          </w:p>
        </w:tc>
      </w:tr>
      <w:tr w:rsidR="0021254C" w:rsidRPr="002F7FD9" w:rsidTr="0021254C">
        <w:trPr>
          <w:trHeight w:val="221"/>
        </w:trPr>
        <w:tc>
          <w:tcPr>
            <w:tcW w:w="2802" w:type="dxa"/>
          </w:tcPr>
          <w:p w:rsidR="0021254C" w:rsidRPr="002F7FD9" w:rsidRDefault="0021254C" w:rsidP="0021254C">
            <w:pPr>
              <w:jc w:val="both"/>
              <w:rPr>
                <w:rFonts w:ascii="Arial" w:hAnsi="Arial" w:cs="Arial"/>
              </w:rPr>
            </w:pPr>
            <w:r w:rsidRPr="002F7FD9">
              <w:rPr>
                <w:rFonts w:ascii="Arial" w:hAnsi="Arial" w:cs="Arial"/>
              </w:rPr>
              <w:t>Jorge Cabrera</w:t>
            </w:r>
          </w:p>
        </w:tc>
        <w:tc>
          <w:tcPr>
            <w:tcW w:w="5894" w:type="dxa"/>
          </w:tcPr>
          <w:p w:rsidR="0021254C" w:rsidRPr="002F7FD9" w:rsidRDefault="0021254C" w:rsidP="0021254C">
            <w:pPr>
              <w:rPr>
                <w:rFonts w:ascii="Arial" w:hAnsi="Arial" w:cs="Arial"/>
              </w:rPr>
            </w:pPr>
            <w:r>
              <w:rPr>
                <w:rFonts w:ascii="Arial" w:hAnsi="Arial" w:cs="Arial"/>
              </w:rPr>
              <w:t>Responsable/Elaborador</w:t>
            </w:r>
          </w:p>
        </w:tc>
      </w:tr>
    </w:tbl>
    <w:p w:rsidR="00247129" w:rsidRPr="00247129" w:rsidRDefault="00D01804" w:rsidP="00764F0E">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3" w:name="_Toc414452484"/>
      <w:r>
        <w:rPr>
          <w:rFonts w:eastAsiaTheme="majorEastAsia" w:cs="Arial"/>
          <w:bCs/>
          <w:snapToGrid/>
          <w:color w:val="F79646" w:themeColor="accent6"/>
          <w:lang w:val="es-PE" w:eastAsia="en-US"/>
        </w:rPr>
        <w:t>Lista de d</w:t>
      </w:r>
      <w:r w:rsidR="008761D7" w:rsidRPr="00247129">
        <w:rPr>
          <w:rFonts w:eastAsiaTheme="majorEastAsia" w:cs="Arial"/>
          <w:bCs/>
          <w:snapToGrid/>
          <w:color w:val="F79646" w:themeColor="accent6"/>
          <w:lang w:val="es-PE" w:eastAsia="en-US"/>
        </w:rPr>
        <w:t>istribución</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a de Control de Cambios"/>
      </w:tblPr>
      <w:tblGrid>
        <w:gridCol w:w="4391"/>
        <w:gridCol w:w="4329"/>
      </w:tblGrid>
      <w:tr w:rsidR="008761D7" w:rsidRPr="002F7FD9" w:rsidTr="00966D68">
        <w:trPr>
          <w:trHeight w:val="290"/>
        </w:trPr>
        <w:tc>
          <w:tcPr>
            <w:tcW w:w="4670" w:type="dxa"/>
          </w:tcPr>
          <w:p w:rsidR="008761D7" w:rsidRPr="002F7FD9" w:rsidRDefault="008761D7" w:rsidP="00966D68">
            <w:pPr>
              <w:jc w:val="center"/>
              <w:rPr>
                <w:rFonts w:ascii="Arial" w:hAnsi="Arial" w:cs="Arial"/>
                <w:b/>
              </w:rPr>
            </w:pPr>
            <w:r w:rsidRPr="002F7FD9">
              <w:rPr>
                <w:rFonts w:ascii="Arial" w:hAnsi="Arial" w:cs="Arial"/>
                <w:b/>
              </w:rPr>
              <w:t>Nombre</w:t>
            </w:r>
          </w:p>
        </w:tc>
        <w:tc>
          <w:tcPr>
            <w:tcW w:w="4671" w:type="dxa"/>
          </w:tcPr>
          <w:p w:rsidR="008761D7" w:rsidRPr="002F7FD9" w:rsidRDefault="008761D7" w:rsidP="00966D68">
            <w:pPr>
              <w:jc w:val="center"/>
              <w:rPr>
                <w:rFonts w:ascii="Arial" w:hAnsi="Arial" w:cs="Arial"/>
                <w:b/>
              </w:rPr>
            </w:pPr>
            <w:r w:rsidRPr="002F7FD9">
              <w:rPr>
                <w:rFonts w:ascii="Arial" w:hAnsi="Arial" w:cs="Arial"/>
                <w:b/>
              </w:rPr>
              <w:t>Cargo /Rol</w:t>
            </w:r>
          </w:p>
        </w:tc>
      </w:tr>
      <w:tr w:rsidR="008761D7" w:rsidRPr="002F7FD9" w:rsidTr="00966D68">
        <w:trPr>
          <w:trHeight w:val="290"/>
        </w:trPr>
        <w:tc>
          <w:tcPr>
            <w:tcW w:w="4670" w:type="dxa"/>
          </w:tcPr>
          <w:p w:rsidR="008761D7" w:rsidRPr="002F7FD9" w:rsidRDefault="00E51041" w:rsidP="00966D68">
            <w:pPr>
              <w:jc w:val="center"/>
              <w:rPr>
                <w:rFonts w:ascii="Arial" w:hAnsi="Arial" w:cs="Arial"/>
              </w:rPr>
            </w:pPr>
            <w:r>
              <w:rPr>
                <w:rFonts w:ascii="Arial" w:hAnsi="Arial" w:cs="Arial"/>
              </w:rPr>
              <w:t>Centro de Integración y Desarrollo</w:t>
            </w:r>
          </w:p>
        </w:tc>
        <w:tc>
          <w:tcPr>
            <w:tcW w:w="4671" w:type="dxa"/>
          </w:tcPr>
          <w:p w:rsidR="008761D7" w:rsidRPr="002F7FD9" w:rsidRDefault="008761D7" w:rsidP="00966D68">
            <w:pPr>
              <w:jc w:val="center"/>
              <w:rPr>
                <w:rFonts w:ascii="Arial" w:hAnsi="Arial" w:cs="Arial"/>
              </w:rPr>
            </w:pPr>
          </w:p>
        </w:tc>
      </w:tr>
      <w:tr w:rsidR="008761D7" w:rsidRPr="002F7FD9" w:rsidTr="00966D68">
        <w:trPr>
          <w:trHeight w:val="290"/>
        </w:trPr>
        <w:tc>
          <w:tcPr>
            <w:tcW w:w="4670" w:type="dxa"/>
          </w:tcPr>
          <w:p w:rsidR="008761D7" w:rsidRPr="002F7FD9" w:rsidRDefault="0021254C" w:rsidP="00966D68">
            <w:pPr>
              <w:jc w:val="center"/>
              <w:rPr>
                <w:rFonts w:ascii="Arial" w:hAnsi="Arial" w:cs="Arial"/>
              </w:rPr>
            </w:pPr>
            <w:r>
              <w:rPr>
                <w:rFonts w:ascii="Arial" w:hAnsi="Arial" w:cs="Arial"/>
              </w:rPr>
              <w:t xml:space="preserve">Área de </w:t>
            </w:r>
            <w:r w:rsidR="00E51041">
              <w:rPr>
                <w:rFonts w:ascii="Arial" w:hAnsi="Arial" w:cs="Arial"/>
              </w:rPr>
              <w:t>Arquitectura y Nueva Tecnología</w:t>
            </w:r>
          </w:p>
        </w:tc>
        <w:tc>
          <w:tcPr>
            <w:tcW w:w="4671" w:type="dxa"/>
          </w:tcPr>
          <w:p w:rsidR="008761D7" w:rsidRPr="002F7FD9" w:rsidRDefault="008761D7" w:rsidP="00966D68">
            <w:pPr>
              <w:jc w:val="center"/>
              <w:rPr>
                <w:rFonts w:ascii="Arial" w:hAnsi="Arial" w:cs="Arial"/>
              </w:rPr>
            </w:pPr>
          </w:p>
        </w:tc>
      </w:tr>
      <w:tr w:rsidR="008761D7" w:rsidRPr="002F7FD9" w:rsidTr="00966D68">
        <w:trPr>
          <w:trHeight w:val="290"/>
        </w:trPr>
        <w:tc>
          <w:tcPr>
            <w:tcW w:w="4670" w:type="dxa"/>
          </w:tcPr>
          <w:p w:rsidR="008761D7" w:rsidRPr="002F7FD9" w:rsidRDefault="0021254C" w:rsidP="000E319D">
            <w:pPr>
              <w:jc w:val="center"/>
              <w:rPr>
                <w:rFonts w:ascii="Arial" w:hAnsi="Arial" w:cs="Arial"/>
              </w:rPr>
            </w:pPr>
            <w:r>
              <w:rPr>
                <w:rFonts w:ascii="Arial" w:hAnsi="Arial" w:cs="Arial"/>
              </w:rPr>
              <w:t xml:space="preserve">Área de </w:t>
            </w:r>
            <w:r w:rsidR="00475C9A">
              <w:rPr>
                <w:rFonts w:ascii="Arial" w:hAnsi="Arial" w:cs="Arial"/>
              </w:rPr>
              <w:t>Infraestructura Soporte Técnico y Seguridad</w:t>
            </w:r>
          </w:p>
        </w:tc>
        <w:tc>
          <w:tcPr>
            <w:tcW w:w="4671" w:type="dxa"/>
          </w:tcPr>
          <w:p w:rsidR="008761D7" w:rsidRPr="002F7FD9" w:rsidRDefault="008761D7" w:rsidP="00966D68">
            <w:pPr>
              <w:rPr>
                <w:rFonts w:ascii="Arial" w:hAnsi="Arial" w:cs="Arial"/>
              </w:rPr>
            </w:pPr>
          </w:p>
        </w:tc>
      </w:tr>
    </w:tbl>
    <w:p w:rsidR="008761D7" w:rsidRPr="008761D7" w:rsidRDefault="008761D7" w:rsidP="00764F0E">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4" w:name="_Toc414452485"/>
      <w:r w:rsidRPr="008761D7">
        <w:rPr>
          <w:rFonts w:eastAsiaTheme="majorEastAsia" w:cs="Arial"/>
          <w:bCs/>
          <w:snapToGrid/>
          <w:color w:val="F79646" w:themeColor="accent6"/>
          <w:lang w:val="es-PE" w:eastAsia="en-US"/>
        </w:rPr>
        <w:t xml:space="preserve">Área </w:t>
      </w:r>
      <w:r w:rsidR="00D01804">
        <w:rPr>
          <w:rFonts w:eastAsiaTheme="majorEastAsia" w:cs="Arial"/>
          <w:bCs/>
          <w:snapToGrid/>
          <w:color w:val="F79646" w:themeColor="accent6"/>
          <w:lang w:val="es-PE" w:eastAsia="en-US"/>
        </w:rPr>
        <w:t>interesada/p</w:t>
      </w:r>
      <w:r w:rsidRPr="008761D7">
        <w:rPr>
          <w:rFonts w:eastAsiaTheme="majorEastAsia" w:cs="Arial"/>
          <w:bCs/>
          <w:snapToGrid/>
          <w:color w:val="F79646" w:themeColor="accent6"/>
          <w:lang w:val="es-PE" w:eastAsia="en-US"/>
        </w:rPr>
        <w:t>royecto</w:t>
      </w:r>
      <w:bookmarkEnd w:id="4"/>
    </w:p>
    <w:p w:rsidR="008761D7" w:rsidRPr="002F364C" w:rsidRDefault="008761D7" w:rsidP="008761D7">
      <w:pPr>
        <w:jc w:val="both"/>
        <w:rPr>
          <w:rFonts w:ascii="Arial" w:hAnsi="Arial" w:cs="Arial"/>
        </w:rPr>
      </w:pPr>
      <w:r w:rsidRPr="002F364C">
        <w:rPr>
          <w:rFonts w:ascii="Arial" w:hAnsi="Arial" w:cs="Arial"/>
        </w:rPr>
        <w:t>El presente es elaborado por  el área de Arquitectura y Nuevas Tecnologías</w:t>
      </w:r>
      <w:r w:rsidR="000E319D">
        <w:rPr>
          <w:rFonts w:ascii="Arial" w:hAnsi="Arial" w:cs="Arial"/>
        </w:rPr>
        <w:t xml:space="preserve"> (PAN)</w:t>
      </w:r>
      <w:r w:rsidRPr="002F364C">
        <w:rPr>
          <w:rFonts w:ascii="Arial" w:hAnsi="Arial" w:cs="Arial"/>
        </w:rPr>
        <w:t>, teniendo como área</w:t>
      </w:r>
      <w:r w:rsidR="005459FD">
        <w:rPr>
          <w:rFonts w:ascii="Arial" w:hAnsi="Arial" w:cs="Arial"/>
        </w:rPr>
        <w:t>s</w:t>
      </w:r>
      <w:r w:rsidRPr="002F364C">
        <w:rPr>
          <w:rFonts w:ascii="Arial" w:hAnsi="Arial" w:cs="Arial"/>
        </w:rPr>
        <w:t xml:space="preserve"> interesada</w:t>
      </w:r>
      <w:r w:rsidR="005459FD">
        <w:rPr>
          <w:rFonts w:ascii="Arial" w:hAnsi="Arial" w:cs="Arial"/>
        </w:rPr>
        <w:t>s</w:t>
      </w:r>
      <w:r w:rsidRPr="002F364C">
        <w:rPr>
          <w:rFonts w:ascii="Arial" w:hAnsi="Arial" w:cs="Arial"/>
        </w:rPr>
        <w:t xml:space="preserve">  la organización IT corporativa</w:t>
      </w:r>
      <w:r w:rsidR="00CD21E1">
        <w:rPr>
          <w:rFonts w:ascii="Arial" w:hAnsi="Arial" w:cs="Arial"/>
        </w:rPr>
        <w:t xml:space="preserve">   así como todas las áreas corporativas  (y  de las </w:t>
      </w:r>
      <w:r w:rsidRPr="002F364C">
        <w:rPr>
          <w:rFonts w:ascii="Arial" w:hAnsi="Arial" w:cs="Arial"/>
        </w:rPr>
        <w:t>empresa</w:t>
      </w:r>
      <w:r w:rsidR="00CD21E1">
        <w:rPr>
          <w:rFonts w:ascii="Arial" w:hAnsi="Arial" w:cs="Arial"/>
        </w:rPr>
        <w:t>s</w:t>
      </w:r>
      <w:r w:rsidRPr="002F364C">
        <w:rPr>
          <w:rFonts w:ascii="Arial" w:hAnsi="Arial" w:cs="Arial"/>
        </w:rPr>
        <w:t xml:space="preserve"> del grupo</w:t>
      </w:r>
      <w:r w:rsidR="00CD21E1">
        <w:rPr>
          <w:rFonts w:ascii="Arial" w:hAnsi="Arial" w:cs="Arial"/>
        </w:rPr>
        <w:t>)</w:t>
      </w:r>
      <w:r w:rsidRPr="002F364C">
        <w:rPr>
          <w:rFonts w:ascii="Arial" w:hAnsi="Arial" w:cs="Arial"/>
        </w:rPr>
        <w:t xml:space="preserve"> interesada</w:t>
      </w:r>
      <w:r w:rsidR="00CD21E1">
        <w:rPr>
          <w:rFonts w:ascii="Arial" w:hAnsi="Arial" w:cs="Arial"/>
        </w:rPr>
        <w:t>s</w:t>
      </w:r>
      <w:r w:rsidRPr="002F364C">
        <w:rPr>
          <w:rFonts w:ascii="Arial" w:hAnsi="Arial" w:cs="Arial"/>
        </w:rPr>
        <w:t xml:space="preserve"> en desarrollar componentes d</w:t>
      </w:r>
      <w:r w:rsidR="00D01804">
        <w:rPr>
          <w:rFonts w:ascii="Arial" w:hAnsi="Arial" w:cs="Arial"/>
        </w:rPr>
        <w:t>e base de d</w:t>
      </w:r>
      <w:r w:rsidRPr="002F364C">
        <w:rPr>
          <w:rFonts w:ascii="Arial" w:hAnsi="Arial" w:cs="Arial"/>
        </w:rPr>
        <w:t>atos (u aplicaciones</w:t>
      </w:r>
      <w:r w:rsidR="00D82698">
        <w:rPr>
          <w:rFonts w:ascii="Arial" w:hAnsi="Arial" w:cs="Arial"/>
        </w:rPr>
        <w:t xml:space="preserve"> y proyectos</w:t>
      </w:r>
      <w:r w:rsidRPr="002F364C">
        <w:rPr>
          <w:rFonts w:ascii="Arial" w:hAnsi="Arial" w:cs="Arial"/>
        </w:rPr>
        <w:t xml:space="preserve"> que los incluyan). </w:t>
      </w:r>
    </w:p>
    <w:p w:rsidR="008761D7" w:rsidRPr="008761D7" w:rsidRDefault="00D01804" w:rsidP="00764F0E">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5" w:name="_Toc414452486"/>
      <w:r>
        <w:rPr>
          <w:rFonts w:eastAsiaTheme="majorEastAsia" w:cs="Arial"/>
          <w:bCs/>
          <w:snapToGrid/>
          <w:color w:val="F79646" w:themeColor="accent6"/>
          <w:lang w:val="es-PE" w:eastAsia="en-US"/>
        </w:rPr>
        <w:t>Resumen e</w:t>
      </w:r>
      <w:r w:rsidR="008761D7" w:rsidRPr="008761D7">
        <w:rPr>
          <w:rFonts w:eastAsiaTheme="majorEastAsia" w:cs="Arial"/>
          <w:bCs/>
          <w:snapToGrid/>
          <w:color w:val="F79646" w:themeColor="accent6"/>
          <w:lang w:val="es-PE" w:eastAsia="en-US"/>
        </w:rPr>
        <w:t>jecutivo</w:t>
      </w:r>
      <w:bookmarkEnd w:id="5"/>
      <w:r w:rsidR="008761D7" w:rsidRPr="008761D7">
        <w:rPr>
          <w:rFonts w:eastAsiaTheme="majorEastAsia" w:cs="Arial"/>
          <w:bCs/>
          <w:snapToGrid/>
          <w:color w:val="F79646" w:themeColor="accent6"/>
          <w:lang w:val="es-PE" w:eastAsia="en-US"/>
        </w:rPr>
        <w:t xml:space="preserve"> </w:t>
      </w:r>
    </w:p>
    <w:p w:rsidR="008761D7" w:rsidRDefault="008761D7" w:rsidP="008761D7">
      <w:pPr>
        <w:jc w:val="both"/>
        <w:rPr>
          <w:rFonts w:ascii="Arial" w:hAnsi="Arial" w:cs="Arial"/>
        </w:rPr>
      </w:pPr>
      <w:r w:rsidRPr="002F364C">
        <w:rPr>
          <w:rFonts w:ascii="Arial" w:hAnsi="Arial" w:cs="Arial"/>
        </w:rPr>
        <w:t>El cumplimiento de los presentes estándares y prácticas está relacionado directamente a las siguientes características en  las aplicaciones:</w:t>
      </w:r>
    </w:p>
    <w:p w:rsidR="000E319D" w:rsidRPr="002F364C" w:rsidRDefault="000E319D" w:rsidP="008761D7">
      <w:pPr>
        <w:jc w:val="both"/>
        <w:rPr>
          <w:rFonts w:ascii="Arial" w:hAnsi="Arial" w:cs="Arial"/>
        </w:rPr>
      </w:pPr>
    </w:p>
    <w:p w:rsidR="008761D7" w:rsidRDefault="003A15F7" w:rsidP="00764F0E">
      <w:pPr>
        <w:pStyle w:val="Prrafodelista"/>
        <w:numPr>
          <w:ilvl w:val="0"/>
          <w:numId w:val="2"/>
        </w:numPr>
        <w:jc w:val="both"/>
        <w:rPr>
          <w:rFonts w:ascii="Arial" w:hAnsi="Arial" w:cs="Arial"/>
          <w:sz w:val="20"/>
          <w:szCs w:val="20"/>
        </w:rPr>
      </w:pPr>
      <w:r>
        <w:rPr>
          <w:rFonts w:ascii="Arial" w:hAnsi="Arial" w:cs="Arial"/>
          <w:sz w:val="20"/>
          <w:szCs w:val="20"/>
        </w:rPr>
        <w:t>Tiempo de d</w:t>
      </w:r>
      <w:r w:rsidR="008761D7" w:rsidRPr="002F364C">
        <w:rPr>
          <w:rFonts w:ascii="Arial" w:hAnsi="Arial" w:cs="Arial"/>
          <w:sz w:val="20"/>
          <w:szCs w:val="20"/>
        </w:rPr>
        <w:t xml:space="preserve">esarrollo </w:t>
      </w:r>
    </w:p>
    <w:p w:rsidR="00F82845" w:rsidRPr="002F364C" w:rsidRDefault="00F82845" w:rsidP="00764F0E">
      <w:pPr>
        <w:pStyle w:val="Prrafodelista"/>
        <w:numPr>
          <w:ilvl w:val="0"/>
          <w:numId w:val="2"/>
        </w:numPr>
        <w:jc w:val="both"/>
        <w:rPr>
          <w:rFonts w:ascii="Arial" w:hAnsi="Arial" w:cs="Arial"/>
          <w:sz w:val="20"/>
          <w:szCs w:val="20"/>
        </w:rPr>
      </w:pPr>
      <w:r>
        <w:rPr>
          <w:rFonts w:ascii="Arial" w:hAnsi="Arial" w:cs="Arial"/>
          <w:sz w:val="20"/>
          <w:szCs w:val="20"/>
        </w:rPr>
        <w:t>Costo y tiempo de mantenimiento</w:t>
      </w:r>
    </w:p>
    <w:p w:rsidR="00CD21E1" w:rsidRDefault="008761D7" w:rsidP="00764F0E">
      <w:pPr>
        <w:pStyle w:val="Prrafodelista"/>
        <w:numPr>
          <w:ilvl w:val="0"/>
          <w:numId w:val="2"/>
        </w:numPr>
        <w:jc w:val="both"/>
        <w:rPr>
          <w:rFonts w:ascii="Arial" w:hAnsi="Arial" w:cs="Arial"/>
          <w:sz w:val="20"/>
          <w:szCs w:val="20"/>
        </w:rPr>
      </w:pPr>
      <w:r w:rsidRPr="00CD21E1">
        <w:rPr>
          <w:rFonts w:ascii="Arial" w:hAnsi="Arial" w:cs="Arial"/>
          <w:sz w:val="20"/>
          <w:szCs w:val="20"/>
        </w:rPr>
        <w:t xml:space="preserve">Flexibilidad </w:t>
      </w:r>
    </w:p>
    <w:p w:rsidR="008761D7" w:rsidRPr="00CD21E1" w:rsidRDefault="008761D7" w:rsidP="00764F0E">
      <w:pPr>
        <w:pStyle w:val="Prrafodelista"/>
        <w:numPr>
          <w:ilvl w:val="0"/>
          <w:numId w:val="2"/>
        </w:numPr>
        <w:jc w:val="both"/>
        <w:rPr>
          <w:rFonts w:ascii="Arial" w:hAnsi="Arial" w:cs="Arial"/>
          <w:sz w:val="20"/>
          <w:szCs w:val="20"/>
        </w:rPr>
      </w:pPr>
      <w:r w:rsidRPr="00CD21E1">
        <w:rPr>
          <w:rFonts w:ascii="Arial" w:hAnsi="Arial" w:cs="Arial"/>
          <w:sz w:val="20"/>
          <w:szCs w:val="20"/>
        </w:rPr>
        <w:t xml:space="preserve">Portabilidad </w:t>
      </w:r>
    </w:p>
    <w:p w:rsidR="008761D7" w:rsidRPr="002F364C" w:rsidRDefault="008761D7" w:rsidP="00764F0E">
      <w:pPr>
        <w:pStyle w:val="Prrafodelista"/>
        <w:numPr>
          <w:ilvl w:val="0"/>
          <w:numId w:val="2"/>
        </w:numPr>
        <w:jc w:val="both"/>
        <w:rPr>
          <w:rFonts w:ascii="Arial" w:hAnsi="Arial" w:cs="Arial"/>
          <w:sz w:val="20"/>
          <w:szCs w:val="20"/>
        </w:rPr>
      </w:pPr>
      <w:r w:rsidRPr="002F364C">
        <w:rPr>
          <w:rFonts w:ascii="Arial" w:hAnsi="Arial" w:cs="Arial"/>
          <w:sz w:val="20"/>
          <w:szCs w:val="20"/>
        </w:rPr>
        <w:t>Re-uso</w:t>
      </w:r>
    </w:p>
    <w:p w:rsidR="008761D7" w:rsidRPr="002F364C" w:rsidRDefault="008761D7" w:rsidP="00764F0E">
      <w:pPr>
        <w:pStyle w:val="Prrafodelista"/>
        <w:numPr>
          <w:ilvl w:val="0"/>
          <w:numId w:val="2"/>
        </w:numPr>
        <w:jc w:val="both"/>
        <w:rPr>
          <w:rFonts w:ascii="Arial" w:hAnsi="Arial" w:cs="Arial"/>
          <w:sz w:val="20"/>
          <w:szCs w:val="20"/>
        </w:rPr>
      </w:pPr>
      <w:r w:rsidRPr="002F364C">
        <w:rPr>
          <w:rFonts w:ascii="Arial" w:hAnsi="Arial" w:cs="Arial"/>
          <w:sz w:val="20"/>
          <w:szCs w:val="20"/>
        </w:rPr>
        <w:t>Reducción de las incidencias</w:t>
      </w:r>
    </w:p>
    <w:p w:rsidR="00CD21E1" w:rsidRDefault="008761D7" w:rsidP="00764F0E">
      <w:pPr>
        <w:pStyle w:val="Prrafodelista"/>
        <w:numPr>
          <w:ilvl w:val="0"/>
          <w:numId w:val="2"/>
        </w:numPr>
        <w:jc w:val="both"/>
        <w:rPr>
          <w:rFonts w:ascii="Arial" w:hAnsi="Arial" w:cs="Arial"/>
          <w:sz w:val="20"/>
          <w:szCs w:val="20"/>
        </w:rPr>
      </w:pPr>
      <w:r w:rsidRPr="002F364C">
        <w:rPr>
          <w:rFonts w:ascii="Arial" w:hAnsi="Arial" w:cs="Arial"/>
          <w:sz w:val="20"/>
          <w:szCs w:val="20"/>
        </w:rPr>
        <w:t>Rendimiento</w:t>
      </w:r>
    </w:p>
    <w:p w:rsidR="00CD21E1" w:rsidRDefault="00CD21E1" w:rsidP="00764F0E">
      <w:pPr>
        <w:pStyle w:val="Prrafodelista"/>
        <w:numPr>
          <w:ilvl w:val="0"/>
          <w:numId w:val="2"/>
        </w:numPr>
        <w:jc w:val="both"/>
        <w:rPr>
          <w:rFonts w:ascii="Arial" w:hAnsi="Arial" w:cs="Arial"/>
          <w:sz w:val="20"/>
          <w:szCs w:val="20"/>
        </w:rPr>
      </w:pPr>
      <w:r>
        <w:rPr>
          <w:rFonts w:ascii="Arial" w:hAnsi="Arial" w:cs="Arial"/>
          <w:sz w:val="20"/>
          <w:szCs w:val="20"/>
        </w:rPr>
        <w:t>Costo</w:t>
      </w:r>
    </w:p>
    <w:p w:rsidR="008761D7" w:rsidRPr="002F364C" w:rsidRDefault="00CD21E1" w:rsidP="00764F0E">
      <w:pPr>
        <w:pStyle w:val="Prrafodelista"/>
        <w:numPr>
          <w:ilvl w:val="0"/>
          <w:numId w:val="2"/>
        </w:numPr>
        <w:jc w:val="both"/>
        <w:rPr>
          <w:rFonts w:ascii="Arial" w:hAnsi="Arial" w:cs="Arial"/>
          <w:sz w:val="20"/>
          <w:szCs w:val="20"/>
        </w:rPr>
      </w:pPr>
      <w:r>
        <w:rPr>
          <w:rFonts w:ascii="Arial" w:hAnsi="Arial" w:cs="Arial"/>
          <w:sz w:val="20"/>
          <w:szCs w:val="20"/>
        </w:rPr>
        <w:t>Soporte</w:t>
      </w:r>
      <w:r w:rsidR="008761D7" w:rsidRPr="002F364C">
        <w:rPr>
          <w:rFonts w:ascii="Arial" w:hAnsi="Arial" w:cs="Arial"/>
          <w:sz w:val="20"/>
          <w:szCs w:val="20"/>
        </w:rPr>
        <w:t xml:space="preserve"> </w:t>
      </w:r>
    </w:p>
    <w:p w:rsidR="008761D7" w:rsidRPr="002F364C" w:rsidRDefault="008761D7" w:rsidP="008761D7">
      <w:pPr>
        <w:jc w:val="both"/>
        <w:rPr>
          <w:rFonts w:ascii="Arial" w:hAnsi="Arial" w:cs="Arial"/>
        </w:rPr>
      </w:pPr>
      <w:r w:rsidRPr="002F364C">
        <w:rPr>
          <w:rFonts w:ascii="Arial" w:hAnsi="Arial" w:cs="Arial"/>
        </w:rPr>
        <w:t>Para su cumplimiento es imprescindible</w:t>
      </w:r>
      <w:r w:rsidR="008609E6">
        <w:rPr>
          <w:rFonts w:ascii="Arial" w:hAnsi="Arial" w:cs="Arial"/>
        </w:rPr>
        <w:t xml:space="preserve"> el compromiso de los líderes y responsables de la implementación</w:t>
      </w:r>
      <w:r w:rsidRPr="002F364C">
        <w:rPr>
          <w:rFonts w:ascii="Arial" w:hAnsi="Arial" w:cs="Arial"/>
        </w:rPr>
        <w:t>, debiendo brindar los recursos y mecanismos necesarios para esto.</w:t>
      </w:r>
    </w:p>
    <w:p w:rsidR="00247129" w:rsidRPr="00247129" w:rsidRDefault="00247129" w:rsidP="00764F0E">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6" w:name="_Toc414452487"/>
      <w:r w:rsidRPr="00247129">
        <w:rPr>
          <w:rFonts w:eastAsiaTheme="majorEastAsia" w:cs="Arial"/>
          <w:bCs/>
          <w:snapToGrid/>
          <w:color w:val="F79646" w:themeColor="accent6"/>
          <w:lang w:val="es-PE" w:eastAsia="en-US"/>
        </w:rPr>
        <w:lastRenderedPageBreak/>
        <w:t xml:space="preserve">Introducción y </w:t>
      </w:r>
      <w:r w:rsidR="003A15F7">
        <w:rPr>
          <w:rFonts w:eastAsiaTheme="majorEastAsia" w:cs="Arial"/>
          <w:bCs/>
          <w:snapToGrid/>
          <w:color w:val="F79646" w:themeColor="accent6"/>
          <w:lang w:val="es-PE" w:eastAsia="en-US"/>
        </w:rPr>
        <w:t>o</w:t>
      </w:r>
      <w:r w:rsidRPr="00247129">
        <w:rPr>
          <w:rFonts w:eastAsiaTheme="majorEastAsia" w:cs="Arial"/>
          <w:bCs/>
          <w:snapToGrid/>
          <w:color w:val="F79646" w:themeColor="accent6"/>
          <w:lang w:val="es-PE" w:eastAsia="en-US"/>
        </w:rPr>
        <w:t>bjetivos</w:t>
      </w:r>
      <w:bookmarkEnd w:id="6"/>
    </w:p>
    <w:p w:rsidR="00247129" w:rsidRPr="00BA762F" w:rsidRDefault="00247129" w:rsidP="00247129">
      <w:pPr>
        <w:jc w:val="both"/>
        <w:rPr>
          <w:rFonts w:ascii="Arial" w:hAnsi="Arial" w:cs="Arial"/>
        </w:rPr>
      </w:pPr>
      <w:r w:rsidRPr="00BA762F">
        <w:rPr>
          <w:rFonts w:ascii="Arial" w:hAnsi="Arial" w:cs="Arial"/>
        </w:rPr>
        <w:t xml:space="preserve">El objetivo del presente documento es  definir los estándares </w:t>
      </w:r>
      <w:r w:rsidR="003A15F7" w:rsidRPr="00BA762F">
        <w:rPr>
          <w:rFonts w:ascii="Arial" w:hAnsi="Arial" w:cs="Arial"/>
        </w:rPr>
        <w:t xml:space="preserve">y </w:t>
      </w:r>
      <w:r w:rsidR="00BA762F">
        <w:rPr>
          <w:rFonts w:ascii="Arial" w:hAnsi="Arial" w:cs="Arial"/>
        </w:rPr>
        <w:t xml:space="preserve"> las </w:t>
      </w:r>
      <w:r w:rsidR="003A15F7" w:rsidRPr="00BA762F">
        <w:rPr>
          <w:rFonts w:ascii="Arial" w:hAnsi="Arial" w:cs="Arial"/>
        </w:rPr>
        <w:t xml:space="preserve">prácticas </w:t>
      </w:r>
      <w:r w:rsidR="00BA762F">
        <w:rPr>
          <w:rFonts w:ascii="Arial" w:hAnsi="Arial" w:cs="Arial"/>
          <w:b/>
        </w:rPr>
        <w:t>a ser cumplida</w:t>
      </w:r>
      <w:r w:rsidRPr="00BA762F">
        <w:rPr>
          <w:rFonts w:ascii="Arial" w:hAnsi="Arial" w:cs="Arial"/>
          <w:b/>
        </w:rPr>
        <w:t xml:space="preserve">s </w:t>
      </w:r>
      <w:r w:rsidR="00CF455D" w:rsidRPr="00BA762F">
        <w:rPr>
          <w:rFonts w:ascii="Arial" w:hAnsi="Arial" w:cs="Arial"/>
          <w:b/>
        </w:rPr>
        <w:t xml:space="preserve">(de forma obligatoria) </w:t>
      </w:r>
      <w:r w:rsidRPr="00BA762F">
        <w:rPr>
          <w:rFonts w:ascii="Arial" w:hAnsi="Arial" w:cs="Arial"/>
        </w:rPr>
        <w:t xml:space="preserve">en el desarrollo de </w:t>
      </w:r>
      <w:r w:rsidR="00CF455D" w:rsidRPr="00BA762F">
        <w:rPr>
          <w:rFonts w:ascii="Arial" w:hAnsi="Arial" w:cs="Arial"/>
        </w:rPr>
        <w:t xml:space="preserve">componentes </w:t>
      </w:r>
      <w:r w:rsidR="003A15F7" w:rsidRPr="00BA762F">
        <w:rPr>
          <w:rFonts w:ascii="Arial" w:hAnsi="Arial" w:cs="Arial"/>
        </w:rPr>
        <w:t>de base de d</w:t>
      </w:r>
      <w:r w:rsidRPr="00BA762F">
        <w:rPr>
          <w:rFonts w:ascii="Arial" w:hAnsi="Arial" w:cs="Arial"/>
        </w:rPr>
        <w:t>atos</w:t>
      </w:r>
      <w:r w:rsidR="00CF455D" w:rsidRPr="00BA762F">
        <w:rPr>
          <w:rFonts w:ascii="Arial" w:hAnsi="Arial" w:cs="Arial"/>
        </w:rPr>
        <w:t xml:space="preserve"> pertenecientes a las aplicaciones desarrolladas a medida</w:t>
      </w:r>
      <w:r w:rsidRPr="00BA762F">
        <w:rPr>
          <w:rFonts w:ascii="Arial" w:hAnsi="Arial" w:cs="Arial"/>
        </w:rPr>
        <w:t>.</w:t>
      </w:r>
    </w:p>
    <w:p w:rsidR="001A42AB" w:rsidRPr="00BA762F" w:rsidRDefault="001A42AB" w:rsidP="00247129">
      <w:pPr>
        <w:jc w:val="both"/>
        <w:rPr>
          <w:rFonts w:ascii="Arial" w:hAnsi="Arial" w:cs="Arial"/>
        </w:rPr>
      </w:pPr>
    </w:p>
    <w:p w:rsidR="001A42AB" w:rsidRPr="00BA762F" w:rsidRDefault="001A42AB" w:rsidP="00247129">
      <w:pPr>
        <w:jc w:val="both"/>
        <w:rPr>
          <w:rFonts w:ascii="Arial" w:hAnsi="Arial" w:cs="Arial"/>
        </w:rPr>
      </w:pPr>
      <w:r w:rsidRPr="00BA762F">
        <w:rPr>
          <w:rFonts w:ascii="Arial" w:hAnsi="Arial" w:cs="Arial"/>
        </w:rPr>
        <w:t>Se considera</w:t>
      </w:r>
      <w:r w:rsidR="00247129" w:rsidRPr="00BA762F">
        <w:rPr>
          <w:rFonts w:ascii="Arial" w:hAnsi="Arial" w:cs="Arial"/>
        </w:rPr>
        <w:t xml:space="preserve"> al momento de </w:t>
      </w:r>
      <w:r w:rsidRPr="00BA762F">
        <w:rPr>
          <w:rFonts w:ascii="Arial" w:hAnsi="Arial" w:cs="Arial"/>
        </w:rPr>
        <w:t>elaboración las siguientes bases de datos y versiones:</w:t>
      </w:r>
    </w:p>
    <w:p w:rsidR="001A42AB" w:rsidRPr="00BA762F" w:rsidRDefault="00247129" w:rsidP="00247129">
      <w:pPr>
        <w:jc w:val="both"/>
        <w:rPr>
          <w:rFonts w:ascii="Arial" w:hAnsi="Arial" w:cs="Arial"/>
        </w:rPr>
      </w:pPr>
      <w:r w:rsidRPr="00BA762F">
        <w:rPr>
          <w:rFonts w:ascii="Arial" w:hAnsi="Arial" w:cs="Arial"/>
        </w:rPr>
        <w:t xml:space="preserve"> </w:t>
      </w:r>
    </w:p>
    <w:p w:rsidR="001A42AB" w:rsidRPr="00BA762F" w:rsidRDefault="00EE4B89" w:rsidP="00764F0E">
      <w:pPr>
        <w:pStyle w:val="Prrafodelista"/>
        <w:numPr>
          <w:ilvl w:val="0"/>
          <w:numId w:val="4"/>
        </w:numPr>
        <w:jc w:val="both"/>
        <w:rPr>
          <w:rFonts w:ascii="Arial" w:hAnsi="Arial" w:cs="Arial"/>
          <w:sz w:val="20"/>
          <w:szCs w:val="20"/>
        </w:rPr>
      </w:pPr>
      <w:r>
        <w:rPr>
          <w:rFonts w:ascii="Arial" w:hAnsi="Arial" w:cs="Arial"/>
          <w:sz w:val="20"/>
          <w:szCs w:val="20"/>
        </w:rPr>
        <w:t>DB2  9.x</w:t>
      </w:r>
      <w:r w:rsidR="001A42AB" w:rsidRPr="00BA762F">
        <w:rPr>
          <w:rFonts w:ascii="Arial" w:hAnsi="Arial" w:cs="Arial"/>
          <w:sz w:val="20"/>
          <w:szCs w:val="20"/>
        </w:rPr>
        <w:t xml:space="preserve"> </w:t>
      </w:r>
      <w:r w:rsidR="00247129" w:rsidRPr="00BA762F">
        <w:rPr>
          <w:rFonts w:ascii="Arial" w:hAnsi="Arial" w:cs="Arial"/>
          <w:sz w:val="20"/>
          <w:szCs w:val="20"/>
        </w:rPr>
        <w:t xml:space="preserve"> </w:t>
      </w:r>
      <w:r w:rsidR="0053486E">
        <w:rPr>
          <w:rFonts w:ascii="Arial" w:hAnsi="Arial" w:cs="Arial"/>
          <w:sz w:val="20"/>
          <w:szCs w:val="20"/>
        </w:rPr>
        <w:t>(en adelante)</w:t>
      </w:r>
    </w:p>
    <w:p w:rsidR="00247129" w:rsidRPr="00BA762F" w:rsidRDefault="00247129" w:rsidP="00764F0E">
      <w:pPr>
        <w:pStyle w:val="Prrafodelista"/>
        <w:numPr>
          <w:ilvl w:val="0"/>
          <w:numId w:val="4"/>
        </w:numPr>
        <w:jc w:val="both"/>
        <w:rPr>
          <w:rFonts w:ascii="Arial" w:hAnsi="Arial" w:cs="Arial"/>
          <w:sz w:val="20"/>
          <w:szCs w:val="20"/>
        </w:rPr>
      </w:pPr>
      <w:r w:rsidRPr="00BA762F">
        <w:rPr>
          <w:rFonts w:ascii="Arial" w:hAnsi="Arial" w:cs="Arial"/>
          <w:sz w:val="20"/>
          <w:szCs w:val="20"/>
        </w:rPr>
        <w:t xml:space="preserve">SQL Server </w:t>
      </w:r>
      <w:r w:rsidR="00B63E83">
        <w:rPr>
          <w:rFonts w:ascii="Arial" w:hAnsi="Arial" w:cs="Arial"/>
          <w:sz w:val="20"/>
          <w:szCs w:val="20"/>
        </w:rPr>
        <w:t>2000</w:t>
      </w:r>
      <w:r w:rsidR="001A42AB" w:rsidRPr="00BA762F">
        <w:rPr>
          <w:rFonts w:ascii="Arial" w:hAnsi="Arial" w:cs="Arial"/>
          <w:sz w:val="20"/>
          <w:szCs w:val="20"/>
        </w:rPr>
        <w:t xml:space="preserve"> </w:t>
      </w:r>
      <w:r w:rsidRPr="00BA762F">
        <w:rPr>
          <w:rFonts w:ascii="Arial" w:hAnsi="Arial" w:cs="Arial"/>
          <w:sz w:val="20"/>
          <w:szCs w:val="20"/>
        </w:rPr>
        <w:t xml:space="preserve"> </w:t>
      </w:r>
      <w:r w:rsidR="001A42AB" w:rsidRPr="00BA762F">
        <w:rPr>
          <w:rFonts w:ascii="Arial" w:hAnsi="Arial" w:cs="Arial"/>
          <w:sz w:val="20"/>
          <w:szCs w:val="20"/>
        </w:rPr>
        <w:t>(</w:t>
      </w:r>
      <w:r w:rsidRPr="00BA762F">
        <w:rPr>
          <w:rFonts w:ascii="Arial" w:hAnsi="Arial" w:cs="Arial"/>
          <w:sz w:val="20"/>
          <w:szCs w:val="20"/>
        </w:rPr>
        <w:t>en adelante.</w:t>
      </w:r>
      <w:r w:rsidR="001A42AB" w:rsidRPr="00BA762F">
        <w:rPr>
          <w:rFonts w:ascii="Arial" w:hAnsi="Arial" w:cs="Arial"/>
          <w:sz w:val="20"/>
          <w:szCs w:val="20"/>
        </w:rPr>
        <w:t>)</w:t>
      </w:r>
    </w:p>
    <w:p w:rsidR="001A42AB" w:rsidRPr="00BA762F" w:rsidRDefault="001A42AB" w:rsidP="00764F0E">
      <w:pPr>
        <w:pStyle w:val="Prrafodelista"/>
        <w:numPr>
          <w:ilvl w:val="0"/>
          <w:numId w:val="4"/>
        </w:numPr>
        <w:jc w:val="both"/>
        <w:rPr>
          <w:rFonts w:ascii="Arial" w:hAnsi="Arial" w:cs="Arial"/>
          <w:sz w:val="20"/>
          <w:szCs w:val="20"/>
        </w:rPr>
      </w:pPr>
      <w:proofErr w:type="spellStart"/>
      <w:r w:rsidRPr="00BA762F">
        <w:rPr>
          <w:rFonts w:ascii="Arial" w:hAnsi="Arial" w:cs="Arial"/>
          <w:sz w:val="20"/>
          <w:szCs w:val="20"/>
        </w:rPr>
        <w:t>SQLLite</w:t>
      </w:r>
      <w:proofErr w:type="spellEnd"/>
      <w:r w:rsidRPr="00BA762F">
        <w:rPr>
          <w:rFonts w:ascii="Arial" w:hAnsi="Arial" w:cs="Arial"/>
          <w:sz w:val="20"/>
          <w:szCs w:val="20"/>
        </w:rPr>
        <w:t xml:space="preserve"> (en dispositivos móviles)</w:t>
      </w:r>
      <w:r w:rsidR="00EE4B89">
        <w:rPr>
          <w:rFonts w:ascii="Arial" w:hAnsi="Arial" w:cs="Arial"/>
          <w:sz w:val="20"/>
          <w:szCs w:val="20"/>
        </w:rPr>
        <w:t xml:space="preserve"> 3.x </w:t>
      </w:r>
    </w:p>
    <w:p w:rsidR="00247129" w:rsidRPr="00247129" w:rsidRDefault="00247129" w:rsidP="00764F0E">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7" w:name="_Toc402951910"/>
      <w:bookmarkStart w:id="8" w:name="_Toc414452488"/>
      <w:r w:rsidRPr="00247129">
        <w:rPr>
          <w:rFonts w:eastAsiaTheme="majorEastAsia" w:cs="Arial"/>
          <w:bCs/>
          <w:snapToGrid/>
          <w:color w:val="F79646" w:themeColor="accent6"/>
          <w:lang w:val="es-PE" w:eastAsia="en-US"/>
        </w:rPr>
        <w:t>Definiciones</w:t>
      </w:r>
      <w:bookmarkEnd w:id="7"/>
      <w:bookmarkEnd w:id="8"/>
      <w:r w:rsidRPr="00247129">
        <w:rPr>
          <w:rFonts w:eastAsiaTheme="majorEastAsia" w:cs="Arial"/>
          <w:bCs/>
          <w:snapToGrid/>
          <w:color w:val="F79646" w:themeColor="accent6"/>
          <w:lang w:val="es-PE" w:eastAsia="en-US"/>
        </w:rPr>
        <w:t xml:space="preserve"> </w:t>
      </w:r>
    </w:p>
    <w:p w:rsidR="00247129" w:rsidRPr="00BA762F" w:rsidRDefault="00247129" w:rsidP="00247129">
      <w:pPr>
        <w:jc w:val="both"/>
        <w:rPr>
          <w:rFonts w:ascii="Arial" w:hAnsi="Arial" w:cs="Arial"/>
        </w:rPr>
      </w:pPr>
      <w:r w:rsidRPr="00BA762F">
        <w:rPr>
          <w:rFonts w:ascii="Arial" w:hAnsi="Arial" w:cs="Arial"/>
        </w:rPr>
        <w:t xml:space="preserve">A continuación se enumeran las definiciones a ser tomadas en cuenta en el presente documento y </w:t>
      </w:r>
      <w:r w:rsidR="001A42AB" w:rsidRPr="00BA762F">
        <w:rPr>
          <w:rFonts w:ascii="Arial" w:hAnsi="Arial" w:cs="Arial"/>
        </w:rPr>
        <w:t>anexos:</w:t>
      </w:r>
    </w:p>
    <w:p w:rsidR="001A42AB" w:rsidRPr="00BA762F" w:rsidRDefault="001A42AB" w:rsidP="00247129">
      <w:pPr>
        <w:jc w:val="both"/>
        <w:rPr>
          <w:rFonts w:ascii="Arial" w:hAnsi="Arial" w:cs="Arial"/>
        </w:rPr>
      </w:pPr>
    </w:p>
    <w:p w:rsidR="00247129" w:rsidRPr="00BA762F" w:rsidRDefault="00247129" w:rsidP="00764F0E">
      <w:pPr>
        <w:pStyle w:val="Prrafodelista"/>
        <w:numPr>
          <w:ilvl w:val="0"/>
          <w:numId w:val="3"/>
        </w:numPr>
        <w:jc w:val="both"/>
        <w:rPr>
          <w:rFonts w:ascii="Arial" w:hAnsi="Arial" w:cs="Arial"/>
          <w:sz w:val="20"/>
          <w:szCs w:val="20"/>
        </w:rPr>
      </w:pPr>
      <w:r w:rsidRPr="00BA762F">
        <w:rPr>
          <w:rFonts w:ascii="Arial" w:hAnsi="Arial" w:cs="Arial"/>
          <w:sz w:val="20"/>
          <w:szCs w:val="20"/>
        </w:rPr>
        <w:t xml:space="preserve">Documento de Diseño </w:t>
      </w:r>
      <w:r w:rsidR="001A42AB" w:rsidRPr="00BA762F">
        <w:rPr>
          <w:rFonts w:ascii="Arial" w:hAnsi="Arial" w:cs="Arial"/>
          <w:sz w:val="20"/>
          <w:szCs w:val="20"/>
        </w:rPr>
        <w:t>Técnico: Documento que detalla el d</w:t>
      </w:r>
      <w:r w:rsidR="00D82698">
        <w:rPr>
          <w:rFonts w:ascii="Arial" w:hAnsi="Arial" w:cs="Arial"/>
          <w:sz w:val="20"/>
          <w:szCs w:val="20"/>
        </w:rPr>
        <w:t>iseño técnico de un aplicativo o</w:t>
      </w:r>
      <w:r w:rsidR="001A42AB" w:rsidRPr="00BA762F">
        <w:rPr>
          <w:rFonts w:ascii="Arial" w:hAnsi="Arial" w:cs="Arial"/>
          <w:sz w:val="20"/>
          <w:szCs w:val="20"/>
        </w:rPr>
        <w:t xml:space="preserve"> solución en particular.</w:t>
      </w:r>
    </w:p>
    <w:p w:rsidR="001A42AB" w:rsidRPr="00BA762F" w:rsidRDefault="00247129" w:rsidP="00764F0E">
      <w:pPr>
        <w:pStyle w:val="Prrafodelista"/>
        <w:numPr>
          <w:ilvl w:val="0"/>
          <w:numId w:val="3"/>
        </w:numPr>
        <w:jc w:val="both"/>
        <w:rPr>
          <w:rFonts w:ascii="Arial" w:hAnsi="Arial" w:cs="Arial"/>
          <w:sz w:val="20"/>
          <w:szCs w:val="20"/>
        </w:rPr>
      </w:pPr>
      <w:r w:rsidRPr="00BA762F">
        <w:rPr>
          <w:rFonts w:ascii="Arial" w:hAnsi="Arial" w:cs="Arial"/>
          <w:sz w:val="20"/>
          <w:szCs w:val="20"/>
        </w:rPr>
        <w:t xml:space="preserve">Documento de Análisis </w:t>
      </w:r>
      <w:r w:rsidR="001A42AB" w:rsidRPr="00BA762F">
        <w:rPr>
          <w:rFonts w:ascii="Arial" w:hAnsi="Arial" w:cs="Arial"/>
          <w:sz w:val="20"/>
          <w:szCs w:val="20"/>
        </w:rPr>
        <w:t>Técnico: Documento que detalla el análisis técnico de un aplicativo o solución en particular.</w:t>
      </w:r>
    </w:p>
    <w:p w:rsidR="00247129" w:rsidRPr="00BA762F" w:rsidRDefault="00247129" w:rsidP="00764F0E">
      <w:pPr>
        <w:pStyle w:val="Prrafodelista"/>
        <w:numPr>
          <w:ilvl w:val="0"/>
          <w:numId w:val="3"/>
        </w:numPr>
        <w:jc w:val="both"/>
        <w:rPr>
          <w:rFonts w:ascii="Arial" w:hAnsi="Arial" w:cs="Arial"/>
          <w:sz w:val="20"/>
          <w:szCs w:val="20"/>
        </w:rPr>
      </w:pPr>
      <w:r w:rsidRPr="00BA762F">
        <w:rPr>
          <w:rFonts w:ascii="Arial" w:hAnsi="Arial" w:cs="Arial"/>
          <w:sz w:val="20"/>
          <w:szCs w:val="20"/>
        </w:rPr>
        <w:t xml:space="preserve">Documento de </w:t>
      </w:r>
      <w:r w:rsidR="001A42AB" w:rsidRPr="00BA762F">
        <w:rPr>
          <w:rFonts w:ascii="Arial" w:hAnsi="Arial" w:cs="Arial"/>
          <w:sz w:val="20"/>
          <w:szCs w:val="20"/>
        </w:rPr>
        <w:t xml:space="preserve">Arquitectura: Documento que detalla la arquitectura de un aplicativo </w:t>
      </w:r>
      <w:proofErr w:type="spellStart"/>
      <w:r w:rsidR="001A42AB" w:rsidRPr="00BA762F">
        <w:rPr>
          <w:rFonts w:ascii="Arial" w:hAnsi="Arial" w:cs="Arial"/>
          <w:sz w:val="20"/>
          <w:szCs w:val="20"/>
        </w:rPr>
        <w:t>ó</w:t>
      </w:r>
      <w:proofErr w:type="spellEnd"/>
      <w:r w:rsidR="001A42AB" w:rsidRPr="00BA762F">
        <w:rPr>
          <w:rFonts w:ascii="Arial" w:hAnsi="Arial" w:cs="Arial"/>
          <w:sz w:val="20"/>
          <w:szCs w:val="20"/>
        </w:rPr>
        <w:t xml:space="preserve"> solución en particular.</w:t>
      </w:r>
    </w:p>
    <w:p w:rsidR="00E2272D" w:rsidRPr="00BA762F" w:rsidRDefault="00EE4B89" w:rsidP="00764F0E">
      <w:pPr>
        <w:pStyle w:val="Prrafodelista"/>
        <w:numPr>
          <w:ilvl w:val="0"/>
          <w:numId w:val="3"/>
        </w:numPr>
        <w:jc w:val="both"/>
        <w:rPr>
          <w:rFonts w:ascii="Arial" w:hAnsi="Arial" w:cs="Arial"/>
          <w:sz w:val="20"/>
          <w:szCs w:val="20"/>
        </w:rPr>
      </w:pPr>
      <w:r w:rsidRPr="00BA762F">
        <w:rPr>
          <w:rFonts w:ascii="Arial" w:hAnsi="Arial" w:cs="Arial"/>
          <w:sz w:val="20"/>
          <w:szCs w:val="20"/>
        </w:rPr>
        <w:t>Practica:</w:t>
      </w:r>
      <w:r w:rsidR="00E2272D" w:rsidRPr="00BA762F">
        <w:rPr>
          <w:rFonts w:ascii="Arial" w:hAnsi="Arial" w:cs="Arial"/>
          <w:sz w:val="20"/>
          <w:szCs w:val="20"/>
        </w:rPr>
        <w:t xml:space="preserve"> Ejercicio realizado bajo ciertas reglas</w:t>
      </w:r>
      <w:r w:rsidR="00D82698">
        <w:rPr>
          <w:rFonts w:ascii="Arial" w:hAnsi="Arial" w:cs="Arial"/>
          <w:sz w:val="20"/>
          <w:szCs w:val="20"/>
        </w:rPr>
        <w:t>;</w:t>
      </w:r>
      <w:r>
        <w:rPr>
          <w:rFonts w:ascii="Arial" w:hAnsi="Arial" w:cs="Arial"/>
          <w:sz w:val="20"/>
          <w:szCs w:val="20"/>
        </w:rPr>
        <w:t xml:space="preserve"> para los fines de este manual se considera obligatoria.</w:t>
      </w:r>
    </w:p>
    <w:p w:rsidR="00E2272D" w:rsidRPr="00BA762F" w:rsidRDefault="00E2272D" w:rsidP="00764F0E">
      <w:pPr>
        <w:pStyle w:val="Prrafodelista"/>
        <w:numPr>
          <w:ilvl w:val="0"/>
          <w:numId w:val="3"/>
        </w:numPr>
        <w:jc w:val="both"/>
        <w:rPr>
          <w:rFonts w:ascii="Arial" w:hAnsi="Arial" w:cs="Arial"/>
          <w:sz w:val="20"/>
          <w:szCs w:val="20"/>
        </w:rPr>
      </w:pPr>
      <w:r w:rsidRPr="00BA762F">
        <w:rPr>
          <w:rFonts w:ascii="Arial" w:hAnsi="Arial" w:cs="Arial"/>
          <w:sz w:val="20"/>
          <w:szCs w:val="20"/>
        </w:rPr>
        <w:t>Estándar:</w:t>
      </w:r>
      <w:r w:rsidR="00BA762F">
        <w:rPr>
          <w:rFonts w:ascii="Arial" w:hAnsi="Arial" w:cs="Arial"/>
          <w:sz w:val="20"/>
          <w:szCs w:val="20"/>
        </w:rPr>
        <w:t xml:space="preserve"> Modelo, regla o patrón </w:t>
      </w:r>
    </w:p>
    <w:p w:rsidR="00E2272D" w:rsidRPr="00BA762F" w:rsidRDefault="00E2272D" w:rsidP="00764F0E">
      <w:pPr>
        <w:pStyle w:val="Prrafodelista"/>
        <w:numPr>
          <w:ilvl w:val="0"/>
          <w:numId w:val="3"/>
        </w:numPr>
        <w:jc w:val="both"/>
        <w:rPr>
          <w:rFonts w:ascii="Arial" w:hAnsi="Arial" w:cs="Arial"/>
          <w:sz w:val="20"/>
          <w:szCs w:val="20"/>
        </w:rPr>
      </w:pPr>
      <w:r w:rsidRPr="00BA762F">
        <w:rPr>
          <w:rFonts w:ascii="Arial" w:hAnsi="Arial" w:cs="Arial"/>
          <w:sz w:val="20"/>
          <w:szCs w:val="20"/>
        </w:rPr>
        <w:t xml:space="preserve">CID : Centro de integración y desarrollo corporativo </w:t>
      </w:r>
      <w:proofErr w:type="spellStart"/>
      <w:r w:rsidRPr="00BA762F">
        <w:rPr>
          <w:rFonts w:ascii="Arial" w:hAnsi="Arial" w:cs="Arial"/>
          <w:sz w:val="20"/>
          <w:szCs w:val="20"/>
        </w:rPr>
        <w:t>Yanbal</w:t>
      </w:r>
      <w:proofErr w:type="spellEnd"/>
    </w:p>
    <w:p w:rsidR="00E2272D" w:rsidRPr="00BA762F" w:rsidRDefault="00E2272D" w:rsidP="00764F0E">
      <w:pPr>
        <w:pStyle w:val="Prrafodelista"/>
        <w:numPr>
          <w:ilvl w:val="0"/>
          <w:numId w:val="3"/>
        </w:numPr>
        <w:jc w:val="both"/>
        <w:rPr>
          <w:rFonts w:ascii="Arial" w:hAnsi="Arial" w:cs="Arial"/>
          <w:sz w:val="20"/>
          <w:szCs w:val="20"/>
        </w:rPr>
      </w:pPr>
      <w:r w:rsidRPr="00BA762F">
        <w:rPr>
          <w:rFonts w:ascii="Arial" w:hAnsi="Arial" w:cs="Arial"/>
          <w:sz w:val="20"/>
          <w:szCs w:val="20"/>
        </w:rPr>
        <w:t xml:space="preserve">PAN: </w:t>
      </w:r>
      <w:r w:rsidR="00070308" w:rsidRPr="00BA762F">
        <w:rPr>
          <w:rFonts w:ascii="Arial" w:hAnsi="Arial" w:cs="Arial"/>
          <w:sz w:val="20"/>
          <w:szCs w:val="20"/>
        </w:rPr>
        <w:t>Área</w:t>
      </w:r>
      <w:r w:rsidRPr="00BA762F">
        <w:rPr>
          <w:rFonts w:ascii="Arial" w:hAnsi="Arial" w:cs="Arial"/>
          <w:sz w:val="20"/>
          <w:szCs w:val="20"/>
        </w:rPr>
        <w:t xml:space="preserve"> de proyectos , arquitectura y nuevas tecnologías corporativa de </w:t>
      </w:r>
      <w:proofErr w:type="spellStart"/>
      <w:r w:rsidRPr="00BA762F">
        <w:rPr>
          <w:rFonts w:ascii="Arial" w:hAnsi="Arial" w:cs="Arial"/>
          <w:sz w:val="20"/>
          <w:szCs w:val="20"/>
        </w:rPr>
        <w:t>Yanbal</w:t>
      </w:r>
      <w:proofErr w:type="spellEnd"/>
    </w:p>
    <w:p w:rsidR="00E2272D" w:rsidRDefault="00E2272D" w:rsidP="00764F0E">
      <w:pPr>
        <w:pStyle w:val="Prrafodelista"/>
        <w:numPr>
          <w:ilvl w:val="0"/>
          <w:numId w:val="3"/>
        </w:numPr>
        <w:jc w:val="both"/>
        <w:rPr>
          <w:rFonts w:ascii="Arial" w:hAnsi="Arial" w:cs="Arial"/>
          <w:sz w:val="20"/>
          <w:szCs w:val="20"/>
        </w:rPr>
      </w:pPr>
      <w:r w:rsidRPr="00BA762F">
        <w:rPr>
          <w:rFonts w:ascii="Arial" w:hAnsi="Arial" w:cs="Arial"/>
          <w:sz w:val="20"/>
          <w:szCs w:val="20"/>
        </w:rPr>
        <w:t xml:space="preserve">ISS : Área de </w:t>
      </w:r>
      <w:r w:rsidR="00070308" w:rsidRPr="00BA762F">
        <w:rPr>
          <w:rFonts w:ascii="Arial" w:hAnsi="Arial" w:cs="Arial"/>
          <w:sz w:val="20"/>
          <w:szCs w:val="20"/>
        </w:rPr>
        <w:t>infraestructura,  soporte y s</w:t>
      </w:r>
      <w:r w:rsidRPr="00BA762F">
        <w:rPr>
          <w:rFonts w:ascii="Arial" w:hAnsi="Arial" w:cs="Arial"/>
          <w:sz w:val="20"/>
          <w:szCs w:val="20"/>
        </w:rPr>
        <w:t>eguridad de sistemas corporativo</w:t>
      </w:r>
    </w:p>
    <w:p w:rsidR="0072009E" w:rsidRPr="00BA762F" w:rsidRDefault="0072009E" w:rsidP="00764F0E">
      <w:pPr>
        <w:pStyle w:val="Prrafodelista"/>
        <w:numPr>
          <w:ilvl w:val="0"/>
          <w:numId w:val="3"/>
        </w:numPr>
        <w:jc w:val="both"/>
        <w:rPr>
          <w:rFonts w:ascii="Arial" w:hAnsi="Arial" w:cs="Arial"/>
          <w:sz w:val="20"/>
          <w:szCs w:val="20"/>
        </w:rPr>
      </w:pPr>
      <w:r>
        <w:rPr>
          <w:rFonts w:ascii="Arial" w:hAnsi="Arial" w:cs="Arial"/>
          <w:sz w:val="20"/>
          <w:szCs w:val="20"/>
        </w:rPr>
        <w:t xml:space="preserve">Portal Interno Corporativo: Portal interno de colaboradores de la corporación </w:t>
      </w:r>
      <w:proofErr w:type="spellStart"/>
      <w:r>
        <w:rPr>
          <w:rFonts w:ascii="Arial" w:hAnsi="Arial" w:cs="Arial"/>
          <w:sz w:val="20"/>
          <w:szCs w:val="20"/>
        </w:rPr>
        <w:t>Yanbalnet</w:t>
      </w:r>
      <w:proofErr w:type="spellEnd"/>
      <w:r>
        <w:rPr>
          <w:rFonts w:ascii="Arial" w:hAnsi="Arial" w:cs="Arial"/>
          <w:sz w:val="20"/>
          <w:szCs w:val="20"/>
        </w:rPr>
        <w:t xml:space="preserve"> o YN </w:t>
      </w:r>
    </w:p>
    <w:p w:rsidR="007B7277" w:rsidRDefault="00CF455D" w:rsidP="00764F0E">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9" w:name="_Toc414452489"/>
      <w:r>
        <w:rPr>
          <w:rFonts w:eastAsiaTheme="majorEastAsia" w:cs="Arial"/>
          <w:bCs/>
          <w:snapToGrid/>
          <w:color w:val="F79646" w:themeColor="accent6"/>
          <w:lang w:val="es-PE" w:eastAsia="en-US"/>
        </w:rPr>
        <w:t>Documentos r</w:t>
      </w:r>
      <w:r w:rsidR="007B7277">
        <w:rPr>
          <w:rFonts w:eastAsiaTheme="majorEastAsia" w:cs="Arial"/>
          <w:bCs/>
          <w:snapToGrid/>
          <w:color w:val="F79646" w:themeColor="accent6"/>
          <w:lang w:val="es-PE" w:eastAsia="en-US"/>
        </w:rPr>
        <w:t>elacionados</w:t>
      </w:r>
      <w:bookmarkEnd w:id="9"/>
    </w:p>
    <w:p w:rsidR="00E52324" w:rsidRPr="00BA762F" w:rsidRDefault="00E52324" w:rsidP="007B7277">
      <w:pPr>
        <w:rPr>
          <w:rFonts w:ascii="Arial" w:hAnsi="Arial" w:cs="Arial"/>
        </w:rPr>
      </w:pPr>
      <w:r w:rsidRPr="00BA762F">
        <w:rPr>
          <w:rFonts w:ascii="Arial" w:hAnsi="Arial" w:cs="Arial"/>
        </w:rPr>
        <w:t>El</w:t>
      </w:r>
      <w:r w:rsidR="007B7277" w:rsidRPr="00BA762F">
        <w:rPr>
          <w:rFonts w:ascii="Arial" w:hAnsi="Arial" w:cs="Arial"/>
        </w:rPr>
        <w:t xml:space="preserve"> diseño de datos, así como de aplicaciones </w:t>
      </w:r>
      <w:r w:rsidRPr="00BA762F">
        <w:rPr>
          <w:rFonts w:ascii="Arial" w:hAnsi="Arial" w:cs="Arial"/>
        </w:rPr>
        <w:t xml:space="preserve">debe de enmarcarse dentro de lo especificado en los siguientes documentos, </w:t>
      </w:r>
      <w:r w:rsidR="00CF455D" w:rsidRPr="00BA762F">
        <w:rPr>
          <w:rFonts w:ascii="Arial" w:hAnsi="Arial" w:cs="Arial"/>
        </w:rPr>
        <w:t>lo indicado en el presente no implica bajo ningún criterio el no cumplimiento de lo allí definido</w:t>
      </w:r>
      <w:r w:rsidRPr="00BA762F">
        <w:rPr>
          <w:rFonts w:ascii="Arial" w:hAnsi="Arial" w:cs="Arial"/>
        </w:rPr>
        <w:t>.</w:t>
      </w:r>
    </w:p>
    <w:p w:rsidR="00E52324" w:rsidRPr="00BA762F" w:rsidRDefault="00E52324" w:rsidP="007B7277">
      <w:pPr>
        <w:rPr>
          <w:rFonts w:ascii="Arial" w:hAnsi="Arial" w:cs="Arial"/>
        </w:rPr>
      </w:pPr>
    </w:p>
    <w:p w:rsidR="00E52324" w:rsidRPr="00BA762F" w:rsidRDefault="00E52324" w:rsidP="00764F0E">
      <w:pPr>
        <w:pStyle w:val="Prrafodelista"/>
        <w:numPr>
          <w:ilvl w:val="0"/>
          <w:numId w:val="7"/>
        </w:numPr>
        <w:rPr>
          <w:rFonts w:ascii="Arial" w:hAnsi="Arial" w:cs="Arial"/>
          <w:sz w:val="20"/>
          <w:szCs w:val="20"/>
        </w:rPr>
      </w:pPr>
      <w:r w:rsidRPr="00BA762F">
        <w:rPr>
          <w:rFonts w:ascii="Arial" w:hAnsi="Arial" w:cs="Arial"/>
          <w:sz w:val="20"/>
          <w:szCs w:val="20"/>
        </w:rPr>
        <w:t>GUIA DE SEGURIDAD DE SISTEMAS DE INFORMACION</w:t>
      </w:r>
    </w:p>
    <w:p w:rsidR="00E52324" w:rsidRPr="00BA762F" w:rsidRDefault="00E52324" w:rsidP="00764F0E">
      <w:pPr>
        <w:pStyle w:val="Prrafodelista"/>
        <w:numPr>
          <w:ilvl w:val="0"/>
          <w:numId w:val="7"/>
        </w:numPr>
        <w:rPr>
          <w:rFonts w:ascii="Arial" w:eastAsia="Times New Roman" w:hAnsi="Arial" w:cs="Arial"/>
          <w:sz w:val="20"/>
          <w:szCs w:val="20"/>
          <w:lang w:val="es-ES" w:eastAsia="es-ES"/>
        </w:rPr>
      </w:pPr>
      <w:r w:rsidRPr="00BA762F">
        <w:rPr>
          <w:rFonts w:ascii="Arial" w:hAnsi="Arial" w:cs="Arial"/>
          <w:sz w:val="20"/>
          <w:szCs w:val="20"/>
        </w:rPr>
        <w:t>POLITICAS DE SISTEMAS DE INFORMACION</w:t>
      </w:r>
    </w:p>
    <w:p w:rsidR="00E52324" w:rsidRPr="00BA762F" w:rsidRDefault="00E52324" w:rsidP="00764F0E">
      <w:pPr>
        <w:pStyle w:val="Prrafodelista"/>
        <w:numPr>
          <w:ilvl w:val="0"/>
          <w:numId w:val="7"/>
        </w:numPr>
        <w:rPr>
          <w:rFonts w:ascii="Arial" w:eastAsia="Times New Roman" w:hAnsi="Arial" w:cs="Arial"/>
          <w:sz w:val="20"/>
          <w:szCs w:val="20"/>
          <w:lang w:val="es-ES" w:eastAsia="es-ES"/>
        </w:rPr>
      </w:pPr>
      <w:r w:rsidRPr="00BA762F">
        <w:rPr>
          <w:rFonts w:ascii="Arial" w:hAnsi="Arial" w:cs="Arial"/>
          <w:sz w:val="20"/>
          <w:szCs w:val="20"/>
        </w:rPr>
        <w:t>PRINCIPIOS DE ARQUITECTURA</w:t>
      </w:r>
    </w:p>
    <w:p w:rsidR="00E52324" w:rsidRPr="00D82698" w:rsidRDefault="00E52324" w:rsidP="00764F0E">
      <w:pPr>
        <w:pStyle w:val="Prrafodelista"/>
        <w:numPr>
          <w:ilvl w:val="0"/>
          <w:numId w:val="7"/>
        </w:numPr>
        <w:rPr>
          <w:rFonts w:ascii="Arial" w:eastAsia="Times New Roman" w:hAnsi="Arial" w:cs="Arial"/>
          <w:sz w:val="20"/>
          <w:szCs w:val="20"/>
          <w:lang w:val="es-ES" w:eastAsia="es-ES"/>
        </w:rPr>
      </w:pPr>
      <w:r w:rsidRPr="00BA762F">
        <w:rPr>
          <w:rFonts w:ascii="Arial" w:hAnsi="Arial" w:cs="Arial"/>
          <w:sz w:val="20"/>
          <w:szCs w:val="20"/>
        </w:rPr>
        <w:t>POLITICAS DE ARQUITECTURA</w:t>
      </w:r>
    </w:p>
    <w:p w:rsidR="00D82698" w:rsidRPr="00D82698" w:rsidRDefault="00D82698" w:rsidP="00D82698">
      <w:pPr>
        <w:rPr>
          <w:rFonts w:ascii="Arial" w:hAnsi="Arial" w:cs="Arial"/>
        </w:rPr>
      </w:pPr>
      <w:r>
        <w:rPr>
          <w:rFonts w:ascii="Arial" w:hAnsi="Arial" w:cs="Arial"/>
        </w:rPr>
        <w:t xml:space="preserve">Dichos documentos pueden ser encontrados en el portal </w:t>
      </w:r>
      <w:r w:rsidR="0072009E">
        <w:rPr>
          <w:rFonts w:ascii="Arial" w:hAnsi="Arial" w:cs="Arial"/>
        </w:rPr>
        <w:t>interno corporativo</w:t>
      </w:r>
      <w:r>
        <w:rPr>
          <w:rFonts w:ascii="Arial" w:hAnsi="Arial" w:cs="Arial"/>
        </w:rPr>
        <w:t>.</w:t>
      </w:r>
    </w:p>
    <w:p w:rsidR="001A42AB" w:rsidRPr="001A42AB" w:rsidRDefault="00CF455D" w:rsidP="00764F0E">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10" w:name="_Toc414452490"/>
      <w:r>
        <w:rPr>
          <w:rFonts w:eastAsiaTheme="majorEastAsia" w:cs="Arial"/>
          <w:bCs/>
          <w:snapToGrid/>
          <w:color w:val="F79646" w:themeColor="accent6"/>
          <w:lang w:val="es-PE" w:eastAsia="en-US"/>
        </w:rPr>
        <w:t>Excepciones</w:t>
      </w:r>
      <w:bookmarkEnd w:id="10"/>
      <w:r>
        <w:rPr>
          <w:rFonts w:eastAsiaTheme="majorEastAsia" w:cs="Arial"/>
          <w:bCs/>
          <w:snapToGrid/>
          <w:color w:val="F79646" w:themeColor="accent6"/>
          <w:lang w:val="es-PE" w:eastAsia="en-US"/>
        </w:rPr>
        <w:t xml:space="preserve"> </w:t>
      </w:r>
    </w:p>
    <w:p w:rsidR="001A42AB" w:rsidRDefault="001A42AB" w:rsidP="00BA762F">
      <w:pPr>
        <w:jc w:val="both"/>
        <w:rPr>
          <w:rFonts w:ascii="Arial" w:hAnsi="Arial" w:cs="Arial"/>
        </w:rPr>
      </w:pPr>
      <w:r w:rsidRPr="002F7FD9">
        <w:rPr>
          <w:rFonts w:ascii="Arial" w:hAnsi="Arial" w:cs="Arial"/>
        </w:rPr>
        <w:t xml:space="preserve">Sin perjuicio de lo expuesto </w:t>
      </w:r>
      <w:r w:rsidR="0053486E">
        <w:rPr>
          <w:rFonts w:ascii="Arial" w:hAnsi="Arial" w:cs="Arial"/>
        </w:rPr>
        <w:t xml:space="preserve"> </w:t>
      </w:r>
      <w:r w:rsidRPr="002F7FD9">
        <w:rPr>
          <w:rFonts w:ascii="Arial" w:hAnsi="Arial" w:cs="Arial"/>
        </w:rPr>
        <w:t xml:space="preserve">y reconociendo que una práctica y/o estándar no es aplicable a todos los proyectos y situaciones, </w:t>
      </w:r>
      <w:r w:rsidRPr="002F7FD9">
        <w:rPr>
          <w:rFonts w:ascii="Arial" w:hAnsi="Arial" w:cs="Arial"/>
          <w:b/>
        </w:rPr>
        <w:t>cualquier excepción al presente deberá de ser presentada, justificada y documentada mediante alguno de los siguientes mecanismos</w:t>
      </w:r>
      <w:r w:rsidR="00EE4B89">
        <w:rPr>
          <w:rFonts w:ascii="Arial" w:hAnsi="Arial" w:cs="Arial"/>
          <w:b/>
        </w:rPr>
        <w:t xml:space="preserve"> de acuerdo a su condición</w:t>
      </w:r>
      <w:r w:rsidRPr="002F7FD9">
        <w:rPr>
          <w:rFonts w:ascii="Arial" w:hAnsi="Arial" w:cs="Arial"/>
        </w:rPr>
        <w:t xml:space="preserve">: </w:t>
      </w:r>
    </w:p>
    <w:p w:rsidR="001A42AB" w:rsidRPr="002F7FD9" w:rsidRDefault="001A42AB" w:rsidP="00BA762F">
      <w:pPr>
        <w:jc w:val="both"/>
        <w:rPr>
          <w:rFonts w:ascii="Arial" w:hAnsi="Arial" w:cs="Arial"/>
        </w:rPr>
      </w:pPr>
    </w:p>
    <w:p w:rsidR="00E52324" w:rsidRPr="00E52324" w:rsidRDefault="00CF455D" w:rsidP="00BA762F">
      <w:pPr>
        <w:pStyle w:val="Prrafodelista"/>
        <w:numPr>
          <w:ilvl w:val="0"/>
          <w:numId w:val="5"/>
        </w:numPr>
        <w:jc w:val="both"/>
        <w:rPr>
          <w:rFonts w:ascii="Arial" w:hAnsi="Arial" w:cs="Arial"/>
          <w:sz w:val="20"/>
          <w:szCs w:val="20"/>
        </w:rPr>
      </w:pPr>
      <w:r>
        <w:rPr>
          <w:rFonts w:ascii="Arial" w:hAnsi="Arial" w:cs="Arial"/>
          <w:sz w:val="20"/>
          <w:szCs w:val="20"/>
        </w:rPr>
        <w:lastRenderedPageBreak/>
        <w:t>Excepción aprobada por el proyecto y director del á</w:t>
      </w:r>
      <w:r w:rsidR="00E52324" w:rsidRPr="00E52324">
        <w:rPr>
          <w:rFonts w:ascii="Arial" w:hAnsi="Arial" w:cs="Arial"/>
          <w:sz w:val="20"/>
          <w:szCs w:val="20"/>
        </w:rPr>
        <w:t>rea</w:t>
      </w:r>
      <w:r w:rsidR="00EE4B89">
        <w:rPr>
          <w:rFonts w:ascii="Arial" w:hAnsi="Arial" w:cs="Arial"/>
          <w:sz w:val="20"/>
          <w:szCs w:val="20"/>
        </w:rPr>
        <w:t xml:space="preserve"> de seguridad</w:t>
      </w:r>
      <w:r w:rsidR="0053486E">
        <w:rPr>
          <w:rFonts w:ascii="Arial" w:hAnsi="Arial" w:cs="Arial"/>
          <w:sz w:val="20"/>
          <w:szCs w:val="20"/>
        </w:rPr>
        <w:t xml:space="preserve"> (ISS)</w:t>
      </w:r>
      <w:r w:rsidR="00E52324" w:rsidRPr="00E52324">
        <w:rPr>
          <w:rFonts w:ascii="Arial" w:hAnsi="Arial" w:cs="Arial"/>
          <w:sz w:val="20"/>
          <w:szCs w:val="20"/>
        </w:rPr>
        <w:t>: Cuando la excepción vaya en perjuicio de los principios y políticas definidas por el área</w:t>
      </w:r>
      <w:r w:rsidR="00E52324">
        <w:rPr>
          <w:rFonts w:ascii="Arial" w:hAnsi="Arial" w:cs="Arial"/>
          <w:sz w:val="20"/>
          <w:szCs w:val="20"/>
        </w:rPr>
        <w:t xml:space="preserve"> de seguridad</w:t>
      </w:r>
      <w:r w:rsidR="00E52324" w:rsidRPr="00E52324">
        <w:rPr>
          <w:rFonts w:ascii="Arial" w:hAnsi="Arial" w:cs="Arial"/>
          <w:sz w:val="20"/>
          <w:szCs w:val="20"/>
        </w:rPr>
        <w:t>.</w:t>
      </w:r>
    </w:p>
    <w:p w:rsidR="001A42AB" w:rsidRPr="00E52324" w:rsidRDefault="00CF455D" w:rsidP="00BA762F">
      <w:pPr>
        <w:pStyle w:val="Prrafodelista"/>
        <w:numPr>
          <w:ilvl w:val="0"/>
          <w:numId w:val="5"/>
        </w:numPr>
        <w:jc w:val="both"/>
        <w:rPr>
          <w:rFonts w:ascii="Arial" w:hAnsi="Arial" w:cs="Arial"/>
          <w:sz w:val="20"/>
          <w:szCs w:val="20"/>
        </w:rPr>
      </w:pPr>
      <w:r>
        <w:rPr>
          <w:rFonts w:ascii="Arial" w:hAnsi="Arial" w:cs="Arial"/>
          <w:sz w:val="20"/>
          <w:szCs w:val="20"/>
        </w:rPr>
        <w:t>Excepción aprobada por el proyecto y director del á</w:t>
      </w:r>
      <w:r w:rsidRPr="00E52324">
        <w:rPr>
          <w:rFonts w:ascii="Arial" w:hAnsi="Arial" w:cs="Arial"/>
          <w:sz w:val="20"/>
          <w:szCs w:val="20"/>
        </w:rPr>
        <w:t>rea</w:t>
      </w:r>
      <w:r w:rsidR="00EE4B89">
        <w:rPr>
          <w:rFonts w:ascii="Arial" w:hAnsi="Arial" w:cs="Arial"/>
          <w:sz w:val="20"/>
          <w:szCs w:val="20"/>
        </w:rPr>
        <w:t xml:space="preserve">  PAN</w:t>
      </w:r>
      <w:r w:rsidR="001A42AB" w:rsidRPr="00E52324">
        <w:rPr>
          <w:rFonts w:ascii="Arial" w:hAnsi="Arial" w:cs="Arial"/>
          <w:sz w:val="20"/>
          <w:szCs w:val="20"/>
        </w:rPr>
        <w:t>: Cuando la excepción vaya en perjuicio de los principios y políticas definidas por el área.</w:t>
      </w:r>
    </w:p>
    <w:p w:rsidR="001A42AB" w:rsidRPr="00E52324" w:rsidRDefault="00EB0E0D" w:rsidP="00764F0E">
      <w:pPr>
        <w:pStyle w:val="Prrafodelista"/>
        <w:numPr>
          <w:ilvl w:val="0"/>
          <w:numId w:val="5"/>
        </w:numPr>
        <w:jc w:val="both"/>
        <w:rPr>
          <w:rFonts w:ascii="Arial" w:hAnsi="Arial" w:cs="Arial"/>
          <w:sz w:val="20"/>
          <w:szCs w:val="20"/>
        </w:rPr>
      </w:pPr>
      <w:r>
        <w:rPr>
          <w:rFonts w:ascii="Arial" w:hAnsi="Arial" w:cs="Arial"/>
          <w:sz w:val="20"/>
          <w:szCs w:val="20"/>
        </w:rPr>
        <w:t xml:space="preserve">Detallada y justificada en el </w:t>
      </w:r>
      <w:r w:rsidR="00CF455D">
        <w:rPr>
          <w:rFonts w:ascii="Arial" w:hAnsi="Arial" w:cs="Arial"/>
          <w:sz w:val="20"/>
          <w:szCs w:val="20"/>
        </w:rPr>
        <w:t>d</w:t>
      </w:r>
      <w:r w:rsidR="001A42AB" w:rsidRPr="00E52324">
        <w:rPr>
          <w:rFonts w:ascii="Arial" w:hAnsi="Arial" w:cs="Arial"/>
          <w:sz w:val="20"/>
          <w:szCs w:val="20"/>
        </w:rPr>
        <w:t xml:space="preserve">ocumento de </w:t>
      </w:r>
      <w:r w:rsidR="00CF455D">
        <w:rPr>
          <w:rFonts w:ascii="Arial" w:hAnsi="Arial" w:cs="Arial"/>
          <w:sz w:val="20"/>
          <w:szCs w:val="20"/>
        </w:rPr>
        <w:t>a</w:t>
      </w:r>
      <w:r w:rsidR="001A42AB" w:rsidRPr="00E52324">
        <w:rPr>
          <w:rFonts w:ascii="Arial" w:hAnsi="Arial" w:cs="Arial"/>
          <w:sz w:val="20"/>
          <w:szCs w:val="20"/>
        </w:rPr>
        <w:t>rquitectura</w:t>
      </w:r>
      <w:r w:rsidR="00CF455D">
        <w:rPr>
          <w:rFonts w:ascii="Arial" w:hAnsi="Arial" w:cs="Arial"/>
          <w:sz w:val="20"/>
          <w:szCs w:val="20"/>
        </w:rPr>
        <w:t xml:space="preserve"> (o equivalente):</w:t>
      </w:r>
      <w:r w:rsidR="001A42AB" w:rsidRPr="00E52324">
        <w:rPr>
          <w:rFonts w:ascii="Arial" w:hAnsi="Arial" w:cs="Arial"/>
          <w:sz w:val="20"/>
          <w:szCs w:val="20"/>
        </w:rPr>
        <w:t xml:space="preserve"> Cuando </w:t>
      </w:r>
      <w:r w:rsidR="00EE4B89">
        <w:rPr>
          <w:rFonts w:ascii="Arial" w:hAnsi="Arial" w:cs="Arial"/>
          <w:sz w:val="20"/>
          <w:szCs w:val="20"/>
        </w:rPr>
        <w:t>se trate de una desviación a los presentes estándares</w:t>
      </w:r>
      <w:r w:rsidR="0053486E">
        <w:rPr>
          <w:rFonts w:ascii="Arial" w:hAnsi="Arial" w:cs="Arial"/>
          <w:sz w:val="20"/>
          <w:szCs w:val="20"/>
        </w:rPr>
        <w:t xml:space="preserve"> y donde este documento lo indique</w:t>
      </w:r>
      <w:r w:rsidR="001A42AB" w:rsidRPr="00E52324">
        <w:rPr>
          <w:rFonts w:ascii="Arial" w:hAnsi="Arial" w:cs="Arial"/>
          <w:sz w:val="20"/>
          <w:szCs w:val="20"/>
        </w:rPr>
        <w:t>.</w:t>
      </w:r>
    </w:p>
    <w:p w:rsidR="001A42AB" w:rsidRPr="00E52324" w:rsidRDefault="00EB0E0D" w:rsidP="00764F0E">
      <w:pPr>
        <w:pStyle w:val="Prrafodelista"/>
        <w:numPr>
          <w:ilvl w:val="0"/>
          <w:numId w:val="5"/>
        </w:numPr>
        <w:jc w:val="both"/>
        <w:rPr>
          <w:rFonts w:ascii="Arial" w:hAnsi="Arial" w:cs="Arial"/>
          <w:sz w:val="20"/>
          <w:szCs w:val="20"/>
        </w:rPr>
      </w:pPr>
      <w:r>
        <w:rPr>
          <w:rFonts w:ascii="Arial" w:hAnsi="Arial" w:cs="Arial"/>
          <w:sz w:val="20"/>
          <w:szCs w:val="20"/>
        </w:rPr>
        <w:t>Detallada y justificada en el d</w:t>
      </w:r>
      <w:r w:rsidR="001A42AB" w:rsidRPr="00E52324">
        <w:rPr>
          <w:rFonts w:ascii="Arial" w:hAnsi="Arial" w:cs="Arial"/>
          <w:sz w:val="20"/>
          <w:szCs w:val="20"/>
        </w:rPr>
        <w:t>ise</w:t>
      </w:r>
      <w:r w:rsidR="00CF455D">
        <w:rPr>
          <w:rFonts w:ascii="Arial" w:hAnsi="Arial" w:cs="Arial"/>
          <w:sz w:val="20"/>
          <w:szCs w:val="20"/>
        </w:rPr>
        <w:t>ño t</w:t>
      </w:r>
      <w:r w:rsidR="001A42AB" w:rsidRPr="00E52324">
        <w:rPr>
          <w:rFonts w:ascii="Arial" w:hAnsi="Arial" w:cs="Arial"/>
          <w:sz w:val="20"/>
          <w:szCs w:val="20"/>
        </w:rPr>
        <w:t>écnico</w:t>
      </w:r>
      <w:r w:rsidR="00CF455D">
        <w:rPr>
          <w:rFonts w:ascii="Arial" w:hAnsi="Arial" w:cs="Arial"/>
          <w:sz w:val="20"/>
          <w:szCs w:val="20"/>
        </w:rPr>
        <w:t xml:space="preserve"> (o equivalente)</w:t>
      </w:r>
      <w:r w:rsidR="001A42AB" w:rsidRPr="00E52324">
        <w:rPr>
          <w:rFonts w:ascii="Arial" w:hAnsi="Arial" w:cs="Arial"/>
          <w:sz w:val="20"/>
          <w:szCs w:val="20"/>
        </w:rPr>
        <w:t xml:space="preserve">: </w:t>
      </w:r>
      <w:r w:rsidR="0053486E">
        <w:rPr>
          <w:rFonts w:ascii="Arial" w:hAnsi="Arial" w:cs="Arial"/>
          <w:sz w:val="20"/>
          <w:szCs w:val="20"/>
        </w:rPr>
        <w:t xml:space="preserve">En los puntos que específica </w:t>
      </w:r>
      <w:r w:rsidR="00D82698">
        <w:rPr>
          <w:rFonts w:ascii="Arial" w:hAnsi="Arial" w:cs="Arial"/>
          <w:sz w:val="20"/>
          <w:szCs w:val="20"/>
        </w:rPr>
        <w:t xml:space="preserve">así </w:t>
      </w:r>
      <w:r w:rsidR="0053486E">
        <w:rPr>
          <w:rFonts w:ascii="Arial" w:hAnsi="Arial" w:cs="Arial"/>
          <w:sz w:val="20"/>
          <w:szCs w:val="20"/>
        </w:rPr>
        <w:t>el presente documento</w:t>
      </w:r>
      <w:r w:rsidR="001A42AB" w:rsidRPr="00E52324">
        <w:rPr>
          <w:rFonts w:ascii="Arial" w:hAnsi="Arial" w:cs="Arial"/>
          <w:sz w:val="20"/>
          <w:szCs w:val="20"/>
        </w:rPr>
        <w:t>.</w:t>
      </w:r>
    </w:p>
    <w:p w:rsidR="001A42AB" w:rsidRPr="001A42AB" w:rsidRDefault="00070308" w:rsidP="00764F0E">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11" w:name="_Toc414452491"/>
      <w:r>
        <w:rPr>
          <w:rFonts w:eastAsiaTheme="majorEastAsia" w:cs="Arial"/>
          <w:bCs/>
          <w:snapToGrid/>
          <w:color w:val="F79646" w:themeColor="accent6"/>
          <w:lang w:val="es-PE" w:eastAsia="en-US"/>
        </w:rPr>
        <w:t>Principios de d</w:t>
      </w:r>
      <w:r w:rsidR="001A42AB" w:rsidRPr="001A42AB">
        <w:rPr>
          <w:rFonts w:eastAsiaTheme="majorEastAsia" w:cs="Arial"/>
          <w:bCs/>
          <w:snapToGrid/>
          <w:color w:val="F79646" w:themeColor="accent6"/>
          <w:lang w:val="es-PE" w:eastAsia="en-US"/>
        </w:rPr>
        <w:t>iseño</w:t>
      </w:r>
      <w:bookmarkEnd w:id="11"/>
    </w:p>
    <w:p w:rsidR="001A42AB" w:rsidRPr="003531FF" w:rsidRDefault="001A42AB" w:rsidP="001A42AB">
      <w:pPr>
        <w:rPr>
          <w:rFonts w:ascii="Arial" w:hAnsi="Arial" w:cs="Arial"/>
        </w:rPr>
      </w:pPr>
      <w:r w:rsidRPr="003531FF">
        <w:rPr>
          <w:rFonts w:ascii="Arial" w:hAnsi="Arial" w:cs="Arial"/>
        </w:rPr>
        <w:t xml:space="preserve">Los siguientes principios deben ser </w:t>
      </w:r>
      <w:r w:rsidR="00070308">
        <w:rPr>
          <w:rFonts w:ascii="Arial" w:hAnsi="Arial" w:cs="Arial"/>
        </w:rPr>
        <w:t xml:space="preserve">cumplidos </w:t>
      </w:r>
      <w:r w:rsidRPr="003531FF">
        <w:rPr>
          <w:rFonts w:ascii="Arial" w:hAnsi="Arial" w:cs="Arial"/>
        </w:rPr>
        <w:t xml:space="preserve"> durante el diseño de componentes de </w:t>
      </w:r>
      <w:r w:rsidR="00EE4B89">
        <w:rPr>
          <w:rFonts w:ascii="Arial" w:hAnsi="Arial" w:cs="Arial"/>
        </w:rPr>
        <w:t xml:space="preserve">componentes de </w:t>
      </w:r>
      <w:r w:rsidRPr="003531FF">
        <w:rPr>
          <w:rFonts w:ascii="Arial" w:hAnsi="Arial" w:cs="Arial"/>
        </w:rPr>
        <w:t>bases de datos:</w:t>
      </w:r>
    </w:p>
    <w:p w:rsidR="001A42AB" w:rsidRPr="003531FF" w:rsidRDefault="001A42AB" w:rsidP="00877FB5">
      <w:pPr>
        <w:jc w:val="both"/>
        <w:rPr>
          <w:rFonts w:ascii="Arial" w:hAnsi="Arial" w:cs="Arial"/>
        </w:rPr>
      </w:pPr>
    </w:p>
    <w:p w:rsidR="00D86614" w:rsidRDefault="00D86614" w:rsidP="00877FB5">
      <w:pPr>
        <w:pStyle w:val="Prrafodelista"/>
        <w:numPr>
          <w:ilvl w:val="0"/>
          <w:numId w:val="6"/>
        </w:numPr>
        <w:jc w:val="both"/>
        <w:rPr>
          <w:rFonts w:ascii="Arial" w:hAnsi="Arial" w:cs="Arial"/>
          <w:sz w:val="20"/>
          <w:szCs w:val="20"/>
        </w:rPr>
      </w:pPr>
      <w:r>
        <w:rPr>
          <w:rFonts w:ascii="Arial" w:hAnsi="Arial" w:cs="Arial"/>
          <w:sz w:val="20"/>
          <w:szCs w:val="20"/>
        </w:rPr>
        <w:t>Toda base de datos creada deberá de registrarse en el catálogo de aplicaciones corporativo, esta labor se</w:t>
      </w:r>
      <w:r w:rsidR="00637031">
        <w:rPr>
          <w:rFonts w:ascii="Arial" w:hAnsi="Arial" w:cs="Arial"/>
          <w:sz w:val="20"/>
          <w:szCs w:val="20"/>
        </w:rPr>
        <w:t>rá realizada por el arquitecto l</w:t>
      </w:r>
      <w:r>
        <w:rPr>
          <w:rFonts w:ascii="Arial" w:hAnsi="Arial" w:cs="Arial"/>
          <w:sz w:val="20"/>
          <w:szCs w:val="20"/>
        </w:rPr>
        <w:t>íde</w:t>
      </w:r>
      <w:r w:rsidR="00637031">
        <w:rPr>
          <w:rFonts w:ascii="Arial" w:hAnsi="Arial" w:cs="Arial"/>
          <w:sz w:val="20"/>
          <w:szCs w:val="20"/>
        </w:rPr>
        <w:t>r a</w:t>
      </w:r>
      <w:r>
        <w:rPr>
          <w:rFonts w:ascii="Arial" w:hAnsi="Arial" w:cs="Arial"/>
          <w:sz w:val="20"/>
          <w:szCs w:val="20"/>
        </w:rPr>
        <w:t>signado al proyecto.</w:t>
      </w:r>
    </w:p>
    <w:p w:rsidR="001A42AB" w:rsidRPr="003531FF" w:rsidRDefault="000330C7" w:rsidP="000330C7">
      <w:pPr>
        <w:pStyle w:val="Prrafodelista"/>
        <w:numPr>
          <w:ilvl w:val="0"/>
          <w:numId w:val="6"/>
        </w:numPr>
        <w:jc w:val="both"/>
        <w:rPr>
          <w:rFonts w:ascii="Arial" w:hAnsi="Arial" w:cs="Arial"/>
          <w:sz w:val="20"/>
          <w:szCs w:val="20"/>
        </w:rPr>
      </w:pPr>
      <w:r>
        <w:rPr>
          <w:rFonts w:ascii="Arial" w:hAnsi="Arial" w:cs="Arial"/>
          <w:sz w:val="20"/>
          <w:szCs w:val="20"/>
        </w:rPr>
        <w:t xml:space="preserve">Las aplicaciones utilizarán procedimientos almacenados </w:t>
      </w:r>
      <w:r w:rsidR="001A42AB" w:rsidRPr="003531FF">
        <w:rPr>
          <w:rFonts w:ascii="Arial" w:hAnsi="Arial" w:cs="Arial"/>
          <w:sz w:val="20"/>
          <w:szCs w:val="20"/>
        </w:rPr>
        <w:t xml:space="preserve"> para acceder a los datos</w:t>
      </w:r>
      <w:r>
        <w:rPr>
          <w:rFonts w:ascii="Arial" w:hAnsi="Arial" w:cs="Arial"/>
          <w:sz w:val="20"/>
          <w:szCs w:val="20"/>
        </w:rPr>
        <w:t>.</w:t>
      </w:r>
      <w:r w:rsidR="001A42AB" w:rsidRPr="003531FF">
        <w:rPr>
          <w:rFonts w:ascii="Arial" w:hAnsi="Arial" w:cs="Arial"/>
          <w:sz w:val="20"/>
          <w:szCs w:val="20"/>
        </w:rPr>
        <w:t xml:space="preserve"> </w:t>
      </w:r>
    </w:p>
    <w:p w:rsidR="001A42AB" w:rsidRPr="003531FF" w:rsidRDefault="000E6B10" w:rsidP="00877FB5">
      <w:pPr>
        <w:pStyle w:val="Prrafodelista"/>
        <w:numPr>
          <w:ilvl w:val="0"/>
          <w:numId w:val="6"/>
        </w:numPr>
        <w:jc w:val="both"/>
        <w:rPr>
          <w:rFonts w:ascii="Arial" w:hAnsi="Arial" w:cs="Arial"/>
          <w:sz w:val="20"/>
          <w:szCs w:val="20"/>
        </w:rPr>
      </w:pPr>
      <w:r>
        <w:rPr>
          <w:rFonts w:ascii="Arial" w:hAnsi="Arial" w:cs="Arial"/>
          <w:sz w:val="20"/>
          <w:szCs w:val="20"/>
        </w:rPr>
        <w:t xml:space="preserve">Se preferirá el uso de </w:t>
      </w:r>
      <w:r w:rsidR="001A42AB" w:rsidRPr="003531FF">
        <w:rPr>
          <w:rFonts w:ascii="Arial" w:hAnsi="Arial" w:cs="Arial"/>
          <w:sz w:val="20"/>
          <w:szCs w:val="20"/>
        </w:rPr>
        <w:t xml:space="preserve">campos </w:t>
      </w:r>
      <w:r>
        <w:rPr>
          <w:rFonts w:ascii="Arial" w:hAnsi="Arial" w:cs="Arial"/>
          <w:sz w:val="20"/>
          <w:szCs w:val="20"/>
        </w:rPr>
        <w:t>tipo ‘</w:t>
      </w:r>
      <w:proofErr w:type="spellStart"/>
      <w:r>
        <w:rPr>
          <w:rFonts w:ascii="Arial" w:hAnsi="Arial" w:cs="Arial"/>
          <w:sz w:val="20"/>
          <w:szCs w:val="20"/>
        </w:rPr>
        <w:t>Identity</w:t>
      </w:r>
      <w:proofErr w:type="spellEnd"/>
      <w:r>
        <w:rPr>
          <w:rFonts w:ascii="Arial" w:hAnsi="Arial" w:cs="Arial"/>
          <w:sz w:val="20"/>
          <w:szCs w:val="20"/>
        </w:rPr>
        <w:t xml:space="preserve">’  </w:t>
      </w:r>
      <w:r w:rsidR="00135258">
        <w:rPr>
          <w:rFonts w:ascii="Arial" w:hAnsi="Arial" w:cs="Arial"/>
          <w:sz w:val="20"/>
          <w:szCs w:val="20"/>
        </w:rPr>
        <w:t>(</w:t>
      </w:r>
      <w:proofErr w:type="spellStart"/>
      <w:r w:rsidR="00135258">
        <w:rPr>
          <w:rFonts w:ascii="Arial" w:hAnsi="Arial" w:cs="Arial"/>
          <w:sz w:val="20"/>
          <w:szCs w:val="20"/>
        </w:rPr>
        <w:t>surrogate</w:t>
      </w:r>
      <w:proofErr w:type="spellEnd"/>
      <w:r w:rsidR="00135258">
        <w:rPr>
          <w:rFonts w:ascii="Arial" w:hAnsi="Arial" w:cs="Arial"/>
          <w:sz w:val="20"/>
          <w:szCs w:val="20"/>
        </w:rPr>
        <w:t xml:space="preserve"> </w:t>
      </w:r>
      <w:proofErr w:type="spellStart"/>
      <w:r w:rsidR="00135258">
        <w:rPr>
          <w:rFonts w:ascii="Arial" w:hAnsi="Arial" w:cs="Arial"/>
          <w:sz w:val="20"/>
          <w:szCs w:val="20"/>
        </w:rPr>
        <w:t>keys</w:t>
      </w:r>
      <w:proofErr w:type="spellEnd"/>
      <w:r w:rsidR="00135258">
        <w:rPr>
          <w:rFonts w:ascii="Arial" w:hAnsi="Arial" w:cs="Arial"/>
          <w:sz w:val="20"/>
          <w:szCs w:val="20"/>
        </w:rPr>
        <w:t>)</w:t>
      </w:r>
      <w:r w:rsidR="00ED6CB9">
        <w:rPr>
          <w:rFonts w:ascii="Arial" w:hAnsi="Arial" w:cs="Arial"/>
          <w:sz w:val="20"/>
          <w:szCs w:val="20"/>
        </w:rPr>
        <w:t xml:space="preserve"> y deberán</w:t>
      </w:r>
      <w:r w:rsidR="001A42AB" w:rsidRPr="003531FF">
        <w:rPr>
          <w:rFonts w:ascii="Arial" w:hAnsi="Arial" w:cs="Arial"/>
          <w:sz w:val="20"/>
          <w:szCs w:val="20"/>
        </w:rPr>
        <w:t xml:space="preserve"> denominarse ‘ID’</w:t>
      </w:r>
      <w:r w:rsidR="00135258">
        <w:rPr>
          <w:rFonts w:ascii="Arial" w:hAnsi="Arial" w:cs="Arial"/>
          <w:sz w:val="20"/>
          <w:szCs w:val="20"/>
        </w:rPr>
        <w:t>, el uso de los campos de identidad of</w:t>
      </w:r>
      <w:r>
        <w:rPr>
          <w:rFonts w:ascii="Arial" w:hAnsi="Arial" w:cs="Arial"/>
          <w:sz w:val="20"/>
          <w:szCs w:val="20"/>
        </w:rPr>
        <w:t xml:space="preserve">recerán ventajas de uniformidad y </w:t>
      </w:r>
      <w:r w:rsidR="00135258">
        <w:rPr>
          <w:rFonts w:ascii="Arial" w:hAnsi="Arial" w:cs="Arial"/>
          <w:sz w:val="20"/>
          <w:szCs w:val="20"/>
        </w:rPr>
        <w:t xml:space="preserve"> performance (al generar un índice</w:t>
      </w:r>
      <w:r>
        <w:rPr>
          <w:rFonts w:ascii="Arial" w:hAnsi="Arial" w:cs="Arial"/>
          <w:sz w:val="20"/>
          <w:szCs w:val="20"/>
        </w:rPr>
        <w:t xml:space="preserve"> automático </w:t>
      </w:r>
      <w:r w:rsidR="00135258">
        <w:rPr>
          <w:rFonts w:ascii="Arial" w:hAnsi="Arial" w:cs="Arial"/>
          <w:sz w:val="20"/>
          <w:szCs w:val="20"/>
        </w:rPr>
        <w:t xml:space="preserve"> con poca fragmentación) y flexibilidad al modelo</w:t>
      </w:r>
      <w:r w:rsidR="0072009E">
        <w:rPr>
          <w:rFonts w:ascii="Arial" w:hAnsi="Arial" w:cs="Arial"/>
          <w:sz w:val="20"/>
          <w:szCs w:val="20"/>
        </w:rPr>
        <w:t>.</w:t>
      </w:r>
    </w:p>
    <w:p w:rsidR="001A42AB" w:rsidRDefault="00BD6971" w:rsidP="00877FB5">
      <w:pPr>
        <w:pStyle w:val="Prrafodelista"/>
        <w:numPr>
          <w:ilvl w:val="0"/>
          <w:numId w:val="6"/>
        </w:numPr>
        <w:jc w:val="both"/>
        <w:rPr>
          <w:rFonts w:ascii="Arial" w:hAnsi="Arial" w:cs="Arial"/>
          <w:sz w:val="20"/>
          <w:szCs w:val="20"/>
        </w:rPr>
      </w:pPr>
      <w:r>
        <w:rPr>
          <w:rFonts w:ascii="Arial" w:hAnsi="Arial" w:cs="Arial"/>
          <w:sz w:val="20"/>
          <w:szCs w:val="20"/>
        </w:rPr>
        <w:t>El código seguirá el estándar SQL-92, restringiendo el uso de funciones propietarias a las siguientes situaciones :</w:t>
      </w:r>
    </w:p>
    <w:p w:rsidR="00BD6971" w:rsidRDefault="00BD6971" w:rsidP="00BD6971">
      <w:pPr>
        <w:pStyle w:val="Prrafodelista"/>
        <w:numPr>
          <w:ilvl w:val="1"/>
          <w:numId w:val="6"/>
        </w:numPr>
        <w:jc w:val="both"/>
        <w:rPr>
          <w:rFonts w:ascii="Arial" w:hAnsi="Arial" w:cs="Arial"/>
          <w:sz w:val="20"/>
          <w:szCs w:val="20"/>
        </w:rPr>
      </w:pPr>
      <w:r>
        <w:rPr>
          <w:rFonts w:ascii="Arial" w:hAnsi="Arial" w:cs="Arial"/>
          <w:sz w:val="20"/>
          <w:szCs w:val="20"/>
        </w:rPr>
        <w:t xml:space="preserve">Cuando sea necesario para reducir </w:t>
      </w:r>
      <w:r w:rsidR="0072009E">
        <w:rPr>
          <w:rFonts w:ascii="Arial" w:hAnsi="Arial" w:cs="Arial"/>
          <w:sz w:val="20"/>
          <w:szCs w:val="20"/>
        </w:rPr>
        <w:t>los costos de acuerdo al tipo de elemento</w:t>
      </w:r>
      <w:r w:rsidR="00971EF8">
        <w:rPr>
          <w:rFonts w:ascii="Arial" w:hAnsi="Arial" w:cs="Arial"/>
          <w:sz w:val="20"/>
          <w:szCs w:val="20"/>
        </w:rPr>
        <w:t xml:space="preserve">  (ver punto 5)</w:t>
      </w:r>
    </w:p>
    <w:p w:rsidR="00BD6971" w:rsidRDefault="00BD6971" w:rsidP="00BD6971">
      <w:pPr>
        <w:pStyle w:val="Prrafodelista"/>
        <w:numPr>
          <w:ilvl w:val="1"/>
          <w:numId w:val="6"/>
        </w:numPr>
        <w:jc w:val="both"/>
        <w:rPr>
          <w:rFonts w:ascii="Arial" w:hAnsi="Arial" w:cs="Arial"/>
          <w:sz w:val="20"/>
          <w:szCs w:val="20"/>
        </w:rPr>
      </w:pPr>
      <w:r>
        <w:rPr>
          <w:rFonts w:ascii="Arial" w:hAnsi="Arial" w:cs="Arial"/>
          <w:sz w:val="20"/>
          <w:szCs w:val="20"/>
        </w:rPr>
        <w:t>Sea necesario para cumplir un tiempo de respuesta y rendimiento determinado</w:t>
      </w:r>
    </w:p>
    <w:p w:rsidR="00BD6971" w:rsidRDefault="00BD6971" w:rsidP="00BD6971">
      <w:pPr>
        <w:pStyle w:val="Prrafodelista"/>
        <w:numPr>
          <w:ilvl w:val="1"/>
          <w:numId w:val="6"/>
        </w:numPr>
        <w:jc w:val="both"/>
        <w:rPr>
          <w:rFonts w:ascii="Arial" w:hAnsi="Arial" w:cs="Arial"/>
          <w:sz w:val="20"/>
          <w:szCs w:val="20"/>
        </w:rPr>
      </w:pPr>
      <w:r>
        <w:rPr>
          <w:rFonts w:ascii="Arial" w:hAnsi="Arial" w:cs="Arial"/>
          <w:sz w:val="20"/>
          <w:szCs w:val="20"/>
        </w:rPr>
        <w:t>Se trate de un trabajo en Job (trabajo en lotes), en donde se preferirá el uso de sentencias propietarias con mejor performance.</w:t>
      </w:r>
    </w:p>
    <w:p w:rsidR="0043707B" w:rsidRPr="003531FF" w:rsidRDefault="0043707B" w:rsidP="00BD6971">
      <w:pPr>
        <w:pStyle w:val="Prrafodelista"/>
        <w:numPr>
          <w:ilvl w:val="1"/>
          <w:numId w:val="6"/>
        </w:numPr>
        <w:jc w:val="both"/>
        <w:rPr>
          <w:rFonts w:ascii="Arial" w:hAnsi="Arial" w:cs="Arial"/>
          <w:sz w:val="20"/>
          <w:szCs w:val="20"/>
        </w:rPr>
      </w:pPr>
      <w:r>
        <w:rPr>
          <w:rFonts w:ascii="Arial" w:hAnsi="Arial" w:cs="Arial"/>
          <w:sz w:val="20"/>
          <w:szCs w:val="20"/>
        </w:rPr>
        <w:t>Cuando el estándar no sea correctamente implementado por la Base de Datos</w:t>
      </w:r>
    </w:p>
    <w:p w:rsidR="00EF0FD5" w:rsidRDefault="00EF0FD5" w:rsidP="00877FB5">
      <w:pPr>
        <w:pStyle w:val="Prrafodelista"/>
        <w:numPr>
          <w:ilvl w:val="0"/>
          <w:numId w:val="6"/>
        </w:numPr>
        <w:jc w:val="both"/>
        <w:rPr>
          <w:rFonts w:ascii="Arial" w:hAnsi="Arial" w:cs="Arial"/>
          <w:sz w:val="20"/>
          <w:szCs w:val="20"/>
        </w:rPr>
      </w:pPr>
      <w:r>
        <w:rPr>
          <w:rFonts w:ascii="Arial" w:hAnsi="Arial" w:cs="Arial"/>
          <w:sz w:val="20"/>
          <w:szCs w:val="20"/>
        </w:rPr>
        <w:t xml:space="preserve">Los costos de acuerdo al tipo de elemento deberán mantenerse bajo los siguientes valores, de ser superados deberán de ser identificados en el documento de diseño </w:t>
      </w:r>
      <w:r w:rsidR="00703EEB">
        <w:rPr>
          <w:rFonts w:ascii="Arial" w:hAnsi="Arial" w:cs="Arial"/>
          <w:sz w:val="20"/>
          <w:szCs w:val="20"/>
        </w:rPr>
        <w:t xml:space="preserve">el cual deberá de ser aprobado por </w:t>
      </w:r>
      <w:proofErr w:type="spellStart"/>
      <w:r>
        <w:rPr>
          <w:rFonts w:ascii="Arial" w:hAnsi="Arial" w:cs="Arial"/>
          <w:sz w:val="20"/>
          <w:szCs w:val="20"/>
        </w:rPr>
        <w:t>Unique-Yanbal</w:t>
      </w:r>
      <w:proofErr w:type="spellEnd"/>
      <w:r w:rsidR="00703EEB">
        <w:rPr>
          <w:rFonts w:ascii="Arial" w:hAnsi="Arial" w:cs="Arial"/>
          <w:sz w:val="20"/>
          <w:szCs w:val="20"/>
        </w:rPr>
        <w:t xml:space="preserve"> :</w:t>
      </w:r>
    </w:p>
    <w:p w:rsidR="00637031" w:rsidRDefault="00637031" w:rsidP="00EF0FD5">
      <w:pPr>
        <w:pStyle w:val="Prrafodelista"/>
        <w:numPr>
          <w:ilvl w:val="1"/>
          <w:numId w:val="6"/>
        </w:numPr>
        <w:jc w:val="both"/>
        <w:rPr>
          <w:rFonts w:ascii="Arial" w:hAnsi="Arial" w:cs="Arial"/>
          <w:sz w:val="20"/>
          <w:szCs w:val="20"/>
        </w:rPr>
      </w:pPr>
      <w:r>
        <w:rPr>
          <w:rFonts w:ascii="Arial" w:hAnsi="Arial" w:cs="Arial"/>
          <w:sz w:val="20"/>
          <w:szCs w:val="20"/>
        </w:rPr>
        <w:t xml:space="preserve">Donde el motor de base de datos no reconozca o implemente el </w:t>
      </w:r>
      <w:r w:rsidR="00EB1BC1">
        <w:rPr>
          <w:rFonts w:ascii="Arial" w:hAnsi="Arial" w:cs="Arial"/>
          <w:sz w:val="20"/>
          <w:szCs w:val="20"/>
        </w:rPr>
        <w:t>estándar</w:t>
      </w:r>
    </w:p>
    <w:p w:rsidR="00EF0FD5" w:rsidRDefault="00EF0FD5" w:rsidP="00EF0FD5">
      <w:pPr>
        <w:pStyle w:val="Prrafodelista"/>
        <w:numPr>
          <w:ilvl w:val="1"/>
          <w:numId w:val="6"/>
        </w:numPr>
        <w:jc w:val="both"/>
        <w:rPr>
          <w:rFonts w:ascii="Arial" w:hAnsi="Arial" w:cs="Arial"/>
          <w:sz w:val="20"/>
          <w:szCs w:val="20"/>
        </w:rPr>
      </w:pPr>
      <w:r>
        <w:rPr>
          <w:rFonts w:ascii="Arial" w:hAnsi="Arial" w:cs="Arial"/>
          <w:sz w:val="20"/>
          <w:szCs w:val="20"/>
        </w:rPr>
        <w:t xml:space="preserve">Sentencias SELECT máximo </w:t>
      </w:r>
      <w:r w:rsidRPr="00703EEB">
        <w:rPr>
          <w:rFonts w:ascii="Arial" w:hAnsi="Arial" w:cs="Arial"/>
          <w:b/>
          <w:sz w:val="20"/>
          <w:szCs w:val="20"/>
        </w:rPr>
        <w:t xml:space="preserve">250 </w:t>
      </w:r>
      <w:proofErr w:type="spellStart"/>
      <w:r w:rsidRPr="00703EEB">
        <w:rPr>
          <w:rFonts w:ascii="Arial" w:hAnsi="Arial" w:cs="Arial"/>
          <w:b/>
          <w:sz w:val="20"/>
          <w:szCs w:val="20"/>
        </w:rPr>
        <w:t>timerons</w:t>
      </w:r>
      <w:proofErr w:type="spellEnd"/>
      <w:r w:rsidR="00703EEB">
        <w:rPr>
          <w:rFonts w:ascii="Arial" w:hAnsi="Arial" w:cs="Arial"/>
          <w:sz w:val="20"/>
          <w:szCs w:val="20"/>
        </w:rPr>
        <w:t xml:space="preserve"> (incluyendo las embebidas dentro delos Procedimientos Almacenados)</w:t>
      </w:r>
    </w:p>
    <w:p w:rsidR="00D13614" w:rsidRDefault="00D13614" w:rsidP="00EF0FD5">
      <w:pPr>
        <w:pStyle w:val="Prrafodelista"/>
        <w:numPr>
          <w:ilvl w:val="1"/>
          <w:numId w:val="6"/>
        </w:numPr>
        <w:jc w:val="both"/>
        <w:rPr>
          <w:rFonts w:ascii="Arial" w:hAnsi="Arial" w:cs="Arial"/>
          <w:sz w:val="20"/>
          <w:szCs w:val="20"/>
        </w:rPr>
      </w:pPr>
      <w:r>
        <w:rPr>
          <w:rFonts w:ascii="Arial" w:hAnsi="Arial" w:cs="Arial"/>
          <w:sz w:val="20"/>
          <w:szCs w:val="20"/>
        </w:rPr>
        <w:t xml:space="preserve">PROCEDIMIENTOS ALMACENADOS máximo </w:t>
      </w:r>
      <w:r w:rsidRPr="00703EEB">
        <w:rPr>
          <w:rFonts w:ascii="Arial" w:hAnsi="Arial" w:cs="Arial"/>
          <w:b/>
          <w:sz w:val="20"/>
          <w:szCs w:val="20"/>
        </w:rPr>
        <w:t xml:space="preserve">400 </w:t>
      </w:r>
      <w:proofErr w:type="spellStart"/>
      <w:r w:rsidRPr="00703EEB">
        <w:rPr>
          <w:rFonts w:ascii="Arial" w:hAnsi="Arial" w:cs="Arial"/>
          <w:b/>
          <w:sz w:val="20"/>
          <w:szCs w:val="20"/>
        </w:rPr>
        <w:t>timerons</w:t>
      </w:r>
      <w:proofErr w:type="spellEnd"/>
    </w:p>
    <w:p w:rsidR="000002A6" w:rsidRDefault="000002A6" w:rsidP="00877FB5">
      <w:pPr>
        <w:pStyle w:val="Prrafodelista"/>
        <w:numPr>
          <w:ilvl w:val="0"/>
          <w:numId w:val="6"/>
        </w:numPr>
        <w:jc w:val="both"/>
        <w:rPr>
          <w:rFonts w:ascii="Arial" w:hAnsi="Arial" w:cs="Arial"/>
          <w:sz w:val="20"/>
          <w:szCs w:val="20"/>
        </w:rPr>
      </w:pPr>
      <w:r>
        <w:rPr>
          <w:rFonts w:ascii="Arial" w:hAnsi="Arial" w:cs="Arial"/>
          <w:sz w:val="20"/>
          <w:szCs w:val="20"/>
        </w:rPr>
        <w:t>No deberá existir dupl</w:t>
      </w:r>
      <w:r w:rsidR="007D1234">
        <w:rPr>
          <w:rFonts w:ascii="Arial" w:hAnsi="Arial" w:cs="Arial"/>
          <w:sz w:val="20"/>
          <w:szCs w:val="20"/>
        </w:rPr>
        <w:t>icidad de datos (o replicación). D</w:t>
      </w:r>
      <w:r>
        <w:rPr>
          <w:rFonts w:ascii="Arial" w:hAnsi="Arial" w:cs="Arial"/>
          <w:sz w:val="20"/>
          <w:szCs w:val="20"/>
        </w:rPr>
        <w:t>e ser necesaria deberá de formalizarse en el documento de arquitectura indicando entre otros aspectos cual será la fuente ‘única de verdad’ para los datos replicados, así como los mecanismos de sincronización y validación de los mismos.</w:t>
      </w:r>
      <w:r w:rsidR="009F7622">
        <w:rPr>
          <w:rFonts w:ascii="Arial" w:hAnsi="Arial" w:cs="Arial"/>
          <w:sz w:val="20"/>
          <w:szCs w:val="20"/>
        </w:rPr>
        <w:t xml:space="preserve"> </w:t>
      </w:r>
    </w:p>
    <w:p w:rsidR="009F7622" w:rsidRDefault="009F7622" w:rsidP="00877FB5">
      <w:pPr>
        <w:pStyle w:val="Prrafodelista"/>
        <w:numPr>
          <w:ilvl w:val="0"/>
          <w:numId w:val="6"/>
        </w:numPr>
        <w:jc w:val="both"/>
        <w:rPr>
          <w:rFonts w:ascii="Arial" w:hAnsi="Arial" w:cs="Arial"/>
          <w:sz w:val="20"/>
          <w:szCs w:val="20"/>
        </w:rPr>
      </w:pPr>
      <w:r>
        <w:rPr>
          <w:rFonts w:ascii="Arial" w:hAnsi="Arial" w:cs="Arial"/>
          <w:sz w:val="20"/>
          <w:szCs w:val="20"/>
        </w:rPr>
        <w:t>De ser necesario acceder a datos de negocio de otros sistemas se realizará mediante  servicios, salvo excepción al presente formalizada en el documento de arquitectura.</w:t>
      </w:r>
    </w:p>
    <w:p w:rsidR="00A877D3" w:rsidRDefault="001A42AB" w:rsidP="00877FB5">
      <w:pPr>
        <w:pStyle w:val="Prrafodelista"/>
        <w:numPr>
          <w:ilvl w:val="0"/>
          <w:numId w:val="6"/>
        </w:numPr>
        <w:jc w:val="both"/>
        <w:rPr>
          <w:rFonts w:ascii="Arial" w:hAnsi="Arial" w:cs="Arial"/>
          <w:sz w:val="20"/>
          <w:szCs w:val="20"/>
        </w:rPr>
      </w:pPr>
      <w:r w:rsidRPr="003531FF">
        <w:rPr>
          <w:rFonts w:ascii="Arial" w:hAnsi="Arial" w:cs="Arial"/>
          <w:sz w:val="20"/>
          <w:szCs w:val="20"/>
        </w:rPr>
        <w:t>No utilizar vistas</w:t>
      </w:r>
      <w:r w:rsidR="00EB0E0D">
        <w:rPr>
          <w:rFonts w:ascii="Arial" w:hAnsi="Arial" w:cs="Arial"/>
          <w:sz w:val="20"/>
          <w:szCs w:val="20"/>
        </w:rPr>
        <w:t xml:space="preserve"> de datos</w:t>
      </w:r>
      <w:r w:rsidR="00BF4242">
        <w:rPr>
          <w:rFonts w:ascii="Arial" w:hAnsi="Arial" w:cs="Arial"/>
          <w:sz w:val="20"/>
          <w:szCs w:val="20"/>
        </w:rPr>
        <w:t>, el uso de vistas requerirá una excepción al presente</w:t>
      </w:r>
      <w:r w:rsidR="00EB0E0D">
        <w:rPr>
          <w:rFonts w:ascii="Arial" w:hAnsi="Arial" w:cs="Arial"/>
          <w:sz w:val="20"/>
          <w:szCs w:val="20"/>
        </w:rPr>
        <w:t xml:space="preserve"> (indicada en el documento de arquitectura)</w:t>
      </w:r>
      <w:r w:rsidR="00BF4242">
        <w:rPr>
          <w:rFonts w:ascii="Arial" w:hAnsi="Arial" w:cs="Arial"/>
          <w:sz w:val="20"/>
          <w:szCs w:val="20"/>
        </w:rPr>
        <w:t xml:space="preserve"> y será decidido por el arquitecto y/o líder técnico del proyecto</w:t>
      </w:r>
      <w:r w:rsidR="003374BF">
        <w:rPr>
          <w:rFonts w:ascii="Arial" w:hAnsi="Arial" w:cs="Arial"/>
          <w:sz w:val="20"/>
          <w:szCs w:val="20"/>
        </w:rPr>
        <w:t xml:space="preserve"> (en coordinación con el personal encargado de la administración de bases de datos) </w:t>
      </w:r>
      <w:r w:rsidR="00A877D3">
        <w:rPr>
          <w:rFonts w:ascii="Arial" w:hAnsi="Arial" w:cs="Arial"/>
          <w:sz w:val="20"/>
          <w:szCs w:val="20"/>
        </w:rPr>
        <w:t xml:space="preserve"> en los casos que sea conveniente hacerlo como por ejemplo : </w:t>
      </w:r>
    </w:p>
    <w:p w:rsidR="00A877D3" w:rsidRDefault="00A877D3" w:rsidP="00A877D3">
      <w:pPr>
        <w:pStyle w:val="Prrafodelista"/>
        <w:numPr>
          <w:ilvl w:val="1"/>
          <w:numId w:val="6"/>
        </w:numPr>
        <w:jc w:val="both"/>
        <w:rPr>
          <w:rFonts w:ascii="Arial" w:hAnsi="Arial" w:cs="Arial"/>
          <w:sz w:val="20"/>
          <w:szCs w:val="20"/>
        </w:rPr>
      </w:pPr>
      <w:r>
        <w:rPr>
          <w:rFonts w:ascii="Arial" w:hAnsi="Arial" w:cs="Arial"/>
          <w:sz w:val="20"/>
          <w:szCs w:val="20"/>
        </w:rPr>
        <w:t xml:space="preserve">No afectar un sistema ya desarrollado </w:t>
      </w:r>
    </w:p>
    <w:p w:rsidR="00EB0E0D" w:rsidRDefault="00A877D3" w:rsidP="00EB0E0D">
      <w:pPr>
        <w:pStyle w:val="Prrafodelista"/>
        <w:numPr>
          <w:ilvl w:val="1"/>
          <w:numId w:val="6"/>
        </w:numPr>
        <w:jc w:val="both"/>
        <w:rPr>
          <w:rFonts w:ascii="Arial" w:hAnsi="Arial" w:cs="Arial"/>
          <w:sz w:val="20"/>
          <w:szCs w:val="20"/>
        </w:rPr>
      </w:pPr>
      <w:r>
        <w:rPr>
          <w:rFonts w:ascii="Arial" w:hAnsi="Arial" w:cs="Arial"/>
          <w:sz w:val="20"/>
          <w:szCs w:val="20"/>
        </w:rPr>
        <w:t>Disminuir la excesiva complejidad de un modelo de datos en particular</w:t>
      </w:r>
      <w:r w:rsidR="001A42AB" w:rsidRPr="003531FF">
        <w:rPr>
          <w:rFonts w:ascii="Arial" w:hAnsi="Arial" w:cs="Arial"/>
          <w:sz w:val="20"/>
          <w:szCs w:val="20"/>
        </w:rPr>
        <w:t>.</w:t>
      </w:r>
    </w:p>
    <w:p w:rsidR="00EB0E0D" w:rsidRPr="00EB0E0D" w:rsidRDefault="00EB0E0D" w:rsidP="0072009E">
      <w:pPr>
        <w:pStyle w:val="Prrafodelista"/>
        <w:jc w:val="both"/>
        <w:rPr>
          <w:rFonts w:ascii="Arial" w:hAnsi="Arial" w:cs="Arial"/>
          <w:sz w:val="20"/>
          <w:szCs w:val="20"/>
        </w:rPr>
      </w:pPr>
      <w:r>
        <w:rPr>
          <w:rFonts w:ascii="Arial" w:hAnsi="Arial" w:cs="Arial"/>
          <w:sz w:val="20"/>
          <w:szCs w:val="20"/>
        </w:rPr>
        <w:lastRenderedPageBreak/>
        <w:t>En caso de crearse llevarán el prefijo “VW” (luego del módulo al que pertenecen)</w:t>
      </w:r>
    </w:p>
    <w:p w:rsidR="001A42AB" w:rsidRPr="003531FF" w:rsidRDefault="001A42AB" w:rsidP="00877FB5">
      <w:pPr>
        <w:pStyle w:val="Prrafodelista"/>
        <w:numPr>
          <w:ilvl w:val="0"/>
          <w:numId w:val="6"/>
        </w:numPr>
        <w:jc w:val="both"/>
        <w:rPr>
          <w:rFonts w:ascii="Arial" w:hAnsi="Arial" w:cs="Arial"/>
          <w:sz w:val="20"/>
          <w:szCs w:val="20"/>
        </w:rPr>
      </w:pPr>
      <w:r w:rsidRPr="003531FF">
        <w:rPr>
          <w:rFonts w:ascii="Arial" w:hAnsi="Arial" w:cs="Arial"/>
          <w:sz w:val="20"/>
          <w:szCs w:val="20"/>
        </w:rPr>
        <w:t>El diseño de datos deberá ser descompuesto hasta su quinta forma normal.</w:t>
      </w:r>
    </w:p>
    <w:p w:rsidR="001A42AB" w:rsidRPr="00EB0E0D" w:rsidRDefault="007B7277" w:rsidP="00877FB5">
      <w:pPr>
        <w:pStyle w:val="Prrafodelista"/>
        <w:numPr>
          <w:ilvl w:val="0"/>
          <w:numId w:val="6"/>
        </w:numPr>
        <w:jc w:val="both"/>
        <w:rPr>
          <w:rFonts w:ascii="Arial" w:hAnsi="Arial" w:cs="Arial"/>
          <w:sz w:val="20"/>
          <w:szCs w:val="20"/>
        </w:rPr>
      </w:pPr>
      <w:r w:rsidRPr="00EB0E0D">
        <w:rPr>
          <w:rFonts w:ascii="Arial" w:hAnsi="Arial" w:cs="Arial"/>
          <w:sz w:val="20"/>
          <w:szCs w:val="20"/>
        </w:rPr>
        <w:t xml:space="preserve">Los algoritmos de encriptación están indicados en la </w:t>
      </w:r>
      <w:r w:rsidR="00E52324" w:rsidRPr="00EB0E0D">
        <w:rPr>
          <w:rFonts w:ascii="Arial" w:hAnsi="Arial" w:cs="Arial"/>
          <w:b/>
          <w:bCs/>
          <w:sz w:val="20"/>
          <w:szCs w:val="20"/>
        </w:rPr>
        <w:t>GUIA DE SEGURIDAD DE SISTEMAS DE INFORMACION</w:t>
      </w:r>
      <w:r w:rsidR="00110A23">
        <w:rPr>
          <w:rStyle w:val="Refdenotaalpie"/>
          <w:rFonts w:ascii="Arial" w:hAnsi="Arial" w:cs="Arial"/>
          <w:b/>
          <w:bCs/>
          <w:sz w:val="20"/>
          <w:szCs w:val="20"/>
        </w:rPr>
        <w:footnoteReference w:id="1"/>
      </w:r>
      <w:r w:rsidR="00E52324" w:rsidRPr="00EB0E0D">
        <w:rPr>
          <w:rFonts w:ascii="Arial" w:hAnsi="Arial" w:cs="Arial"/>
          <w:b/>
          <w:bCs/>
          <w:sz w:val="20"/>
          <w:szCs w:val="20"/>
        </w:rPr>
        <w:t xml:space="preserve"> </w:t>
      </w:r>
      <w:r w:rsidRPr="00EB0E0D">
        <w:rPr>
          <w:rFonts w:ascii="Arial" w:hAnsi="Arial" w:cs="Arial"/>
          <w:sz w:val="20"/>
          <w:szCs w:val="20"/>
        </w:rPr>
        <w:t>y deben de utilizarse para los datos indicados allí.</w:t>
      </w:r>
    </w:p>
    <w:p w:rsidR="006C72B7" w:rsidRDefault="002F213C" w:rsidP="00877FB5">
      <w:pPr>
        <w:pStyle w:val="Prrafodelista"/>
        <w:numPr>
          <w:ilvl w:val="0"/>
          <w:numId w:val="6"/>
        </w:numPr>
        <w:jc w:val="both"/>
        <w:rPr>
          <w:rFonts w:ascii="Arial" w:hAnsi="Arial" w:cs="Arial"/>
          <w:sz w:val="20"/>
          <w:szCs w:val="20"/>
        </w:rPr>
      </w:pPr>
      <w:r>
        <w:rPr>
          <w:rFonts w:ascii="Arial" w:hAnsi="Arial" w:cs="Arial"/>
          <w:sz w:val="20"/>
          <w:szCs w:val="20"/>
        </w:rPr>
        <w:t>L</w:t>
      </w:r>
      <w:r w:rsidR="00DC2A8E">
        <w:rPr>
          <w:rFonts w:ascii="Arial" w:hAnsi="Arial" w:cs="Arial"/>
          <w:sz w:val="20"/>
          <w:szCs w:val="20"/>
        </w:rPr>
        <w:t>os requerimientos necesarios para la aplicación</w:t>
      </w:r>
      <w:r>
        <w:rPr>
          <w:rFonts w:ascii="Arial" w:hAnsi="Arial" w:cs="Arial"/>
          <w:sz w:val="20"/>
          <w:szCs w:val="20"/>
        </w:rPr>
        <w:t xml:space="preserve">, </w:t>
      </w:r>
      <w:r w:rsidR="00EB1BC1">
        <w:rPr>
          <w:rFonts w:ascii="Arial" w:hAnsi="Arial" w:cs="Arial"/>
          <w:sz w:val="20"/>
          <w:szCs w:val="20"/>
        </w:rPr>
        <w:t>(</w:t>
      </w:r>
      <w:proofErr w:type="spellStart"/>
      <w:r w:rsidR="00EB1BC1">
        <w:rPr>
          <w:rFonts w:ascii="Arial" w:hAnsi="Arial" w:cs="Arial"/>
          <w:sz w:val="20"/>
          <w:szCs w:val="20"/>
        </w:rPr>
        <w:t>ej</w:t>
      </w:r>
      <w:proofErr w:type="spellEnd"/>
      <w:r w:rsidR="00DC2A8E">
        <w:rPr>
          <w:rFonts w:ascii="Arial" w:hAnsi="Arial" w:cs="Arial"/>
          <w:sz w:val="20"/>
          <w:szCs w:val="20"/>
        </w:rPr>
        <w:t xml:space="preserve">: bases de datos, </w:t>
      </w:r>
      <w:r w:rsidR="006C72B7">
        <w:rPr>
          <w:rFonts w:ascii="Arial" w:hAnsi="Arial" w:cs="Arial"/>
          <w:sz w:val="20"/>
          <w:szCs w:val="20"/>
        </w:rPr>
        <w:t>“</w:t>
      </w:r>
      <w:proofErr w:type="spellStart"/>
      <w:r w:rsidR="006C72B7">
        <w:rPr>
          <w:rFonts w:ascii="Arial" w:hAnsi="Arial" w:cs="Arial"/>
          <w:sz w:val="20"/>
          <w:szCs w:val="20"/>
        </w:rPr>
        <w:t>schemas</w:t>
      </w:r>
      <w:proofErr w:type="spellEnd"/>
      <w:r w:rsidR="006C72B7">
        <w:rPr>
          <w:rFonts w:ascii="Arial" w:hAnsi="Arial" w:cs="Arial"/>
          <w:sz w:val="20"/>
          <w:szCs w:val="20"/>
        </w:rPr>
        <w:t xml:space="preserve">” </w:t>
      </w:r>
      <w:r>
        <w:rPr>
          <w:rFonts w:ascii="Arial" w:hAnsi="Arial" w:cs="Arial"/>
          <w:sz w:val="20"/>
          <w:szCs w:val="20"/>
        </w:rPr>
        <w:t xml:space="preserve">y </w:t>
      </w:r>
      <w:proofErr w:type="spellStart"/>
      <w:r>
        <w:rPr>
          <w:rFonts w:ascii="Arial" w:hAnsi="Arial" w:cs="Arial"/>
          <w:sz w:val="20"/>
          <w:szCs w:val="20"/>
        </w:rPr>
        <w:t>tablespaces</w:t>
      </w:r>
      <w:proofErr w:type="spellEnd"/>
      <w:r w:rsidR="00DC2A8E">
        <w:rPr>
          <w:rFonts w:ascii="Arial" w:hAnsi="Arial" w:cs="Arial"/>
          <w:sz w:val="20"/>
          <w:szCs w:val="20"/>
        </w:rPr>
        <w:t>)</w:t>
      </w:r>
      <w:r>
        <w:rPr>
          <w:rFonts w:ascii="Arial" w:hAnsi="Arial" w:cs="Arial"/>
          <w:sz w:val="20"/>
          <w:szCs w:val="20"/>
        </w:rPr>
        <w:t xml:space="preserve">  </w:t>
      </w:r>
      <w:r w:rsidR="00DC2A8E">
        <w:rPr>
          <w:rFonts w:ascii="Arial" w:hAnsi="Arial" w:cs="Arial"/>
          <w:sz w:val="20"/>
          <w:szCs w:val="20"/>
        </w:rPr>
        <w:t>serán definidos por</w:t>
      </w:r>
      <w:r w:rsidR="006C72B7">
        <w:rPr>
          <w:rFonts w:ascii="Arial" w:hAnsi="Arial" w:cs="Arial"/>
          <w:sz w:val="20"/>
          <w:szCs w:val="20"/>
        </w:rPr>
        <w:t xml:space="preserve"> arquitecto responsable del proyecto, en coordinación con ISS</w:t>
      </w:r>
      <w:r w:rsidR="00DC2A8E">
        <w:rPr>
          <w:rFonts w:ascii="Arial" w:hAnsi="Arial" w:cs="Arial"/>
          <w:sz w:val="20"/>
          <w:szCs w:val="20"/>
        </w:rPr>
        <w:t>.</w:t>
      </w:r>
    </w:p>
    <w:p w:rsidR="006A7D21" w:rsidRDefault="006A7D21" w:rsidP="00877FB5">
      <w:pPr>
        <w:pStyle w:val="Prrafodelista"/>
        <w:numPr>
          <w:ilvl w:val="0"/>
          <w:numId w:val="6"/>
        </w:numPr>
        <w:jc w:val="both"/>
        <w:rPr>
          <w:rFonts w:ascii="Arial" w:hAnsi="Arial" w:cs="Arial"/>
          <w:sz w:val="20"/>
          <w:szCs w:val="20"/>
        </w:rPr>
      </w:pPr>
      <w:r>
        <w:rPr>
          <w:rFonts w:ascii="Arial" w:hAnsi="Arial" w:cs="Arial"/>
          <w:sz w:val="20"/>
          <w:szCs w:val="20"/>
        </w:rPr>
        <w:t>No deberán existir valores ‘</w:t>
      </w:r>
      <w:proofErr w:type="spellStart"/>
      <w:r>
        <w:rPr>
          <w:rFonts w:ascii="Arial" w:hAnsi="Arial" w:cs="Arial"/>
          <w:sz w:val="20"/>
          <w:szCs w:val="20"/>
        </w:rPr>
        <w:t>hardcodeados</w:t>
      </w:r>
      <w:proofErr w:type="spellEnd"/>
      <w:r>
        <w:rPr>
          <w:rFonts w:ascii="Arial" w:hAnsi="Arial" w:cs="Arial"/>
          <w:sz w:val="20"/>
          <w:szCs w:val="20"/>
        </w:rPr>
        <w:t>’</w:t>
      </w:r>
      <w:r w:rsidR="003D2368">
        <w:rPr>
          <w:rFonts w:ascii="Arial" w:hAnsi="Arial" w:cs="Arial"/>
          <w:sz w:val="20"/>
          <w:szCs w:val="20"/>
        </w:rPr>
        <w:t>.</w:t>
      </w:r>
    </w:p>
    <w:p w:rsidR="00510D5B" w:rsidRDefault="00510D5B" w:rsidP="00877FB5">
      <w:pPr>
        <w:pStyle w:val="Prrafodelista"/>
        <w:numPr>
          <w:ilvl w:val="0"/>
          <w:numId w:val="6"/>
        </w:numPr>
        <w:jc w:val="both"/>
        <w:rPr>
          <w:rFonts w:ascii="Arial" w:hAnsi="Arial" w:cs="Arial"/>
          <w:sz w:val="20"/>
          <w:szCs w:val="20"/>
        </w:rPr>
      </w:pPr>
      <w:r>
        <w:rPr>
          <w:rFonts w:ascii="Arial" w:hAnsi="Arial" w:cs="Arial"/>
          <w:sz w:val="20"/>
          <w:szCs w:val="20"/>
        </w:rPr>
        <w:t>Deberán utilizarse variables para los valores  constantes, declarándose al inicio su valor.</w:t>
      </w:r>
    </w:p>
    <w:p w:rsidR="00A877D3" w:rsidRPr="00B807E2" w:rsidRDefault="00A877D3" w:rsidP="00877FB5">
      <w:pPr>
        <w:pStyle w:val="Prrafodelista"/>
        <w:numPr>
          <w:ilvl w:val="0"/>
          <w:numId w:val="6"/>
        </w:numPr>
        <w:jc w:val="both"/>
        <w:rPr>
          <w:rFonts w:ascii="Arial" w:hAnsi="Arial" w:cs="Arial"/>
          <w:b/>
          <w:sz w:val="20"/>
          <w:szCs w:val="20"/>
        </w:rPr>
      </w:pPr>
      <w:r>
        <w:rPr>
          <w:rFonts w:ascii="Arial" w:hAnsi="Arial" w:cs="Arial"/>
          <w:sz w:val="20"/>
          <w:szCs w:val="20"/>
        </w:rPr>
        <w:t>Para los procesos que requieran una transformación y transporte masivo de i</w:t>
      </w:r>
      <w:r w:rsidR="00B807E2">
        <w:rPr>
          <w:rFonts w:ascii="Arial" w:hAnsi="Arial" w:cs="Arial"/>
          <w:sz w:val="20"/>
          <w:szCs w:val="20"/>
        </w:rPr>
        <w:t xml:space="preserve">nformación se deberá de utilizar un ETS o DTS, según lo definido en la </w:t>
      </w:r>
      <w:r w:rsidR="00B807E2" w:rsidRPr="00B807E2">
        <w:rPr>
          <w:rFonts w:ascii="Arial" w:hAnsi="Arial" w:cs="Arial"/>
          <w:b/>
          <w:sz w:val="20"/>
          <w:szCs w:val="20"/>
        </w:rPr>
        <w:t>GUIA DE PRACTICA Y ESTANDARES DE HERRAMIENTAS ETL</w:t>
      </w:r>
      <w:r w:rsidR="00B807E2">
        <w:rPr>
          <w:rFonts w:ascii="Arial" w:hAnsi="Arial" w:cs="Arial"/>
          <w:b/>
          <w:sz w:val="20"/>
          <w:szCs w:val="20"/>
        </w:rPr>
        <w:t xml:space="preserve">, </w:t>
      </w:r>
      <w:r w:rsidR="00B807E2">
        <w:rPr>
          <w:rFonts w:ascii="Arial" w:hAnsi="Arial" w:cs="Arial"/>
          <w:sz w:val="20"/>
          <w:szCs w:val="20"/>
        </w:rPr>
        <w:t xml:space="preserve">la cual podrá ser ubicada en el portal </w:t>
      </w:r>
      <w:r w:rsidR="003F7D0C">
        <w:rPr>
          <w:rFonts w:ascii="Arial" w:hAnsi="Arial" w:cs="Arial"/>
          <w:sz w:val="20"/>
          <w:szCs w:val="20"/>
        </w:rPr>
        <w:t>interno corporativo</w:t>
      </w:r>
      <w:r w:rsidRPr="00B807E2">
        <w:rPr>
          <w:rFonts w:ascii="Arial" w:hAnsi="Arial" w:cs="Arial"/>
          <w:b/>
          <w:sz w:val="20"/>
          <w:szCs w:val="20"/>
        </w:rPr>
        <w:t>.</w:t>
      </w:r>
    </w:p>
    <w:p w:rsidR="008B5544" w:rsidRDefault="008B5544" w:rsidP="00877FB5">
      <w:pPr>
        <w:pStyle w:val="Prrafodelista"/>
        <w:numPr>
          <w:ilvl w:val="0"/>
          <w:numId w:val="6"/>
        </w:numPr>
        <w:jc w:val="both"/>
        <w:rPr>
          <w:rFonts w:ascii="Arial" w:hAnsi="Arial" w:cs="Arial"/>
          <w:sz w:val="20"/>
          <w:szCs w:val="20"/>
        </w:rPr>
      </w:pPr>
      <w:r>
        <w:rPr>
          <w:rFonts w:ascii="Arial" w:hAnsi="Arial" w:cs="Arial"/>
          <w:sz w:val="20"/>
          <w:szCs w:val="20"/>
        </w:rPr>
        <w:t xml:space="preserve">Se debe evitar el uso de nombres específicos </w:t>
      </w:r>
      <w:r w:rsidR="001F1C6A">
        <w:rPr>
          <w:rFonts w:ascii="Arial" w:hAnsi="Arial" w:cs="Arial"/>
          <w:sz w:val="20"/>
          <w:szCs w:val="20"/>
        </w:rPr>
        <w:t>a un país para los campos y tablas tales como IGV/IVA debiéndose utilizar el concepto general como IMPUESTO.</w:t>
      </w:r>
    </w:p>
    <w:p w:rsidR="000E557B" w:rsidRDefault="00E23E86" w:rsidP="00877FB5">
      <w:pPr>
        <w:pStyle w:val="Prrafodelista"/>
        <w:numPr>
          <w:ilvl w:val="0"/>
          <w:numId w:val="6"/>
        </w:numPr>
        <w:jc w:val="both"/>
        <w:rPr>
          <w:rFonts w:ascii="Arial" w:hAnsi="Arial" w:cs="Arial"/>
          <w:sz w:val="20"/>
          <w:szCs w:val="20"/>
        </w:rPr>
      </w:pPr>
      <w:r>
        <w:rPr>
          <w:rFonts w:ascii="Arial" w:hAnsi="Arial" w:cs="Arial"/>
          <w:sz w:val="20"/>
          <w:szCs w:val="20"/>
        </w:rPr>
        <w:t>No</w:t>
      </w:r>
      <w:r w:rsidR="000E557B">
        <w:rPr>
          <w:rFonts w:ascii="Arial" w:hAnsi="Arial" w:cs="Arial"/>
          <w:sz w:val="20"/>
          <w:szCs w:val="20"/>
        </w:rPr>
        <w:t xml:space="preserve"> </w:t>
      </w:r>
      <w:r>
        <w:rPr>
          <w:rFonts w:ascii="Arial" w:hAnsi="Arial" w:cs="Arial"/>
          <w:sz w:val="20"/>
          <w:szCs w:val="20"/>
        </w:rPr>
        <w:t xml:space="preserve"> se utilizaran alias globales para las tablas</w:t>
      </w:r>
      <w:r w:rsidR="00FB1074">
        <w:rPr>
          <w:rFonts w:ascii="Arial" w:hAnsi="Arial" w:cs="Arial"/>
          <w:sz w:val="20"/>
          <w:szCs w:val="20"/>
        </w:rPr>
        <w:t xml:space="preserve"> (</w:t>
      </w:r>
      <w:proofErr w:type="spellStart"/>
      <w:proofErr w:type="gramStart"/>
      <w:r w:rsidR="00FB1074">
        <w:rPr>
          <w:rFonts w:ascii="Arial" w:hAnsi="Arial" w:cs="Arial"/>
          <w:sz w:val="20"/>
          <w:szCs w:val="20"/>
        </w:rPr>
        <w:t>ej</w:t>
      </w:r>
      <w:proofErr w:type="spellEnd"/>
      <w:r w:rsidR="00FB1074">
        <w:rPr>
          <w:rFonts w:ascii="Arial" w:hAnsi="Arial" w:cs="Arial"/>
          <w:sz w:val="20"/>
          <w:szCs w:val="20"/>
        </w:rPr>
        <w:t xml:space="preserve"> :</w:t>
      </w:r>
      <w:proofErr w:type="gramEnd"/>
      <w:r w:rsidR="00FB1074">
        <w:rPr>
          <w:rFonts w:ascii="Arial" w:hAnsi="Arial" w:cs="Arial"/>
          <w:sz w:val="20"/>
          <w:szCs w:val="20"/>
        </w:rPr>
        <w:t xml:space="preserve"> </w:t>
      </w:r>
      <w:proofErr w:type="spellStart"/>
      <w:r w:rsidR="00FB1074">
        <w:rPr>
          <w:rFonts w:ascii="Arial" w:hAnsi="Arial" w:cs="Arial"/>
          <w:sz w:val="20"/>
          <w:szCs w:val="20"/>
        </w:rPr>
        <w:t>table</w:t>
      </w:r>
      <w:proofErr w:type="spellEnd"/>
      <w:r w:rsidR="00FB1074">
        <w:rPr>
          <w:rFonts w:ascii="Arial" w:hAnsi="Arial" w:cs="Arial"/>
          <w:sz w:val="20"/>
          <w:szCs w:val="20"/>
        </w:rPr>
        <w:t xml:space="preserve"> alias)</w:t>
      </w:r>
      <w:r>
        <w:rPr>
          <w:rFonts w:ascii="Arial" w:hAnsi="Arial" w:cs="Arial"/>
          <w:sz w:val="20"/>
          <w:szCs w:val="20"/>
        </w:rPr>
        <w:t xml:space="preserve"> u otros objetos de la base de datos</w:t>
      </w:r>
      <w:r w:rsidR="00834CA5">
        <w:rPr>
          <w:rFonts w:ascii="Arial" w:hAnsi="Arial" w:cs="Arial"/>
          <w:sz w:val="20"/>
          <w:szCs w:val="20"/>
        </w:rPr>
        <w:t xml:space="preserve">, </w:t>
      </w:r>
      <w:r w:rsidR="00FB1074">
        <w:rPr>
          <w:rFonts w:ascii="Arial" w:hAnsi="Arial" w:cs="Arial"/>
          <w:sz w:val="20"/>
          <w:szCs w:val="20"/>
        </w:rPr>
        <w:t>debiendo referenciarse a los mismos por el nombre  (definido en su creación)</w:t>
      </w:r>
      <w:r w:rsidR="00834CA5">
        <w:rPr>
          <w:rFonts w:ascii="Arial" w:hAnsi="Arial" w:cs="Arial"/>
          <w:sz w:val="20"/>
          <w:szCs w:val="20"/>
        </w:rPr>
        <w:t xml:space="preserve"> su uso deberá de detallarse en el documento de Arquitectura</w:t>
      </w:r>
      <w:r w:rsidR="000E557B">
        <w:rPr>
          <w:rFonts w:ascii="Arial" w:hAnsi="Arial" w:cs="Arial"/>
          <w:sz w:val="20"/>
          <w:szCs w:val="20"/>
        </w:rPr>
        <w:t>.</w:t>
      </w:r>
    </w:p>
    <w:p w:rsidR="009D59EB" w:rsidRDefault="009D59EB" w:rsidP="00877FB5">
      <w:pPr>
        <w:pStyle w:val="Prrafodelista"/>
        <w:numPr>
          <w:ilvl w:val="0"/>
          <w:numId w:val="6"/>
        </w:numPr>
        <w:jc w:val="both"/>
        <w:rPr>
          <w:rFonts w:ascii="Arial" w:hAnsi="Arial" w:cs="Arial"/>
          <w:sz w:val="20"/>
          <w:szCs w:val="20"/>
        </w:rPr>
      </w:pPr>
      <w:r>
        <w:rPr>
          <w:rFonts w:ascii="Arial" w:hAnsi="Arial" w:cs="Arial"/>
          <w:sz w:val="20"/>
          <w:szCs w:val="20"/>
        </w:rPr>
        <w:t>Se deberán evitar las búsquedas sobre columnas y campos encriptados salvo excepción especificada en el documento de arquitectura. Debiéndose evaluar métodos alternativos como índices parciales hexadecimales u árboles para búsquedas por criterios.</w:t>
      </w:r>
    </w:p>
    <w:p w:rsidR="00EB752E" w:rsidRPr="00EB752E" w:rsidRDefault="00070308" w:rsidP="00764F0E">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12" w:name="_Toc414452492"/>
      <w:r>
        <w:rPr>
          <w:rFonts w:eastAsiaTheme="majorEastAsia" w:cs="Arial"/>
          <w:bCs/>
          <w:snapToGrid/>
          <w:color w:val="F79646" w:themeColor="accent6"/>
          <w:lang w:val="es-PE" w:eastAsia="en-US"/>
        </w:rPr>
        <w:t>Estándares y prácticas de base de d</w:t>
      </w:r>
      <w:r w:rsidR="00EB752E" w:rsidRPr="00EB752E">
        <w:rPr>
          <w:rFonts w:eastAsiaTheme="majorEastAsia" w:cs="Arial"/>
          <w:bCs/>
          <w:snapToGrid/>
          <w:color w:val="F79646" w:themeColor="accent6"/>
          <w:lang w:val="es-PE" w:eastAsia="en-US"/>
        </w:rPr>
        <w:t>atos</w:t>
      </w:r>
      <w:bookmarkEnd w:id="12"/>
    </w:p>
    <w:p w:rsidR="00EB752E" w:rsidRDefault="00EB752E" w:rsidP="00EB752E">
      <w:pPr>
        <w:pStyle w:val="Prrafodelista"/>
        <w:rPr>
          <w:rFonts w:ascii="Arial" w:hAnsi="Arial" w:cs="Arial"/>
        </w:rPr>
      </w:pPr>
    </w:p>
    <w:p w:rsidR="00EB752E" w:rsidRPr="00695741" w:rsidRDefault="00EB752E" w:rsidP="00EB752E">
      <w:pPr>
        <w:pStyle w:val="Prrafodelista"/>
        <w:rPr>
          <w:rFonts w:ascii="Arial" w:hAnsi="Arial" w:cs="Arial"/>
          <w:sz w:val="20"/>
          <w:szCs w:val="20"/>
        </w:rPr>
      </w:pPr>
      <w:r w:rsidRPr="00695741">
        <w:rPr>
          <w:rFonts w:ascii="Arial" w:hAnsi="Arial" w:cs="Arial"/>
          <w:sz w:val="20"/>
          <w:szCs w:val="20"/>
        </w:rPr>
        <w:t xml:space="preserve">Los estándares </w:t>
      </w:r>
      <w:r w:rsidR="00BA762F">
        <w:rPr>
          <w:rFonts w:ascii="Arial" w:hAnsi="Arial" w:cs="Arial"/>
          <w:sz w:val="20"/>
          <w:szCs w:val="20"/>
        </w:rPr>
        <w:t>y prácticas a ser cumplida</w:t>
      </w:r>
      <w:r w:rsidRPr="00695741">
        <w:rPr>
          <w:rFonts w:ascii="Arial" w:hAnsi="Arial" w:cs="Arial"/>
          <w:sz w:val="20"/>
          <w:szCs w:val="20"/>
        </w:rPr>
        <w:t xml:space="preserve">s e detallan a continuación: </w:t>
      </w:r>
    </w:p>
    <w:p w:rsidR="00EB752E" w:rsidRPr="00EB752E" w:rsidRDefault="00EB752E" w:rsidP="00764F0E">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13" w:name="_Toc414452493"/>
      <w:r w:rsidRPr="00EB752E">
        <w:rPr>
          <w:rFonts w:eastAsiaTheme="majorEastAsia" w:cs="Arial"/>
          <w:bCs/>
          <w:snapToGrid/>
          <w:color w:val="F79646" w:themeColor="accent6"/>
          <w:lang w:val="es-PE" w:eastAsia="en-US"/>
        </w:rPr>
        <w:t xml:space="preserve">Comentarios y </w:t>
      </w:r>
      <w:r w:rsidR="00070308">
        <w:rPr>
          <w:rFonts w:eastAsiaTheme="majorEastAsia" w:cs="Arial"/>
          <w:bCs/>
          <w:snapToGrid/>
          <w:color w:val="F79646" w:themeColor="accent6"/>
          <w:lang w:val="es-PE" w:eastAsia="en-US"/>
        </w:rPr>
        <w:t>d</w:t>
      </w:r>
      <w:r w:rsidRPr="00EB752E">
        <w:rPr>
          <w:rFonts w:eastAsiaTheme="majorEastAsia" w:cs="Arial"/>
          <w:bCs/>
          <w:snapToGrid/>
          <w:color w:val="F79646" w:themeColor="accent6"/>
          <w:lang w:val="es-PE" w:eastAsia="en-US"/>
        </w:rPr>
        <w:t>ocumentación</w:t>
      </w:r>
      <w:bookmarkEnd w:id="13"/>
    </w:p>
    <w:p w:rsidR="00EB752E" w:rsidRPr="002A6D2B" w:rsidRDefault="00EB752E" w:rsidP="00EB752E"/>
    <w:p w:rsidR="00EB752E" w:rsidRDefault="00EB752E" w:rsidP="00070308">
      <w:pPr>
        <w:pStyle w:val="Prrafodelista"/>
        <w:numPr>
          <w:ilvl w:val="0"/>
          <w:numId w:val="14"/>
        </w:numPr>
        <w:jc w:val="both"/>
        <w:rPr>
          <w:rFonts w:ascii="Arial" w:hAnsi="Arial" w:cs="Arial"/>
          <w:sz w:val="20"/>
          <w:szCs w:val="20"/>
        </w:rPr>
      </w:pPr>
      <w:r w:rsidRPr="00695741">
        <w:rPr>
          <w:rFonts w:ascii="Arial" w:hAnsi="Arial" w:cs="Arial"/>
          <w:sz w:val="20"/>
          <w:szCs w:val="20"/>
        </w:rPr>
        <w:t xml:space="preserve">Los objetos correspondientes  a tablas y </w:t>
      </w:r>
      <w:r w:rsidR="008F5EB7">
        <w:rPr>
          <w:rFonts w:ascii="Arial" w:hAnsi="Arial" w:cs="Arial"/>
          <w:sz w:val="20"/>
          <w:szCs w:val="20"/>
        </w:rPr>
        <w:t xml:space="preserve"> sus </w:t>
      </w:r>
      <w:r w:rsidRPr="00695741">
        <w:rPr>
          <w:rFonts w:ascii="Arial" w:hAnsi="Arial" w:cs="Arial"/>
          <w:sz w:val="20"/>
          <w:szCs w:val="20"/>
        </w:rPr>
        <w:t>datos estarán documentados de manera obliga</w:t>
      </w:r>
      <w:r w:rsidR="008F5EB7">
        <w:rPr>
          <w:rFonts w:ascii="Arial" w:hAnsi="Arial" w:cs="Arial"/>
          <w:sz w:val="20"/>
          <w:szCs w:val="20"/>
        </w:rPr>
        <w:t>toria en el documento de diseño (o equivalente) de acuerdo al</w:t>
      </w:r>
      <w:r w:rsidR="00BA762F">
        <w:rPr>
          <w:rFonts w:ascii="Arial" w:hAnsi="Arial" w:cs="Arial"/>
          <w:sz w:val="20"/>
          <w:szCs w:val="20"/>
        </w:rPr>
        <w:t xml:space="preserve"> formato y datos que este indique</w:t>
      </w:r>
      <w:r w:rsidR="008F5EB7">
        <w:rPr>
          <w:rFonts w:ascii="Arial" w:hAnsi="Arial" w:cs="Arial"/>
          <w:sz w:val="20"/>
          <w:szCs w:val="20"/>
        </w:rPr>
        <w:t xml:space="preserve">. </w:t>
      </w:r>
    </w:p>
    <w:p w:rsidR="008F5EB7" w:rsidRPr="00695741" w:rsidRDefault="008F5EB7" w:rsidP="008F5EB7">
      <w:pPr>
        <w:pStyle w:val="Prrafodelista"/>
        <w:ind w:left="2487"/>
        <w:jc w:val="both"/>
        <w:rPr>
          <w:rFonts w:ascii="Arial" w:hAnsi="Arial" w:cs="Arial"/>
          <w:sz w:val="20"/>
          <w:szCs w:val="20"/>
        </w:rPr>
      </w:pPr>
    </w:p>
    <w:p w:rsidR="00EB752E" w:rsidRDefault="00EB752E" w:rsidP="00070308">
      <w:pPr>
        <w:pStyle w:val="Prrafodelista"/>
        <w:numPr>
          <w:ilvl w:val="0"/>
          <w:numId w:val="14"/>
        </w:numPr>
        <w:jc w:val="both"/>
        <w:rPr>
          <w:rFonts w:ascii="Arial" w:hAnsi="Arial" w:cs="Arial"/>
          <w:sz w:val="20"/>
          <w:szCs w:val="20"/>
        </w:rPr>
      </w:pPr>
      <w:r w:rsidRPr="00695741">
        <w:rPr>
          <w:rFonts w:ascii="Arial" w:hAnsi="Arial" w:cs="Arial"/>
          <w:sz w:val="20"/>
          <w:szCs w:val="20"/>
        </w:rPr>
        <w:t>Los procedimientos almacenados</w:t>
      </w:r>
      <w:r w:rsidR="008A28D2">
        <w:rPr>
          <w:rFonts w:ascii="Arial" w:hAnsi="Arial" w:cs="Arial"/>
          <w:sz w:val="20"/>
          <w:szCs w:val="20"/>
        </w:rPr>
        <w:t xml:space="preserve">, </w:t>
      </w:r>
      <w:r w:rsidR="003E28A7">
        <w:rPr>
          <w:rFonts w:ascii="Arial" w:hAnsi="Arial" w:cs="Arial"/>
          <w:sz w:val="20"/>
          <w:szCs w:val="20"/>
        </w:rPr>
        <w:t>funciones</w:t>
      </w:r>
      <w:r w:rsidR="008A28D2">
        <w:rPr>
          <w:rFonts w:ascii="Arial" w:hAnsi="Arial" w:cs="Arial"/>
          <w:sz w:val="20"/>
          <w:szCs w:val="20"/>
        </w:rPr>
        <w:t xml:space="preserve"> y </w:t>
      </w:r>
      <w:proofErr w:type="spellStart"/>
      <w:r w:rsidR="008A28D2">
        <w:rPr>
          <w:rFonts w:ascii="Arial" w:hAnsi="Arial" w:cs="Arial"/>
          <w:sz w:val="20"/>
          <w:szCs w:val="20"/>
        </w:rPr>
        <w:t>jobs</w:t>
      </w:r>
      <w:proofErr w:type="spellEnd"/>
      <w:r w:rsidRPr="00695741">
        <w:rPr>
          <w:rFonts w:ascii="Arial" w:hAnsi="Arial" w:cs="Arial"/>
          <w:sz w:val="20"/>
          <w:szCs w:val="20"/>
        </w:rPr>
        <w:t xml:space="preserve"> tendrán el siguiente encabezado: </w:t>
      </w:r>
    </w:p>
    <w:p w:rsidR="00EB752E" w:rsidRPr="002F7FD9" w:rsidRDefault="00EB752E" w:rsidP="00EB752E">
      <w:pPr>
        <w:pStyle w:val="Prrafodelista"/>
        <w:ind w:left="1440"/>
        <w:rPr>
          <w:rFonts w:ascii="Arial" w:hAnsi="Arial" w:cs="Arial"/>
        </w:rPr>
      </w:pPr>
    </w:p>
    <w:p w:rsidR="00EB752E" w:rsidRPr="002F7FD9" w:rsidRDefault="00EB752E" w:rsidP="00EB752E">
      <w:pPr>
        <w:spacing w:line="240" w:lineRule="atLeast"/>
        <w:ind w:left="2124"/>
        <w:jc w:val="both"/>
        <w:rPr>
          <w:rFonts w:ascii="Arial" w:hAnsi="Arial" w:cs="Arial"/>
        </w:rPr>
      </w:pPr>
      <w:r w:rsidRPr="002F7FD9">
        <w:rPr>
          <w:rFonts w:ascii="Arial" w:hAnsi="Arial" w:cs="Arial"/>
        </w:rPr>
        <w:t>'****************************************************************</w:t>
      </w:r>
    </w:p>
    <w:p w:rsidR="00EB752E" w:rsidRPr="002F7FD9" w:rsidRDefault="00070308" w:rsidP="00EB752E">
      <w:pPr>
        <w:spacing w:line="240" w:lineRule="atLeast"/>
        <w:ind w:left="2832"/>
        <w:jc w:val="both"/>
        <w:rPr>
          <w:rFonts w:ascii="Arial" w:hAnsi="Arial" w:cs="Arial"/>
        </w:rPr>
      </w:pPr>
      <w:r>
        <w:rPr>
          <w:rFonts w:ascii="Arial" w:hAnsi="Arial" w:cs="Arial"/>
        </w:rPr>
        <w:t>'* Nombre SP: &lt;n</w:t>
      </w:r>
      <w:r w:rsidR="00EB752E" w:rsidRPr="002F7FD9">
        <w:rPr>
          <w:rFonts w:ascii="Arial" w:hAnsi="Arial" w:cs="Arial"/>
        </w:rPr>
        <w:t>ombre del SP&gt;</w:t>
      </w:r>
    </w:p>
    <w:p w:rsidR="00EB752E" w:rsidRPr="002F7FD9" w:rsidRDefault="00070308" w:rsidP="00EB752E">
      <w:pPr>
        <w:spacing w:line="240" w:lineRule="atLeast"/>
        <w:ind w:left="2832"/>
        <w:jc w:val="both"/>
        <w:rPr>
          <w:rFonts w:ascii="Arial" w:hAnsi="Arial" w:cs="Arial"/>
        </w:rPr>
      </w:pPr>
      <w:r>
        <w:rPr>
          <w:rFonts w:ascii="Arial" w:hAnsi="Arial" w:cs="Arial"/>
        </w:rPr>
        <w:t>'* Propósito: &lt;e</w:t>
      </w:r>
      <w:r w:rsidR="00EB752E" w:rsidRPr="002F7FD9">
        <w:rPr>
          <w:rFonts w:ascii="Arial" w:hAnsi="Arial" w:cs="Arial"/>
        </w:rPr>
        <w:t>xplicar en forma detallada &gt;</w:t>
      </w:r>
    </w:p>
    <w:p w:rsidR="00EB752E" w:rsidRPr="002F7FD9" w:rsidRDefault="00070308" w:rsidP="00EB752E">
      <w:pPr>
        <w:spacing w:line="240" w:lineRule="atLeast"/>
        <w:ind w:left="2832"/>
        <w:jc w:val="both"/>
        <w:rPr>
          <w:rFonts w:ascii="Arial" w:hAnsi="Arial" w:cs="Arial"/>
        </w:rPr>
      </w:pPr>
      <w:r>
        <w:rPr>
          <w:rFonts w:ascii="Arial" w:hAnsi="Arial" w:cs="Arial"/>
        </w:rPr>
        <w:t>'* Input: &lt;Parámetro&gt; - d</w:t>
      </w:r>
      <w:r w:rsidR="00EB752E" w:rsidRPr="002F7FD9">
        <w:rPr>
          <w:rFonts w:ascii="Arial" w:hAnsi="Arial" w:cs="Arial"/>
        </w:rPr>
        <w:t>escripción de los parámetros</w:t>
      </w:r>
    </w:p>
    <w:p w:rsidR="00EB752E" w:rsidRPr="002F7FD9" w:rsidRDefault="00070308" w:rsidP="00EB752E">
      <w:pPr>
        <w:spacing w:line="240" w:lineRule="atLeast"/>
        <w:ind w:left="2832"/>
        <w:jc w:val="both"/>
        <w:rPr>
          <w:rFonts w:ascii="Arial" w:hAnsi="Arial" w:cs="Arial"/>
        </w:rPr>
      </w:pPr>
      <w:r>
        <w:rPr>
          <w:rFonts w:ascii="Arial" w:hAnsi="Arial" w:cs="Arial"/>
        </w:rPr>
        <w:t>'* Output: &lt;d</w:t>
      </w:r>
      <w:r w:rsidR="00EB752E" w:rsidRPr="002F7FD9">
        <w:rPr>
          <w:rFonts w:ascii="Arial" w:hAnsi="Arial" w:cs="Arial"/>
        </w:rPr>
        <w:t xml:space="preserve">escripción de la </w:t>
      </w:r>
      <w:r>
        <w:rPr>
          <w:rFonts w:ascii="Arial" w:hAnsi="Arial" w:cs="Arial"/>
        </w:rPr>
        <w:t>s</w:t>
      </w:r>
      <w:r w:rsidR="00EB752E" w:rsidRPr="002F7FD9">
        <w:rPr>
          <w:rFonts w:ascii="Arial" w:hAnsi="Arial" w:cs="Arial"/>
        </w:rPr>
        <w:t>alida&gt;</w:t>
      </w:r>
    </w:p>
    <w:p w:rsidR="00EB752E" w:rsidRPr="002F7FD9" w:rsidRDefault="00070308" w:rsidP="00EB752E">
      <w:pPr>
        <w:spacing w:line="240" w:lineRule="atLeast"/>
        <w:ind w:left="2832"/>
        <w:jc w:val="both"/>
        <w:rPr>
          <w:rFonts w:ascii="Arial" w:hAnsi="Arial" w:cs="Arial"/>
        </w:rPr>
      </w:pPr>
      <w:r>
        <w:rPr>
          <w:rFonts w:ascii="Arial" w:hAnsi="Arial" w:cs="Arial"/>
        </w:rPr>
        <w:t>'* Creado por: &lt;r</w:t>
      </w:r>
      <w:r w:rsidR="00EB752E" w:rsidRPr="002F7FD9">
        <w:rPr>
          <w:rFonts w:ascii="Arial" w:hAnsi="Arial" w:cs="Arial"/>
        </w:rPr>
        <w:t>esponsable&gt;</w:t>
      </w:r>
    </w:p>
    <w:p w:rsidR="00EB752E" w:rsidRPr="002F7FD9" w:rsidRDefault="00D32E8A" w:rsidP="00EB752E">
      <w:pPr>
        <w:spacing w:line="240" w:lineRule="atLeast"/>
        <w:ind w:left="2832"/>
        <w:jc w:val="both"/>
        <w:rPr>
          <w:rFonts w:ascii="Arial" w:hAnsi="Arial" w:cs="Arial"/>
        </w:rPr>
      </w:pPr>
      <w:r>
        <w:rPr>
          <w:rFonts w:ascii="Arial" w:hAnsi="Arial" w:cs="Arial"/>
        </w:rPr>
        <w:t xml:space="preserve">'* Modificado </w:t>
      </w:r>
      <w:r w:rsidR="00070308">
        <w:rPr>
          <w:rFonts w:ascii="Arial" w:hAnsi="Arial" w:cs="Arial"/>
        </w:rPr>
        <w:t xml:space="preserve"> por: &lt;responsable&gt;  - &lt;fecha&gt; &lt;d</w:t>
      </w:r>
      <w:r w:rsidR="00EB752E" w:rsidRPr="002F7FD9">
        <w:rPr>
          <w:rFonts w:ascii="Arial" w:hAnsi="Arial" w:cs="Arial"/>
        </w:rPr>
        <w:t>escripción o Requerimiento&gt;  (*1 por cada modificación)</w:t>
      </w:r>
    </w:p>
    <w:p w:rsidR="00EB752E" w:rsidRPr="002F7FD9" w:rsidRDefault="00070308" w:rsidP="00EB752E">
      <w:pPr>
        <w:spacing w:line="240" w:lineRule="atLeast"/>
        <w:ind w:left="2832"/>
        <w:jc w:val="both"/>
        <w:rPr>
          <w:rFonts w:ascii="Arial" w:hAnsi="Arial" w:cs="Arial"/>
        </w:rPr>
      </w:pPr>
      <w:r>
        <w:rPr>
          <w:rFonts w:ascii="Arial" w:hAnsi="Arial" w:cs="Arial"/>
        </w:rPr>
        <w:lastRenderedPageBreak/>
        <w:t>'* Fecha. Creación: &lt;fecha c</w:t>
      </w:r>
      <w:r w:rsidR="00EB752E" w:rsidRPr="002F7FD9">
        <w:rPr>
          <w:rFonts w:ascii="Arial" w:hAnsi="Arial" w:cs="Arial"/>
        </w:rPr>
        <w:t>reación&gt;</w:t>
      </w:r>
    </w:p>
    <w:p w:rsidR="00EB752E" w:rsidRDefault="00EB752E" w:rsidP="00EB752E">
      <w:pPr>
        <w:ind w:left="2124"/>
        <w:rPr>
          <w:rFonts w:ascii="Arial" w:hAnsi="Arial" w:cs="Arial"/>
        </w:rPr>
      </w:pPr>
      <w:r w:rsidRPr="002F7FD9">
        <w:rPr>
          <w:rFonts w:ascii="Arial" w:hAnsi="Arial" w:cs="Arial"/>
        </w:rPr>
        <w:t>'****************************************************************</w:t>
      </w:r>
    </w:p>
    <w:p w:rsidR="003E28A7" w:rsidRDefault="003E28A7" w:rsidP="00EB752E">
      <w:pPr>
        <w:ind w:left="2124"/>
        <w:rPr>
          <w:rFonts w:ascii="Arial" w:hAnsi="Arial" w:cs="Arial"/>
        </w:rPr>
      </w:pPr>
    </w:p>
    <w:p w:rsidR="003E28A7" w:rsidRPr="00D32E8A" w:rsidRDefault="003E28A7" w:rsidP="00D32E8A">
      <w:pPr>
        <w:pStyle w:val="Prrafodelista"/>
        <w:numPr>
          <w:ilvl w:val="0"/>
          <w:numId w:val="14"/>
        </w:numPr>
        <w:jc w:val="both"/>
        <w:rPr>
          <w:rFonts w:ascii="Arial" w:hAnsi="Arial" w:cs="Arial"/>
          <w:sz w:val="20"/>
          <w:szCs w:val="20"/>
        </w:rPr>
      </w:pPr>
      <w:r w:rsidRPr="00D32E8A">
        <w:rPr>
          <w:rFonts w:ascii="Arial" w:hAnsi="Arial" w:cs="Arial"/>
          <w:sz w:val="20"/>
          <w:szCs w:val="20"/>
        </w:rPr>
        <w:t xml:space="preserve">Los cambios deberán ser indicados en el código fuente de la siguiente </w:t>
      </w:r>
      <w:r w:rsidR="00D32E8A" w:rsidRPr="00D32E8A">
        <w:rPr>
          <w:rFonts w:ascii="Arial" w:hAnsi="Arial" w:cs="Arial"/>
          <w:sz w:val="20"/>
          <w:szCs w:val="20"/>
        </w:rPr>
        <w:t>manera (debiendo dejar el código cambiado en comentarios):</w:t>
      </w:r>
    </w:p>
    <w:p w:rsidR="00D32E8A" w:rsidRPr="00D32E8A" w:rsidRDefault="00D32E8A" w:rsidP="00D32E8A">
      <w:pPr>
        <w:ind w:left="2127"/>
        <w:jc w:val="both"/>
        <w:rPr>
          <w:rFonts w:ascii="Arial" w:hAnsi="Arial" w:cs="Arial"/>
        </w:rPr>
      </w:pPr>
    </w:p>
    <w:p w:rsidR="00D32E8A" w:rsidRPr="00D32E8A" w:rsidRDefault="00D32E8A" w:rsidP="00D32E8A">
      <w:pPr>
        <w:spacing w:line="240" w:lineRule="atLeast"/>
        <w:ind w:left="2127"/>
        <w:jc w:val="both"/>
        <w:rPr>
          <w:rFonts w:ascii="Arial" w:hAnsi="Arial" w:cs="Arial"/>
        </w:rPr>
      </w:pPr>
      <w:r w:rsidRPr="00D32E8A">
        <w:rPr>
          <w:rFonts w:ascii="Arial" w:hAnsi="Arial" w:cs="Arial"/>
        </w:rPr>
        <w:t>'****************************************************************</w:t>
      </w:r>
    </w:p>
    <w:p w:rsidR="00D32E8A" w:rsidRPr="00D32E8A" w:rsidRDefault="00D32E8A" w:rsidP="00D32E8A">
      <w:pPr>
        <w:spacing w:line="240" w:lineRule="atLeast"/>
        <w:ind w:left="2836"/>
        <w:jc w:val="both"/>
        <w:rPr>
          <w:rFonts w:ascii="Arial" w:hAnsi="Arial" w:cs="Arial"/>
        </w:rPr>
      </w:pPr>
      <w:r>
        <w:rPr>
          <w:rFonts w:ascii="Arial" w:hAnsi="Arial" w:cs="Arial"/>
        </w:rPr>
        <w:t>'* Responsable Cambio</w:t>
      </w:r>
      <w:r w:rsidRPr="00D32E8A">
        <w:rPr>
          <w:rFonts w:ascii="Arial" w:hAnsi="Arial" w:cs="Arial"/>
        </w:rPr>
        <w:t>: &lt;</w:t>
      </w:r>
      <w:r>
        <w:rPr>
          <w:rFonts w:ascii="Arial" w:hAnsi="Arial" w:cs="Arial"/>
        </w:rPr>
        <w:t>nombre del responsable</w:t>
      </w:r>
      <w:r w:rsidRPr="00D32E8A">
        <w:rPr>
          <w:rFonts w:ascii="Arial" w:hAnsi="Arial" w:cs="Arial"/>
        </w:rPr>
        <w:t>&gt;</w:t>
      </w:r>
    </w:p>
    <w:p w:rsidR="00D32E8A" w:rsidRPr="00D32E8A" w:rsidRDefault="00D32E8A" w:rsidP="00D32E8A">
      <w:pPr>
        <w:spacing w:line="240" w:lineRule="atLeast"/>
        <w:ind w:left="2836"/>
        <w:jc w:val="both"/>
        <w:rPr>
          <w:rFonts w:ascii="Arial" w:hAnsi="Arial" w:cs="Arial"/>
        </w:rPr>
      </w:pPr>
      <w:r w:rsidRPr="00D32E8A">
        <w:rPr>
          <w:rFonts w:ascii="Arial" w:hAnsi="Arial" w:cs="Arial"/>
        </w:rPr>
        <w:t xml:space="preserve">'* Propósito: &lt;explicar en forma detallada </w:t>
      </w:r>
      <w:r>
        <w:rPr>
          <w:rFonts w:ascii="Arial" w:hAnsi="Arial" w:cs="Arial"/>
        </w:rPr>
        <w:t>el requerimiento o razón del cambio</w:t>
      </w:r>
      <w:r w:rsidRPr="00D32E8A">
        <w:rPr>
          <w:rFonts w:ascii="Arial" w:hAnsi="Arial" w:cs="Arial"/>
        </w:rPr>
        <w:t>&gt;'</w:t>
      </w:r>
    </w:p>
    <w:p w:rsidR="00D32E8A" w:rsidRPr="00D32E8A" w:rsidRDefault="00D32E8A" w:rsidP="00D32E8A">
      <w:pPr>
        <w:spacing w:line="240" w:lineRule="atLeast"/>
        <w:ind w:left="2836"/>
        <w:jc w:val="both"/>
        <w:rPr>
          <w:rFonts w:ascii="Arial" w:hAnsi="Arial" w:cs="Arial"/>
        </w:rPr>
      </w:pPr>
      <w:r w:rsidRPr="00D32E8A">
        <w:rPr>
          <w:rFonts w:ascii="Arial" w:hAnsi="Arial" w:cs="Arial"/>
        </w:rPr>
        <w:t>* Fecha. Creación: &lt;fecha creación&gt;</w:t>
      </w:r>
    </w:p>
    <w:p w:rsidR="00D32E8A" w:rsidRPr="00D32E8A" w:rsidRDefault="00D32E8A" w:rsidP="00D32E8A">
      <w:pPr>
        <w:ind w:left="2127"/>
        <w:rPr>
          <w:rFonts w:ascii="Arial" w:hAnsi="Arial" w:cs="Arial"/>
        </w:rPr>
      </w:pPr>
      <w:r w:rsidRPr="00D32E8A">
        <w:rPr>
          <w:rFonts w:ascii="Arial" w:hAnsi="Arial" w:cs="Arial"/>
        </w:rPr>
        <w:t>'****************************************************************</w:t>
      </w:r>
    </w:p>
    <w:p w:rsidR="00EB752E" w:rsidRPr="00EB752E" w:rsidRDefault="00EB752E" w:rsidP="00764F0E">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14" w:name="_Toc414452494"/>
      <w:r w:rsidRPr="00EB752E">
        <w:rPr>
          <w:rFonts w:eastAsiaTheme="majorEastAsia" w:cs="Arial"/>
          <w:bCs/>
          <w:snapToGrid/>
          <w:color w:val="F79646" w:themeColor="accent6"/>
          <w:lang w:val="es-PE" w:eastAsia="en-US"/>
        </w:rPr>
        <w:t>Nomenclatura</w:t>
      </w:r>
      <w:bookmarkEnd w:id="14"/>
    </w:p>
    <w:p w:rsidR="00EB752E" w:rsidRDefault="00EB752E" w:rsidP="00756E3B">
      <w:pPr>
        <w:ind w:left="708"/>
        <w:jc w:val="both"/>
        <w:rPr>
          <w:rFonts w:ascii="Arial" w:hAnsi="Arial" w:cs="Arial"/>
        </w:rPr>
      </w:pPr>
      <w:r>
        <w:rPr>
          <w:rFonts w:ascii="Arial" w:hAnsi="Arial" w:cs="Arial"/>
        </w:rPr>
        <w:t>L</w:t>
      </w:r>
      <w:r w:rsidR="00756E3B">
        <w:rPr>
          <w:rFonts w:ascii="Arial" w:hAnsi="Arial" w:cs="Arial"/>
        </w:rPr>
        <w:t xml:space="preserve">os estándares de nomenclatura </w:t>
      </w:r>
      <w:r>
        <w:rPr>
          <w:rFonts w:ascii="Arial" w:hAnsi="Arial" w:cs="Arial"/>
        </w:rPr>
        <w:t xml:space="preserve">para todos los objetos de base de datos </w:t>
      </w:r>
      <w:r w:rsidR="00756E3B">
        <w:rPr>
          <w:rFonts w:ascii="Arial" w:hAnsi="Arial" w:cs="Arial"/>
        </w:rPr>
        <w:t>a seguir son</w:t>
      </w:r>
      <w:r w:rsidR="00AB5DBE">
        <w:rPr>
          <w:rFonts w:ascii="Arial" w:hAnsi="Arial" w:cs="Arial"/>
        </w:rPr>
        <w:t xml:space="preserve"> (no considerar los scripts de creación o carga)</w:t>
      </w:r>
      <w:r>
        <w:rPr>
          <w:rFonts w:ascii="Arial" w:hAnsi="Arial" w:cs="Arial"/>
        </w:rPr>
        <w:t>:</w:t>
      </w:r>
    </w:p>
    <w:p w:rsidR="00756E3B" w:rsidRPr="002F7FD9" w:rsidRDefault="00756E3B" w:rsidP="00756E3B">
      <w:pPr>
        <w:ind w:left="708"/>
        <w:jc w:val="both"/>
        <w:rPr>
          <w:rFonts w:ascii="Arial" w:hAnsi="Arial" w:cs="Arial"/>
        </w:rPr>
      </w:pPr>
    </w:p>
    <w:p w:rsidR="00F50D4F" w:rsidRDefault="00F50D4F" w:rsidP="0028026B">
      <w:pPr>
        <w:pStyle w:val="Prrafodelista"/>
        <w:numPr>
          <w:ilvl w:val="1"/>
          <w:numId w:val="9"/>
        </w:numPr>
        <w:jc w:val="both"/>
        <w:rPr>
          <w:rFonts w:ascii="Arial" w:hAnsi="Arial" w:cs="Arial"/>
          <w:sz w:val="20"/>
          <w:szCs w:val="20"/>
        </w:rPr>
      </w:pPr>
      <w:r>
        <w:rPr>
          <w:rFonts w:ascii="Arial" w:hAnsi="Arial" w:cs="Arial"/>
          <w:sz w:val="20"/>
          <w:szCs w:val="20"/>
        </w:rPr>
        <w:t>Los nombres para los objetos de BD tendrán un tamaño máximo de 40 caracteres.</w:t>
      </w:r>
    </w:p>
    <w:p w:rsidR="00EF4C56" w:rsidRDefault="00EF4C56" w:rsidP="0028026B">
      <w:pPr>
        <w:pStyle w:val="Prrafodelista"/>
        <w:numPr>
          <w:ilvl w:val="1"/>
          <w:numId w:val="9"/>
        </w:numPr>
        <w:jc w:val="both"/>
        <w:rPr>
          <w:rFonts w:ascii="Arial" w:hAnsi="Arial" w:cs="Arial"/>
          <w:sz w:val="20"/>
          <w:szCs w:val="20"/>
        </w:rPr>
      </w:pPr>
      <w:r>
        <w:rPr>
          <w:rFonts w:ascii="Arial" w:hAnsi="Arial" w:cs="Arial"/>
          <w:sz w:val="20"/>
          <w:szCs w:val="20"/>
        </w:rPr>
        <w:t>Se preferirán los nombres no utilizados actualmente por  otra entidad de datos, en caso contrario se deberá evaluar utilizar un código de sistema como prefijo.</w:t>
      </w:r>
    </w:p>
    <w:p w:rsidR="00493989" w:rsidRDefault="0028026B" w:rsidP="0028026B">
      <w:pPr>
        <w:pStyle w:val="Prrafodelista"/>
        <w:numPr>
          <w:ilvl w:val="1"/>
          <w:numId w:val="9"/>
        </w:numPr>
        <w:jc w:val="both"/>
        <w:rPr>
          <w:rFonts w:ascii="Arial" w:hAnsi="Arial" w:cs="Arial"/>
          <w:sz w:val="20"/>
          <w:szCs w:val="20"/>
        </w:rPr>
      </w:pPr>
      <w:r w:rsidRPr="0028026B">
        <w:rPr>
          <w:rFonts w:ascii="Arial" w:hAnsi="Arial" w:cs="Arial"/>
          <w:sz w:val="20"/>
          <w:szCs w:val="20"/>
        </w:rPr>
        <w:t>Los objetos (de la base de datos) correspondientes a un aplicativo d</w:t>
      </w:r>
      <w:r w:rsidR="00EB752E" w:rsidRPr="0028026B">
        <w:rPr>
          <w:rFonts w:ascii="Arial" w:hAnsi="Arial" w:cs="Arial"/>
          <w:sz w:val="20"/>
          <w:szCs w:val="20"/>
        </w:rPr>
        <w:t>eben utilizar solo mayúsculas</w:t>
      </w:r>
    </w:p>
    <w:p w:rsidR="0028026B" w:rsidRPr="0028026B" w:rsidRDefault="00493989" w:rsidP="0028026B">
      <w:pPr>
        <w:pStyle w:val="Prrafodelista"/>
        <w:numPr>
          <w:ilvl w:val="1"/>
          <w:numId w:val="9"/>
        </w:numPr>
        <w:jc w:val="both"/>
        <w:rPr>
          <w:rFonts w:ascii="Arial" w:hAnsi="Arial" w:cs="Arial"/>
          <w:sz w:val="20"/>
          <w:szCs w:val="20"/>
        </w:rPr>
      </w:pPr>
      <w:r>
        <w:rPr>
          <w:rFonts w:ascii="Arial" w:hAnsi="Arial" w:cs="Arial"/>
          <w:sz w:val="20"/>
          <w:szCs w:val="20"/>
        </w:rPr>
        <w:t>Las tablas correspondientes a un aplicativo se encontrarán emplazados en un esquema ‘SCHEMA’ de datos propio.</w:t>
      </w:r>
      <w:r w:rsidR="00EF4C56">
        <w:rPr>
          <w:rFonts w:ascii="Arial" w:hAnsi="Arial" w:cs="Arial"/>
          <w:sz w:val="20"/>
          <w:szCs w:val="20"/>
        </w:rPr>
        <w:t xml:space="preserve"> </w:t>
      </w:r>
    </w:p>
    <w:p w:rsidR="007C3AA2" w:rsidRDefault="003E28A7" w:rsidP="007C3AA2">
      <w:pPr>
        <w:pStyle w:val="Prrafodelista"/>
        <w:numPr>
          <w:ilvl w:val="0"/>
          <w:numId w:val="9"/>
        </w:numPr>
        <w:ind w:left="2148"/>
        <w:jc w:val="both"/>
        <w:rPr>
          <w:rFonts w:ascii="Arial" w:hAnsi="Arial" w:cs="Arial"/>
          <w:sz w:val="20"/>
          <w:szCs w:val="20"/>
        </w:rPr>
      </w:pPr>
      <w:r w:rsidRPr="003E28A7">
        <w:rPr>
          <w:rFonts w:ascii="Arial" w:hAnsi="Arial" w:cs="Arial"/>
          <w:sz w:val="20"/>
          <w:szCs w:val="20"/>
        </w:rPr>
        <w:t>Los nombres de todos los objetos de datos deben ser descriptivos</w:t>
      </w:r>
      <w:r w:rsidR="00AB5DBE">
        <w:rPr>
          <w:rFonts w:ascii="Arial" w:hAnsi="Arial" w:cs="Arial"/>
          <w:sz w:val="20"/>
          <w:szCs w:val="20"/>
        </w:rPr>
        <w:t xml:space="preserve"> (sin dejar de considerar los prefijos y sub fijos del presente)</w:t>
      </w:r>
      <w:r w:rsidRPr="003E28A7">
        <w:rPr>
          <w:rFonts w:ascii="Arial" w:hAnsi="Arial" w:cs="Arial"/>
          <w:sz w:val="20"/>
          <w:szCs w:val="20"/>
        </w:rPr>
        <w:t>, pudiendo utilizar “_” como separador, salvo el caso del ID o llave primaria</w:t>
      </w:r>
      <w:r w:rsidR="007C3AA2">
        <w:rPr>
          <w:rFonts w:ascii="Arial" w:hAnsi="Arial" w:cs="Arial"/>
          <w:sz w:val="20"/>
          <w:szCs w:val="20"/>
        </w:rPr>
        <w:t xml:space="preserve"> y el campo de llave externa o foránea deberá denominarse: ID_&lt;nombre tabla padre&gt;</w:t>
      </w:r>
      <w:r w:rsidR="007C3AA2" w:rsidRPr="007C3AA2">
        <w:rPr>
          <w:rFonts w:ascii="Arial" w:hAnsi="Arial" w:cs="Arial"/>
          <w:sz w:val="20"/>
          <w:szCs w:val="20"/>
        </w:rPr>
        <w:t>, como por ejemplo</w:t>
      </w:r>
      <w:r w:rsidR="007C3AA2">
        <w:rPr>
          <w:rFonts w:ascii="Arial" w:hAnsi="Arial" w:cs="Arial"/>
          <w:sz w:val="20"/>
          <w:szCs w:val="20"/>
        </w:rPr>
        <w:t xml:space="preserve"> </w:t>
      </w:r>
      <w:r w:rsidR="007C3AA2" w:rsidRPr="007C3AA2">
        <w:rPr>
          <w:rFonts w:ascii="Arial" w:hAnsi="Arial" w:cs="Arial"/>
          <w:sz w:val="20"/>
          <w:szCs w:val="20"/>
        </w:rPr>
        <w:t xml:space="preserve"> :</w:t>
      </w:r>
    </w:p>
    <w:p w:rsidR="007C3AA2" w:rsidRDefault="007C3AA2" w:rsidP="007C3AA2">
      <w:pPr>
        <w:pStyle w:val="Prrafodelista"/>
        <w:numPr>
          <w:ilvl w:val="2"/>
          <w:numId w:val="9"/>
        </w:numPr>
        <w:jc w:val="both"/>
        <w:rPr>
          <w:rFonts w:ascii="Arial" w:hAnsi="Arial" w:cs="Arial"/>
          <w:sz w:val="20"/>
          <w:szCs w:val="20"/>
        </w:rPr>
      </w:pPr>
      <w:r>
        <w:rPr>
          <w:rFonts w:ascii="Arial" w:hAnsi="Arial" w:cs="Arial"/>
          <w:sz w:val="20"/>
          <w:szCs w:val="20"/>
        </w:rPr>
        <w:t xml:space="preserve">FACTURA.ID </w:t>
      </w:r>
    </w:p>
    <w:p w:rsidR="007C3AA2" w:rsidRPr="007C3AA2" w:rsidRDefault="007C3AA2" w:rsidP="007C3AA2">
      <w:pPr>
        <w:pStyle w:val="Prrafodelista"/>
        <w:numPr>
          <w:ilvl w:val="2"/>
          <w:numId w:val="9"/>
        </w:numPr>
        <w:jc w:val="both"/>
        <w:rPr>
          <w:rFonts w:ascii="Arial" w:hAnsi="Arial" w:cs="Arial"/>
          <w:sz w:val="20"/>
          <w:szCs w:val="20"/>
        </w:rPr>
      </w:pPr>
      <w:r w:rsidRPr="007C3AA2">
        <w:rPr>
          <w:rFonts w:ascii="Arial" w:hAnsi="Arial" w:cs="Arial"/>
          <w:sz w:val="20"/>
          <w:szCs w:val="20"/>
        </w:rPr>
        <w:t>DETALLE_FACTURA.ID_FACTURA</w:t>
      </w:r>
    </w:p>
    <w:p w:rsidR="00F91735" w:rsidRDefault="00F91735" w:rsidP="003E28A7">
      <w:pPr>
        <w:pStyle w:val="Prrafodelista"/>
        <w:numPr>
          <w:ilvl w:val="0"/>
          <w:numId w:val="9"/>
        </w:numPr>
        <w:ind w:left="2148"/>
        <w:jc w:val="both"/>
        <w:rPr>
          <w:rFonts w:ascii="Arial" w:hAnsi="Arial" w:cs="Arial"/>
          <w:sz w:val="20"/>
          <w:szCs w:val="20"/>
        </w:rPr>
      </w:pPr>
      <w:r>
        <w:rPr>
          <w:rFonts w:ascii="Arial" w:hAnsi="Arial" w:cs="Arial"/>
          <w:sz w:val="20"/>
          <w:szCs w:val="20"/>
        </w:rPr>
        <w:t>No utilizar abreviaturas salvo en los casos donde se supere el tamaño máximo para los nombres definido</w:t>
      </w:r>
      <w:r w:rsidR="00F50D4F">
        <w:rPr>
          <w:rFonts w:ascii="Arial" w:hAnsi="Arial" w:cs="Arial"/>
          <w:sz w:val="20"/>
          <w:szCs w:val="20"/>
        </w:rPr>
        <w:t xml:space="preserve"> en el ítem a</w:t>
      </w:r>
      <w:r>
        <w:rPr>
          <w:rFonts w:ascii="Arial" w:hAnsi="Arial" w:cs="Arial"/>
          <w:sz w:val="20"/>
          <w:szCs w:val="20"/>
        </w:rPr>
        <w:t>.</w:t>
      </w:r>
    </w:p>
    <w:p w:rsidR="00C329A5" w:rsidRDefault="00C329A5" w:rsidP="003E28A7">
      <w:pPr>
        <w:pStyle w:val="Prrafodelista"/>
        <w:numPr>
          <w:ilvl w:val="0"/>
          <w:numId w:val="9"/>
        </w:numPr>
        <w:ind w:left="2148"/>
        <w:jc w:val="both"/>
        <w:rPr>
          <w:rFonts w:ascii="Arial" w:hAnsi="Arial" w:cs="Arial"/>
          <w:sz w:val="20"/>
          <w:szCs w:val="20"/>
        </w:rPr>
      </w:pPr>
      <w:r>
        <w:rPr>
          <w:rFonts w:ascii="Arial" w:hAnsi="Arial" w:cs="Arial"/>
          <w:sz w:val="20"/>
          <w:szCs w:val="20"/>
        </w:rPr>
        <w:t>Los nombres de las bases de datos corresponderán al sistema al cual pertenecen</w:t>
      </w:r>
      <w:r w:rsidR="00F60B9B">
        <w:rPr>
          <w:rFonts w:ascii="Arial" w:hAnsi="Arial" w:cs="Arial"/>
          <w:sz w:val="20"/>
          <w:szCs w:val="20"/>
        </w:rPr>
        <w:t xml:space="preserve"> o información que manejan</w:t>
      </w:r>
      <w:r>
        <w:rPr>
          <w:rFonts w:ascii="Arial" w:hAnsi="Arial" w:cs="Arial"/>
          <w:sz w:val="20"/>
          <w:szCs w:val="20"/>
        </w:rPr>
        <w:t>.</w:t>
      </w:r>
    </w:p>
    <w:p w:rsidR="00313FF0" w:rsidRPr="00313FF0" w:rsidRDefault="00313FF0" w:rsidP="003E28A7">
      <w:pPr>
        <w:pStyle w:val="Prrafodelista"/>
        <w:numPr>
          <w:ilvl w:val="0"/>
          <w:numId w:val="9"/>
        </w:numPr>
        <w:ind w:left="2148"/>
        <w:jc w:val="both"/>
        <w:rPr>
          <w:rFonts w:ascii="Arial" w:hAnsi="Arial" w:cs="Arial"/>
          <w:sz w:val="20"/>
          <w:szCs w:val="20"/>
        </w:rPr>
      </w:pPr>
      <w:r w:rsidRPr="00313FF0">
        <w:rPr>
          <w:rFonts w:ascii="Arial" w:hAnsi="Arial" w:cs="Arial"/>
          <w:sz w:val="20"/>
          <w:szCs w:val="20"/>
        </w:rPr>
        <w:t>No se deberán utilizar los  prefijo o  sufijos “</w:t>
      </w:r>
      <w:proofErr w:type="spellStart"/>
      <w:r w:rsidRPr="00313FF0">
        <w:rPr>
          <w:rFonts w:ascii="Arial" w:hAnsi="Arial" w:cs="Arial"/>
          <w:sz w:val="20"/>
          <w:szCs w:val="20"/>
        </w:rPr>
        <w:t>db</w:t>
      </w:r>
      <w:proofErr w:type="spellEnd"/>
      <w:r w:rsidRPr="00313FF0">
        <w:rPr>
          <w:rFonts w:ascii="Arial" w:hAnsi="Arial" w:cs="Arial"/>
          <w:sz w:val="20"/>
          <w:szCs w:val="20"/>
        </w:rPr>
        <w:t>”, “BD”, “DB”,”</w:t>
      </w:r>
      <w:proofErr w:type="spellStart"/>
      <w:r w:rsidRPr="00313FF0">
        <w:rPr>
          <w:rFonts w:ascii="Arial" w:hAnsi="Arial" w:cs="Arial"/>
          <w:sz w:val="20"/>
          <w:szCs w:val="20"/>
        </w:rPr>
        <w:t>bd</w:t>
      </w:r>
      <w:proofErr w:type="spellEnd"/>
      <w:r w:rsidRPr="00313FF0">
        <w:rPr>
          <w:rFonts w:ascii="Arial" w:hAnsi="Arial" w:cs="Arial"/>
          <w:sz w:val="20"/>
          <w:szCs w:val="20"/>
        </w:rPr>
        <w:t>”, “test”, “</w:t>
      </w:r>
      <w:proofErr w:type="spellStart"/>
      <w:r w:rsidRPr="00313FF0">
        <w:rPr>
          <w:rFonts w:ascii="Arial" w:hAnsi="Arial" w:cs="Arial"/>
          <w:sz w:val="20"/>
          <w:szCs w:val="20"/>
        </w:rPr>
        <w:t>pru</w:t>
      </w:r>
      <w:proofErr w:type="spellEnd"/>
      <w:r w:rsidRPr="00313FF0">
        <w:rPr>
          <w:rFonts w:ascii="Arial" w:hAnsi="Arial" w:cs="Arial"/>
          <w:sz w:val="20"/>
          <w:szCs w:val="20"/>
        </w:rPr>
        <w:t>”</w:t>
      </w:r>
      <w:r>
        <w:rPr>
          <w:rFonts w:ascii="Arial" w:hAnsi="Arial" w:cs="Arial"/>
          <w:sz w:val="20"/>
          <w:szCs w:val="20"/>
        </w:rPr>
        <w:t xml:space="preserve"> para los nombres de base de datos.</w:t>
      </w:r>
    </w:p>
    <w:p w:rsidR="00EB752E" w:rsidRDefault="00756E3B" w:rsidP="00756E3B">
      <w:pPr>
        <w:pStyle w:val="Prrafodelista"/>
        <w:numPr>
          <w:ilvl w:val="0"/>
          <w:numId w:val="9"/>
        </w:numPr>
        <w:ind w:left="2148"/>
        <w:jc w:val="both"/>
        <w:rPr>
          <w:rFonts w:ascii="Arial" w:hAnsi="Arial" w:cs="Arial"/>
          <w:sz w:val="20"/>
          <w:szCs w:val="20"/>
        </w:rPr>
      </w:pPr>
      <w:r>
        <w:rPr>
          <w:rFonts w:ascii="Arial" w:hAnsi="Arial" w:cs="Arial"/>
          <w:sz w:val="20"/>
          <w:szCs w:val="20"/>
        </w:rPr>
        <w:t xml:space="preserve">No utilizar la letra Ñ, ñ ,  caracteres especiales o </w:t>
      </w:r>
      <w:r w:rsidR="00EB752E" w:rsidRPr="00695741">
        <w:rPr>
          <w:rFonts w:ascii="Arial" w:hAnsi="Arial" w:cs="Arial"/>
          <w:sz w:val="20"/>
          <w:szCs w:val="20"/>
        </w:rPr>
        <w:t xml:space="preserve"> </w:t>
      </w:r>
      <w:r>
        <w:rPr>
          <w:rFonts w:ascii="Arial" w:hAnsi="Arial" w:cs="Arial"/>
          <w:sz w:val="20"/>
          <w:szCs w:val="20"/>
        </w:rPr>
        <w:t>tildados</w:t>
      </w:r>
      <w:r w:rsidR="00EB752E" w:rsidRPr="00695741">
        <w:rPr>
          <w:rFonts w:ascii="Arial" w:hAnsi="Arial" w:cs="Arial"/>
          <w:sz w:val="20"/>
          <w:szCs w:val="20"/>
        </w:rPr>
        <w:t>.</w:t>
      </w:r>
    </w:p>
    <w:p w:rsidR="008B495D" w:rsidRPr="00695741" w:rsidRDefault="008B495D" w:rsidP="00756E3B">
      <w:pPr>
        <w:pStyle w:val="Prrafodelista"/>
        <w:numPr>
          <w:ilvl w:val="0"/>
          <w:numId w:val="9"/>
        </w:numPr>
        <w:ind w:left="2148"/>
        <w:jc w:val="both"/>
        <w:rPr>
          <w:rFonts w:ascii="Arial" w:hAnsi="Arial" w:cs="Arial"/>
          <w:sz w:val="20"/>
          <w:szCs w:val="20"/>
        </w:rPr>
      </w:pPr>
      <w:r>
        <w:rPr>
          <w:rFonts w:ascii="Arial" w:hAnsi="Arial" w:cs="Arial"/>
          <w:sz w:val="20"/>
          <w:szCs w:val="20"/>
        </w:rPr>
        <w:t>La letra ñ será reemplazada por ‘NH’</w:t>
      </w:r>
      <w:r w:rsidR="00834CA5">
        <w:rPr>
          <w:rFonts w:ascii="Arial" w:hAnsi="Arial" w:cs="Arial"/>
          <w:sz w:val="20"/>
          <w:szCs w:val="20"/>
        </w:rPr>
        <w:t xml:space="preserve"> (EJ: COMPANHIA)</w:t>
      </w:r>
    </w:p>
    <w:p w:rsidR="00EB752E" w:rsidRPr="00695741" w:rsidRDefault="00EB752E" w:rsidP="00756E3B">
      <w:pPr>
        <w:pStyle w:val="Prrafodelista"/>
        <w:numPr>
          <w:ilvl w:val="0"/>
          <w:numId w:val="9"/>
        </w:numPr>
        <w:ind w:left="2148"/>
        <w:jc w:val="both"/>
        <w:rPr>
          <w:rFonts w:ascii="Arial" w:hAnsi="Arial" w:cs="Arial"/>
          <w:sz w:val="20"/>
          <w:szCs w:val="20"/>
        </w:rPr>
      </w:pPr>
      <w:r w:rsidRPr="00695741">
        <w:rPr>
          <w:rFonts w:ascii="Arial" w:hAnsi="Arial" w:cs="Arial"/>
          <w:sz w:val="20"/>
          <w:szCs w:val="20"/>
        </w:rPr>
        <w:t>Los nombres de campos deben estar en mayúsculas.</w:t>
      </w:r>
    </w:p>
    <w:p w:rsidR="00EB752E" w:rsidRDefault="00EB752E" w:rsidP="00756E3B">
      <w:pPr>
        <w:pStyle w:val="Prrafodelista"/>
        <w:numPr>
          <w:ilvl w:val="0"/>
          <w:numId w:val="9"/>
        </w:numPr>
        <w:ind w:left="2148"/>
        <w:jc w:val="both"/>
        <w:rPr>
          <w:rFonts w:ascii="Arial" w:hAnsi="Arial" w:cs="Arial"/>
          <w:sz w:val="20"/>
          <w:szCs w:val="20"/>
        </w:rPr>
      </w:pPr>
      <w:r w:rsidRPr="00695741">
        <w:rPr>
          <w:rFonts w:ascii="Arial" w:hAnsi="Arial" w:cs="Arial"/>
          <w:sz w:val="20"/>
          <w:szCs w:val="20"/>
        </w:rPr>
        <w:t>El nombre de las funciones</w:t>
      </w:r>
      <w:r w:rsidR="00BA762F">
        <w:rPr>
          <w:rFonts w:ascii="Arial" w:hAnsi="Arial" w:cs="Arial"/>
          <w:sz w:val="20"/>
          <w:szCs w:val="20"/>
        </w:rPr>
        <w:t xml:space="preserve"> y procedimientos almacenados</w:t>
      </w:r>
      <w:r w:rsidRPr="00695741">
        <w:rPr>
          <w:rFonts w:ascii="Arial" w:hAnsi="Arial" w:cs="Arial"/>
          <w:sz w:val="20"/>
          <w:szCs w:val="20"/>
        </w:rPr>
        <w:t xml:space="preserve"> deben indicar su fin.</w:t>
      </w:r>
    </w:p>
    <w:p w:rsidR="00976F7D" w:rsidRDefault="00976F7D" w:rsidP="00756E3B">
      <w:pPr>
        <w:pStyle w:val="Prrafodelista"/>
        <w:numPr>
          <w:ilvl w:val="0"/>
          <w:numId w:val="9"/>
        </w:numPr>
        <w:ind w:left="2148"/>
        <w:jc w:val="both"/>
        <w:rPr>
          <w:rFonts w:ascii="Arial" w:hAnsi="Arial" w:cs="Arial"/>
          <w:sz w:val="20"/>
          <w:szCs w:val="20"/>
        </w:rPr>
      </w:pPr>
      <w:r>
        <w:rPr>
          <w:rFonts w:ascii="Arial" w:hAnsi="Arial" w:cs="Arial"/>
          <w:sz w:val="20"/>
          <w:szCs w:val="20"/>
        </w:rPr>
        <w:t>Los procedimientos almacenados utilizarán el prefijo (</w:t>
      </w:r>
      <w:r w:rsidR="00FB1074">
        <w:rPr>
          <w:rFonts w:ascii="Arial" w:hAnsi="Arial" w:cs="Arial"/>
          <w:sz w:val="20"/>
          <w:szCs w:val="20"/>
        </w:rPr>
        <w:t>USP</w:t>
      </w:r>
      <w:r>
        <w:rPr>
          <w:rFonts w:ascii="Arial" w:hAnsi="Arial" w:cs="Arial"/>
          <w:sz w:val="20"/>
          <w:szCs w:val="20"/>
        </w:rPr>
        <w:t>_XXX)</w:t>
      </w:r>
    </w:p>
    <w:p w:rsidR="00EB752E" w:rsidRPr="003E7A5C" w:rsidRDefault="00EB752E" w:rsidP="003E7A5C">
      <w:pPr>
        <w:pStyle w:val="Prrafodelista"/>
        <w:numPr>
          <w:ilvl w:val="0"/>
          <w:numId w:val="9"/>
        </w:numPr>
        <w:ind w:left="2148"/>
        <w:jc w:val="both"/>
        <w:rPr>
          <w:rFonts w:ascii="Arial" w:hAnsi="Arial" w:cs="Arial"/>
          <w:sz w:val="20"/>
          <w:szCs w:val="20"/>
        </w:rPr>
      </w:pPr>
      <w:r w:rsidRPr="00695741">
        <w:rPr>
          <w:rFonts w:ascii="Arial" w:hAnsi="Arial" w:cs="Arial"/>
          <w:sz w:val="20"/>
          <w:szCs w:val="20"/>
        </w:rPr>
        <w:t xml:space="preserve">Las vistas </w:t>
      </w:r>
      <w:r w:rsidR="007741C5">
        <w:rPr>
          <w:rFonts w:ascii="Arial" w:hAnsi="Arial" w:cs="Arial"/>
          <w:sz w:val="20"/>
          <w:szCs w:val="20"/>
        </w:rPr>
        <w:t xml:space="preserve">llevarán </w:t>
      </w:r>
      <w:r w:rsidRPr="00695741">
        <w:rPr>
          <w:rFonts w:ascii="Arial" w:hAnsi="Arial" w:cs="Arial"/>
          <w:sz w:val="20"/>
          <w:szCs w:val="20"/>
        </w:rPr>
        <w:t>el prefijo “</w:t>
      </w:r>
      <w:r w:rsidR="003E7A5C">
        <w:rPr>
          <w:rFonts w:ascii="Arial" w:hAnsi="Arial" w:cs="Arial"/>
          <w:sz w:val="20"/>
          <w:szCs w:val="20"/>
        </w:rPr>
        <w:t>VW</w:t>
      </w:r>
      <w:r w:rsidRPr="00695741">
        <w:rPr>
          <w:rFonts w:ascii="Arial" w:hAnsi="Arial" w:cs="Arial"/>
          <w:sz w:val="20"/>
          <w:szCs w:val="20"/>
        </w:rPr>
        <w:t>”</w:t>
      </w:r>
      <w:r w:rsidR="007741C5">
        <w:rPr>
          <w:rFonts w:ascii="Arial" w:hAnsi="Arial" w:cs="Arial"/>
          <w:sz w:val="20"/>
          <w:szCs w:val="20"/>
        </w:rPr>
        <w:t xml:space="preserve"> luego del prefijo del módulo</w:t>
      </w:r>
      <w:r w:rsidR="00313FF0">
        <w:rPr>
          <w:rFonts w:ascii="Arial" w:hAnsi="Arial" w:cs="Arial"/>
          <w:sz w:val="20"/>
          <w:szCs w:val="20"/>
        </w:rPr>
        <w:t>, por tanto este prefijo no deberá de utilizarse en otros objetos</w:t>
      </w:r>
      <w:r w:rsidR="007741C5">
        <w:rPr>
          <w:rFonts w:ascii="Arial" w:hAnsi="Arial" w:cs="Arial"/>
          <w:sz w:val="20"/>
          <w:szCs w:val="20"/>
        </w:rPr>
        <w:t xml:space="preserve"> (</w:t>
      </w:r>
      <w:r w:rsidR="003E7A5C">
        <w:rPr>
          <w:rFonts w:ascii="Arial" w:hAnsi="Arial" w:cs="Arial"/>
          <w:sz w:val="20"/>
          <w:szCs w:val="20"/>
        </w:rPr>
        <w:t>VW</w:t>
      </w:r>
      <w:r w:rsidR="007741C5" w:rsidRPr="003E7A5C">
        <w:rPr>
          <w:rFonts w:ascii="Arial" w:hAnsi="Arial" w:cs="Arial"/>
          <w:sz w:val="20"/>
          <w:szCs w:val="20"/>
        </w:rPr>
        <w:t>_XXX)</w:t>
      </w:r>
    </w:p>
    <w:p w:rsidR="007741C5" w:rsidRDefault="007741C5" w:rsidP="00756E3B">
      <w:pPr>
        <w:pStyle w:val="Prrafodelista"/>
        <w:numPr>
          <w:ilvl w:val="0"/>
          <w:numId w:val="9"/>
        </w:numPr>
        <w:ind w:left="2148"/>
        <w:jc w:val="both"/>
        <w:rPr>
          <w:rFonts w:ascii="Arial" w:hAnsi="Arial" w:cs="Arial"/>
          <w:sz w:val="20"/>
          <w:szCs w:val="20"/>
        </w:rPr>
      </w:pPr>
      <w:r>
        <w:rPr>
          <w:rFonts w:ascii="Arial" w:hAnsi="Arial" w:cs="Arial"/>
          <w:sz w:val="20"/>
          <w:szCs w:val="20"/>
        </w:rPr>
        <w:lastRenderedPageBreak/>
        <w:t>Las funciones tendrán el prefijo ‘FN’ luego del prefijo del módulo, no debiendo utilizarse dichas siglas en ningún objeto (FN_XXX).</w:t>
      </w:r>
    </w:p>
    <w:p w:rsidR="00F60B9B" w:rsidRDefault="00F60B9B" w:rsidP="00756E3B">
      <w:pPr>
        <w:pStyle w:val="Prrafodelista"/>
        <w:numPr>
          <w:ilvl w:val="0"/>
          <w:numId w:val="9"/>
        </w:numPr>
        <w:ind w:left="2148"/>
        <w:jc w:val="both"/>
        <w:rPr>
          <w:rFonts w:ascii="Arial" w:hAnsi="Arial" w:cs="Arial"/>
          <w:sz w:val="20"/>
          <w:szCs w:val="20"/>
        </w:rPr>
      </w:pPr>
      <w:r>
        <w:rPr>
          <w:rFonts w:ascii="Arial" w:hAnsi="Arial" w:cs="Arial"/>
          <w:sz w:val="20"/>
          <w:szCs w:val="20"/>
        </w:rPr>
        <w:t>Los JOBS, llevarán el prefijo JOB</w:t>
      </w:r>
    </w:p>
    <w:p w:rsidR="00313FF0" w:rsidRPr="00695741" w:rsidRDefault="00313FF0" w:rsidP="00756E3B">
      <w:pPr>
        <w:pStyle w:val="Prrafodelista"/>
        <w:numPr>
          <w:ilvl w:val="0"/>
          <w:numId w:val="9"/>
        </w:numPr>
        <w:ind w:left="2148"/>
        <w:jc w:val="both"/>
        <w:rPr>
          <w:rFonts w:ascii="Arial" w:hAnsi="Arial" w:cs="Arial"/>
          <w:sz w:val="20"/>
          <w:szCs w:val="20"/>
        </w:rPr>
      </w:pPr>
      <w:r>
        <w:rPr>
          <w:rFonts w:ascii="Arial" w:hAnsi="Arial" w:cs="Arial"/>
          <w:sz w:val="20"/>
          <w:szCs w:val="20"/>
        </w:rPr>
        <w:t>Los objetos temporales llevarán el prefijo “TMP”</w:t>
      </w:r>
      <w:r w:rsidR="007741C5">
        <w:rPr>
          <w:rFonts w:ascii="Arial" w:hAnsi="Arial" w:cs="Arial"/>
          <w:sz w:val="20"/>
          <w:szCs w:val="20"/>
        </w:rPr>
        <w:t>, luego de las siglas del módulo</w:t>
      </w:r>
      <w:r>
        <w:rPr>
          <w:rFonts w:ascii="Arial" w:hAnsi="Arial" w:cs="Arial"/>
          <w:sz w:val="20"/>
          <w:szCs w:val="20"/>
        </w:rPr>
        <w:t>, por tanto solo podrá ser utilizado para este fin</w:t>
      </w:r>
      <w:r w:rsidR="007741C5">
        <w:rPr>
          <w:rFonts w:ascii="Arial" w:hAnsi="Arial" w:cs="Arial"/>
          <w:sz w:val="20"/>
          <w:szCs w:val="20"/>
        </w:rPr>
        <w:t xml:space="preserve"> (</w:t>
      </w:r>
      <w:r w:rsidR="007C3AA2">
        <w:rPr>
          <w:rFonts w:ascii="Arial" w:hAnsi="Arial" w:cs="Arial"/>
          <w:sz w:val="20"/>
          <w:szCs w:val="20"/>
        </w:rPr>
        <w:t>EXT</w:t>
      </w:r>
      <w:r w:rsidR="007741C5">
        <w:rPr>
          <w:rFonts w:ascii="Arial" w:hAnsi="Arial" w:cs="Arial"/>
          <w:sz w:val="20"/>
          <w:szCs w:val="20"/>
        </w:rPr>
        <w:t>_TMP _XXX)</w:t>
      </w:r>
      <w:r>
        <w:rPr>
          <w:rFonts w:ascii="Arial" w:hAnsi="Arial" w:cs="Arial"/>
          <w:sz w:val="20"/>
          <w:szCs w:val="20"/>
        </w:rPr>
        <w:t>.</w:t>
      </w:r>
    </w:p>
    <w:p w:rsidR="00EB752E" w:rsidRPr="00695741" w:rsidRDefault="007752A1" w:rsidP="006C72B7">
      <w:pPr>
        <w:pStyle w:val="Prrafodelista"/>
        <w:numPr>
          <w:ilvl w:val="0"/>
          <w:numId w:val="9"/>
        </w:numPr>
        <w:ind w:left="2148"/>
        <w:jc w:val="both"/>
        <w:rPr>
          <w:rFonts w:ascii="Arial" w:hAnsi="Arial" w:cs="Arial"/>
          <w:sz w:val="20"/>
          <w:szCs w:val="20"/>
        </w:rPr>
      </w:pPr>
      <w:r>
        <w:rPr>
          <w:rFonts w:ascii="Arial" w:hAnsi="Arial" w:cs="Arial"/>
          <w:sz w:val="20"/>
          <w:szCs w:val="20"/>
        </w:rPr>
        <w:t xml:space="preserve">No están permitidos los </w:t>
      </w:r>
      <w:r w:rsidR="00EB752E" w:rsidRPr="00695741">
        <w:rPr>
          <w:rFonts w:ascii="Arial" w:hAnsi="Arial" w:cs="Arial"/>
          <w:sz w:val="20"/>
          <w:szCs w:val="20"/>
        </w:rPr>
        <w:t>s</w:t>
      </w:r>
      <w:r>
        <w:rPr>
          <w:rFonts w:ascii="Arial" w:hAnsi="Arial" w:cs="Arial"/>
          <w:sz w:val="20"/>
          <w:szCs w:val="20"/>
        </w:rPr>
        <w:t>ufijo</w:t>
      </w:r>
      <w:r w:rsidR="00493989">
        <w:rPr>
          <w:rFonts w:ascii="Arial" w:hAnsi="Arial" w:cs="Arial"/>
          <w:sz w:val="20"/>
          <w:szCs w:val="20"/>
        </w:rPr>
        <w:t>s</w:t>
      </w:r>
      <w:r>
        <w:rPr>
          <w:rFonts w:ascii="Arial" w:hAnsi="Arial" w:cs="Arial"/>
          <w:sz w:val="20"/>
          <w:szCs w:val="20"/>
        </w:rPr>
        <w:t xml:space="preserve"> o pos</w:t>
      </w:r>
      <w:r w:rsidR="00EB752E" w:rsidRPr="00695741">
        <w:rPr>
          <w:rFonts w:ascii="Arial" w:hAnsi="Arial" w:cs="Arial"/>
          <w:sz w:val="20"/>
          <w:szCs w:val="20"/>
        </w:rPr>
        <w:t xml:space="preserve">fijos </w:t>
      </w:r>
      <w:r w:rsidR="00EB752E" w:rsidRPr="006C72B7">
        <w:rPr>
          <w:rFonts w:ascii="Arial" w:hAnsi="Arial" w:cs="Arial"/>
          <w:sz w:val="20"/>
          <w:szCs w:val="20"/>
        </w:rPr>
        <w:t>“</w:t>
      </w:r>
      <w:proofErr w:type="spellStart"/>
      <w:r w:rsidR="00EB752E" w:rsidRPr="006C72B7">
        <w:rPr>
          <w:rFonts w:ascii="Arial" w:hAnsi="Arial" w:cs="Arial"/>
          <w:sz w:val="20"/>
          <w:szCs w:val="20"/>
        </w:rPr>
        <w:t>us</w:t>
      </w:r>
      <w:r w:rsidR="00493989">
        <w:rPr>
          <w:rFonts w:ascii="Arial" w:hAnsi="Arial" w:cs="Arial"/>
          <w:sz w:val="20"/>
          <w:szCs w:val="20"/>
        </w:rPr>
        <w:t>r</w:t>
      </w:r>
      <w:proofErr w:type="spellEnd"/>
      <w:r w:rsidR="00493989">
        <w:rPr>
          <w:rFonts w:ascii="Arial" w:hAnsi="Arial" w:cs="Arial"/>
          <w:sz w:val="20"/>
          <w:szCs w:val="20"/>
        </w:rPr>
        <w:t>”, “USR,” “</w:t>
      </w:r>
      <w:proofErr w:type="spellStart"/>
      <w:r w:rsidR="00493989">
        <w:rPr>
          <w:rFonts w:ascii="Arial" w:hAnsi="Arial" w:cs="Arial"/>
          <w:sz w:val="20"/>
          <w:szCs w:val="20"/>
        </w:rPr>
        <w:t>tmp</w:t>
      </w:r>
      <w:proofErr w:type="spellEnd"/>
      <w:r w:rsidR="00493989">
        <w:rPr>
          <w:rFonts w:ascii="Arial" w:hAnsi="Arial" w:cs="Arial"/>
          <w:sz w:val="20"/>
          <w:szCs w:val="20"/>
        </w:rPr>
        <w:t>”,”TMP”, “</w:t>
      </w:r>
      <w:proofErr w:type="spellStart"/>
      <w:r w:rsidR="00493989">
        <w:rPr>
          <w:rFonts w:ascii="Arial" w:hAnsi="Arial" w:cs="Arial"/>
          <w:sz w:val="20"/>
          <w:szCs w:val="20"/>
        </w:rPr>
        <w:t>bkp</w:t>
      </w:r>
      <w:proofErr w:type="spellEnd"/>
      <w:r w:rsidR="00493989">
        <w:rPr>
          <w:rFonts w:ascii="Arial" w:hAnsi="Arial" w:cs="Arial"/>
          <w:sz w:val="20"/>
          <w:szCs w:val="20"/>
        </w:rPr>
        <w:t>”,”BKP”, “</w:t>
      </w:r>
      <w:proofErr w:type="spellStart"/>
      <w:r w:rsidR="00493989">
        <w:rPr>
          <w:rFonts w:ascii="Arial" w:hAnsi="Arial" w:cs="Arial"/>
          <w:sz w:val="20"/>
          <w:szCs w:val="20"/>
        </w:rPr>
        <w:t>bak</w:t>
      </w:r>
      <w:proofErr w:type="spellEnd"/>
      <w:r w:rsidR="00493989">
        <w:rPr>
          <w:rFonts w:ascii="Arial" w:hAnsi="Arial" w:cs="Arial"/>
          <w:sz w:val="20"/>
          <w:szCs w:val="20"/>
        </w:rPr>
        <w:t>”,”BAK”, “back”.</w:t>
      </w:r>
    </w:p>
    <w:p w:rsidR="00EB752E" w:rsidRPr="00695741" w:rsidRDefault="00EB752E" w:rsidP="006C72B7">
      <w:pPr>
        <w:pStyle w:val="Prrafodelista"/>
        <w:numPr>
          <w:ilvl w:val="0"/>
          <w:numId w:val="9"/>
        </w:numPr>
        <w:ind w:left="2148"/>
        <w:jc w:val="both"/>
        <w:rPr>
          <w:rFonts w:ascii="Arial" w:hAnsi="Arial" w:cs="Arial"/>
          <w:sz w:val="20"/>
          <w:szCs w:val="20"/>
        </w:rPr>
      </w:pPr>
      <w:r w:rsidRPr="00695741">
        <w:rPr>
          <w:rFonts w:ascii="Arial" w:hAnsi="Arial" w:cs="Arial"/>
          <w:sz w:val="20"/>
          <w:szCs w:val="20"/>
        </w:rPr>
        <w:t xml:space="preserve">El nombre de la clave primaria o </w:t>
      </w:r>
      <w:proofErr w:type="spellStart"/>
      <w:r w:rsidRPr="00695741">
        <w:rPr>
          <w:rFonts w:ascii="Arial" w:hAnsi="Arial" w:cs="Arial"/>
          <w:sz w:val="20"/>
          <w:szCs w:val="20"/>
        </w:rPr>
        <w:t>primary</w:t>
      </w:r>
      <w:proofErr w:type="spellEnd"/>
      <w:r w:rsidR="004A46D7">
        <w:rPr>
          <w:rFonts w:ascii="Arial" w:hAnsi="Arial" w:cs="Arial"/>
          <w:sz w:val="20"/>
          <w:szCs w:val="20"/>
        </w:rPr>
        <w:t xml:space="preserve"> </w:t>
      </w:r>
      <w:r w:rsidRPr="00695741">
        <w:rPr>
          <w:rFonts w:ascii="Arial" w:hAnsi="Arial" w:cs="Arial"/>
          <w:sz w:val="20"/>
          <w:szCs w:val="20"/>
        </w:rPr>
        <w:t xml:space="preserve"> </w:t>
      </w:r>
      <w:proofErr w:type="spellStart"/>
      <w:r w:rsidRPr="00695741">
        <w:rPr>
          <w:rFonts w:ascii="Arial" w:hAnsi="Arial" w:cs="Arial"/>
          <w:sz w:val="20"/>
          <w:szCs w:val="20"/>
        </w:rPr>
        <w:t>key</w:t>
      </w:r>
      <w:proofErr w:type="spellEnd"/>
      <w:r w:rsidRPr="00695741">
        <w:rPr>
          <w:rFonts w:ascii="Arial" w:hAnsi="Arial" w:cs="Arial"/>
          <w:sz w:val="20"/>
          <w:szCs w:val="20"/>
        </w:rPr>
        <w:t xml:space="preserve"> debe seguir el siguiente formato</w:t>
      </w:r>
    </w:p>
    <w:p w:rsidR="00EB752E" w:rsidRPr="00695741" w:rsidRDefault="00EB752E" w:rsidP="00756E3B">
      <w:pPr>
        <w:pStyle w:val="Prrafodelista"/>
        <w:numPr>
          <w:ilvl w:val="2"/>
          <w:numId w:val="9"/>
        </w:numPr>
        <w:tabs>
          <w:tab w:val="num" w:pos="750"/>
        </w:tabs>
        <w:spacing w:line="240" w:lineRule="atLeast"/>
        <w:jc w:val="both"/>
        <w:rPr>
          <w:rFonts w:ascii="Arial" w:hAnsi="Arial" w:cs="Arial"/>
          <w:sz w:val="20"/>
          <w:szCs w:val="20"/>
        </w:rPr>
      </w:pPr>
      <w:r w:rsidRPr="00695741">
        <w:rPr>
          <w:rFonts w:ascii="Arial" w:hAnsi="Arial" w:cs="Arial"/>
          <w:sz w:val="20"/>
          <w:szCs w:val="20"/>
        </w:rPr>
        <w:t>PK_NOMBRETABLA</w:t>
      </w:r>
    </w:p>
    <w:p w:rsidR="00EB752E" w:rsidRPr="00695741" w:rsidRDefault="00EB752E" w:rsidP="00756E3B">
      <w:pPr>
        <w:pStyle w:val="Prrafodelista"/>
        <w:numPr>
          <w:ilvl w:val="3"/>
          <w:numId w:val="9"/>
        </w:numPr>
        <w:spacing w:line="240" w:lineRule="atLeast"/>
        <w:jc w:val="both"/>
        <w:rPr>
          <w:rFonts w:ascii="Arial" w:hAnsi="Arial" w:cs="Arial"/>
          <w:sz w:val="20"/>
          <w:szCs w:val="20"/>
        </w:rPr>
      </w:pPr>
      <w:r w:rsidRPr="00695741">
        <w:rPr>
          <w:rFonts w:ascii="Arial" w:hAnsi="Arial" w:cs="Arial"/>
          <w:sz w:val="20"/>
          <w:szCs w:val="20"/>
        </w:rPr>
        <w:t xml:space="preserve">PK: </w:t>
      </w:r>
      <w:r w:rsidR="00756E3B">
        <w:rPr>
          <w:rFonts w:ascii="Arial" w:hAnsi="Arial" w:cs="Arial"/>
          <w:sz w:val="20"/>
          <w:szCs w:val="20"/>
        </w:rPr>
        <w:t>r</w:t>
      </w:r>
      <w:r w:rsidRPr="00695741">
        <w:rPr>
          <w:rFonts w:ascii="Arial" w:hAnsi="Arial" w:cs="Arial"/>
          <w:sz w:val="20"/>
          <w:szCs w:val="20"/>
        </w:rPr>
        <w:t xml:space="preserve">epresenta que el objeto es un </w:t>
      </w:r>
      <w:proofErr w:type="spellStart"/>
      <w:r w:rsidRPr="00695741">
        <w:rPr>
          <w:rFonts w:ascii="Arial" w:hAnsi="Arial" w:cs="Arial"/>
          <w:sz w:val="20"/>
          <w:szCs w:val="20"/>
        </w:rPr>
        <w:t>primary</w:t>
      </w:r>
      <w:proofErr w:type="spellEnd"/>
      <w:r w:rsidRPr="00695741">
        <w:rPr>
          <w:rFonts w:ascii="Arial" w:hAnsi="Arial" w:cs="Arial"/>
          <w:sz w:val="20"/>
          <w:szCs w:val="20"/>
        </w:rPr>
        <w:t xml:space="preserve"> </w:t>
      </w:r>
      <w:proofErr w:type="spellStart"/>
      <w:r w:rsidRPr="00695741">
        <w:rPr>
          <w:rFonts w:ascii="Arial" w:hAnsi="Arial" w:cs="Arial"/>
          <w:sz w:val="20"/>
          <w:szCs w:val="20"/>
        </w:rPr>
        <w:t>key</w:t>
      </w:r>
      <w:proofErr w:type="spellEnd"/>
    </w:p>
    <w:p w:rsidR="00EB752E" w:rsidRPr="00695741" w:rsidRDefault="00EB752E" w:rsidP="00756E3B">
      <w:pPr>
        <w:pStyle w:val="Prrafodelista"/>
        <w:numPr>
          <w:ilvl w:val="3"/>
          <w:numId w:val="9"/>
        </w:numPr>
        <w:tabs>
          <w:tab w:val="num" w:pos="750"/>
        </w:tabs>
        <w:spacing w:line="240" w:lineRule="atLeast"/>
        <w:jc w:val="both"/>
        <w:rPr>
          <w:rFonts w:ascii="Arial" w:hAnsi="Arial" w:cs="Arial"/>
          <w:sz w:val="20"/>
          <w:szCs w:val="20"/>
        </w:rPr>
      </w:pPr>
      <w:proofErr w:type="spellStart"/>
      <w:r w:rsidRPr="00695741">
        <w:rPr>
          <w:rFonts w:ascii="Arial" w:hAnsi="Arial" w:cs="Arial"/>
          <w:sz w:val="20"/>
          <w:szCs w:val="20"/>
        </w:rPr>
        <w:t>NombreTabla</w:t>
      </w:r>
      <w:proofErr w:type="spellEnd"/>
      <w:r w:rsidRPr="00695741">
        <w:rPr>
          <w:rFonts w:ascii="Arial" w:hAnsi="Arial" w:cs="Arial"/>
          <w:sz w:val="20"/>
          <w:szCs w:val="20"/>
        </w:rPr>
        <w:t>:</w:t>
      </w:r>
      <w:r w:rsidRPr="00695741">
        <w:rPr>
          <w:rFonts w:ascii="Arial" w:hAnsi="Arial" w:cs="Arial"/>
          <w:sz w:val="20"/>
          <w:szCs w:val="20"/>
        </w:rPr>
        <w:tab/>
      </w:r>
      <w:r w:rsidR="00756E3B">
        <w:rPr>
          <w:rFonts w:ascii="Arial" w:hAnsi="Arial" w:cs="Arial"/>
          <w:sz w:val="20"/>
          <w:szCs w:val="20"/>
        </w:rPr>
        <w:t>r</w:t>
      </w:r>
      <w:r w:rsidRPr="00695741">
        <w:rPr>
          <w:rFonts w:ascii="Arial" w:hAnsi="Arial" w:cs="Arial"/>
          <w:sz w:val="20"/>
          <w:szCs w:val="20"/>
        </w:rPr>
        <w:t>epresenta el nombre de la tabla</w:t>
      </w:r>
    </w:p>
    <w:p w:rsidR="00EB752E" w:rsidRPr="00695741" w:rsidRDefault="00EB752E" w:rsidP="006C72B7">
      <w:pPr>
        <w:pStyle w:val="Prrafodelista"/>
        <w:numPr>
          <w:ilvl w:val="0"/>
          <w:numId w:val="9"/>
        </w:numPr>
        <w:ind w:left="2148"/>
        <w:jc w:val="both"/>
        <w:rPr>
          <w:rFonts w:ascii="Arial" w:hAnsi="Arial" w:cs="Arial"/>
          <w:sz w:val="20"/>
          <w:szCs w:val="20"/>
        </w:rPr>
      </w:pPr>
      <w:r w:rsidRPr="00695741">
        <w:rPr>
          <w:rFonts w:ascii="Arial" w:hAnsi="Arial" w:cs="Arial"/>
          <w:sz w:val="20"/>
          <w:szCs w:val="20"/>
        </w:rPr>
        <w:t xml:space="preserve">El nombre de la clave foránea o </w:t>
      </w:r>
      <w:proofErr w:type="spellStart"/>
      <w:r w:rsidRPr="00695741">
        <w:rPr>
          <w:rFonts w:ascii="Arial" w:hAnsi="Arial" w:cs="Arial"/>
          <w:sz w:val="20"/>
          <w:szCs w:val="20"/>
        </w:rPr>
        <w:t>foreign</w:t>
      </w:r>
      <w:proofErr w:type="spellEnd"/>
      <w:r w:rsidRPr="00695741">
        <w:rPr>
          <w:rFonts w:ascii="Arial" w:hAnsi="Arial" w:cs="Arial"/>
          <w:sz w:val="20"/>
          <w:szCs w:val="20"/>
        </w:rPr>
        <w:t xml:space="preserve"> </w:t>
      </w:r>
      <w:proofErr w:type="spellStart"/>
      <w:r w:rsidRPr="00695741">
        <w:rPr>
          <w:rFonts w:ascii="Arial" w:hAnsi="Arial" w:cs="Arial"/>
          <w:sz w:val="20"/>
          <w:szCs w:val="20"/>
        </w:rPr>
        <w:t>key</w:t>
      </w:r>
      <w:proofErr w:type="spellEnd"/>
      <w:r w:rsidRPr="00695741">
        <w:rPr>
          <w:rFonts w:ascii="Arial" w:hAnsi="Arial" w:cs="Arial"/>
          <w:sz w:val="20"/>
          <w:szCs w:val="20"/>
        </w:rPr>
        <w:t xml:space="preserve"> debe seguir el siguiente formato</w:t>
      </w:r>
    </w:p>
    <w:p w:rsidR="00EB752E" w:rsidRPr="00695741" w:rsidRDefault="00EB752E" w:rsidP="00756E3B">
      <w:pPr>
        <w:pStyle w:val="Prrafodelista"/>
        <w:numPr>
          <w:ilvl w:val="2"/>
          <w:numId w:val="9"/>
        </w:numPr>
        <w:spacing w:line="240" w:lineRule="atLeast"/>
        <w:jc w:val="both"/>
        <w:rPr>
          <w:rFonts w:ascii="Arial" w:hAnsi="Arial" w:cs="Arial"/>
          <w:sz w:val="20"/>
          <w:szCs w:val="20"/>
        </w:rPr>
      </w:pPr>
      <w:r w:rsidRPr="00695741">
        <w:rPr>
          <w:rFonts w:ascii="Arial" w:hAnsi="Arial" w:cs="Arial"/>
          <w:sz w:val="20"/>
          <w:szCs w:val="20"/>
        </w:rPr>
        <w:t>FK_NOMBRETABLA_##</w:t>
      </w:r>
    </w:p>
    <w:p w:rsidR="00EB752E" w:rsidRPr="00695741" w:rsidRDefault="00EB752E" w:rsidP="00756E3B">
      <w:pPr>
        <w:pStyle w:val="Prrafodelista"/>
        <w:numPr>
          <w:ilvl w:val="3"/>
          <w:numId w:val="9"/>
        </w:numPr>
        <w:spacing w:line="240" w:lineRule="atLeast"/>
        <w:jc w:val="both"/>
        <w:rPr>
          <w:rFonts w:ascii="Arial" w:hAnsi="Arial" w:cs="Arial"/>
          <w:sz w:val="20"/>
          <w:szCs w:val="20"/>
        </w:rPr>
      </w:pPr>
      <w:r w:rsidRPr="00695741">
        <w:rPr>
          <w:rFonts w:ascii="Arial" w:hAnsi="Arial" w:cs="Arial"/>
          <w:sz w:val="20"/>
          <w:szCs w:val="20"/>
        </w:rPr>
        <w:t xml:space="preserve">FK: </w:t>
      </w:r>
      <w:r w:rsidR="00756E3B">
        <w:rPr>
          <w:rFonts w:ascii="Arial" w:hAnsi="Arial" w:cs="Arial"/>
          <w:sz w:val="20"/>
          <w:szCs w:val="20"/>
        </w:rPr>
        <w:t>r</w:t>
      </w:r>
      <w:r w:rsidRPr="00695741">
        <w:rPr>
          <w:rFonts w:ascii="Arial" w:hAnsi="Arial" w:cs="Arial"/>
          <w:sz w:val="20"/>
          <w:szCs w:val="20"/>
        </w:rPr>
        <w:t xml:space="preserve">epresenta que el objeto es un </w:t>
      </w:r>
      <w:proofErr w:type="spellStart"/>
      <w:r w:rsidRPr="00695741">
        <w:rPr>
          <w:rFonts w:ascii="Arial" w:hAnsi="Arial" w:cs="Arial"/>
          <w:sz w:val="20"/>
          <w:szCs w:val="20"/>
        </w:rPr>
        <w:t>foreign</w:t>
      </w:r>
      <w:proofErr w:type="spellEnd"/>
      <w:r w:rsidRPr="00695741">
        <w:rPr>
          <w:rFonts w:ascii="Arial" w:hAnsi="Arial" w:cs="Arial"/>
          <w:sz w:val="20"/>
          <w:szCs w:val="20"/>
        </w:rPr>
        <w:t xml:space="preserve"> </w:t>
      </w:r>
      <w:proofErr w:type="spellStart"/>
      <w:r w:rsidRPr="00695741">
        <w:rPr>
          <w:rFonts w:ascii="Arial" w:hAnsi="Arial" w:cs="Arial"/>
          <w:sz w:val="20"/>
          <w:szCs w:val="20"/>
        </w:rPr>
        <w:t>key</w:t>
      </w:r>
      <w:proofErr w:type="spellEnd"/>
    </w:p>
    <w:p w:rsidR="00EB752E" w:rsidRPr="00695741" w:rsidRDefault="00EB752E" w:rsidP="00756E3B">
      <w:pPr>
        <w:pStyle w:val="Prrafodelista"/>
        <w:numPr>
          <w:ilvl w:val="3"/>
          <w:numId w:val="9"/>
        </w:numPr>
        <w:spacing w:line="240" w:lineRule="atLeast"/>
        <w:jc w:val="both"/>
        <w:rPr>
          <w:rFonts w:ascii="Arial" w:hAnsi="Arial" w:cs="Arial"/>
          <w:sz w:val="20"/>
          <w:szCs w:val="20"/>
        </w:rPr>
      </w:pPr>
      <w:proofErr w:type="spellStart"/>
      <w:r w:rsidRPr="00695741">
        <w:rPr>
          <w:rFonts w:ascii="Arial" w:hAnsi="Arial" w:cs="Arial"/>
          <w:sz w:val="20"/>
          <w:szCs w:val="20"/>
        </w:rPr>
        <w:t>NombreTabla</w:t>
      </w:r>
      <w:proofErr w:type="spellEnd"/>
      <w:r w:rsidRPr="00695741">
        <w:rPr>
          <w:rFonts w:ascii="Arial" w:hAnsi="Arial" w:cs="Arial"/>
          <w:sz w:val="20"/>
          <w:szCs w:val="20"/>
        </w:rPr>
        <w:t>:</w:t>
      </w:r>
      <w:r w:rsidRPr="00695741">
        <w:rPr>
          <w:rFonts w:ascii="Arial" w:hAnsi="Arial" w:cs="Arial"/>
          <w:sz w:val="20"/>
          <w:szCs w:val="20"/>
        </w:rPr>
        <w:tab/>
      </w:r>
      <w:r w:rsidR="00756E3B">
        <w:rPr>
          <w:rFonts w:ascii="Arial" w:hAnsi="Arial" w:cs="Arial"/>
          <w:sz w:val="20"/>
          <w:szCs w:val="20"/>
        </w:rPr>
        <w:t>r</w:t>
      </w:r>
      <w:r w:rsidRPr="00695741">
        <w:rPr>
          <w:rFonts w:ascii="Arial" w:hAnsi="Arial" w:cs="Arial"/>
          <w:sz w:val="20"/>
          <w:szCs w:val="20"/>
        </w:rPr>
        <w:t>epresenta el nombre de la tabla</w:t>
      </w:r>
    </w:p>
    <w:p w:rsidR="00EB752E" w:rsidRPr="00695741" w:rsidRDefault="00EB752E" w:rsidP="00756E3B">
      <w:pPr>
        <w:pStyle w:val="Prrafodelista"/>
        <w:numPr>
          <w:ilvl w:val="3"/>
          <w:numId w:val="9"/>
        </w:numPr>
        <w:spacing w:line="240" w:lineRule="atLeast"/>
        <w:jc w:val="both"/>
        <w:rPr>
          <w:rFonts w:ascii="Arial" w:hAnsi="Arial" w:cs="Arial"/>
          <w:sz w:val="20"/>
          <w:szCs w:val="20"/>
        </w:rPr>
      </w:pPr>
      <w:r w:rsidRPr="00695741">
        <w:rPr>
          <w:rFonts w:ascii="Arial" w:hAnsi="Arial" w:cs="Arial"/>
          <w:sz w:val="20"/>
          <w:szCs w:val="20"/>
        </w:rPr>
        <w:t>##:</w:t>
      </w:r>
      <w:r w:rsidR="00756E3B">
        <w:rPr>
          <w:rFonts w:ascii="Arial" w:hAnsi="Arial" w:cs="Arial"/>
          <w:sz w:val="20"/>
          <w:szCs w:val="20"/>
        </w:rPr>
        <w:t>r</w:t>
      </w:r>
      <w:r w:rsidRPr="00695741">
        <w:rPr>
          <w:rFonts w:ascii="Arial" w:hAnsi="Arial" w:cs="Arial"/>
          <w:sz w:val="20"/>
          <w:szCs w:val="20"/>
        </w:rPr>
        <w:t>epresenta el número correlativo del índice</w:t>
      </w:r>
    </w:p>
    <w:p w:rsidR="00EB752E" w:rsidRPr="00695741" w:rsidRDefault="00EB752E" w:rsidP="006C72B7">
      <w:pPr>
        <w:pStyle w:val="Prrafodelista"/>
        <w:numPr>
          <w:ilvl w:val="0"/>
          <w:numId w:val="9"/>
        </w:numPr>
        <w:ind w:left="2148"/>
        <w:jc w:val="both"/>
        <w:rPr>
          <w:rFonts w:ascii="Arial" w:hAnsi="Arial" w:cs="Arial"/>
          <w:sz w:val="20"/>
          <w:szCs w:val="20"/>
        </w:rPr>
      </w:pPr>
      <w:r w:rsidRPr="00695741">
        <w:rPr>
          <w:rFonts w:ascii="Arial" w:hAnsi="Arial" w:cs="Arial"/>
          <w:sz w:val="20"/>
          <w:szCs w:val="20"/>
        </w:rPr>
        <w:t>El nombre del índice debe seguir el siguiente formato</w:t>
      </w:r>
    </w:p>
    <w:p w:rsidR="00EB752E" w:rsidRPr="00695741" w:rsidRDefault="00EB752E" w:rsidP="00756E3B">
      <w:pPr>
        <w:pStyle w:val="Prrafodelista"/>
        <w:numPr>
          <w:ilvl w:val="2"/>
          <w:numId w:val="9"/>
        </w:numPr>
        <w:spacing w:line="240" w:lineRule="atLeast"/>
        <w:jc w:val="both"/>
        <w:rPr>
          <w:rFonts w:ascii="Arial" w:hAnsi="Arial" w:cs="Arial"/>
          <w:sz w:val="20"/>
          <w:szCs w:val="20"/>
        </w:rPr>
      </w:pPr>
      <w:r w:rsidRPr="00695741">
        <w:rPr>
          <w:rFonts w:ascii="Arial" w:hAnsi="Arial" w:cs="Arial"/>
          <w:sz w:val="20"/>
          <w:szCs w:val="20"/>
        </w:rPr>
        <w:t>IDX_NOMBRETABLA_##</w:t>
      </w:r>
    </w:p>
    <w:p w:rsidR="00EB752E" w:rsidRPr="00695741" w:rsidRDefault="00EB752E" w:rsidP="00756E3B">
      <w:pPr>
        <w:pStyle w:val="Prrafodelista"/>
        <w:numPr>
          <w:ilvl w:val="3"/>
          <w:numId w:val="9"/>
        </w:numPr>
        <w:spacing w:line="240" w:lineRule="atLeast"/>
        <w:jc w:val="both"/>
        <w:rPr>
          <w:rFonts w:ascii="Arial" w:hAnsi="Arial" w:cs="Arial"/>
          <w:sz w:val="20"/>
          <w:szCs w:val="20"/>
        </w:rPr>
      </w:pPr>
      <w:r w:rsidRPr="00695741">
        <w:rPr>
          <w:rFonts w:ascii="Arial" w:hAnsi="Arial" w:cs="Arial"/>
          <w:sz w:val="20"/>
          <w:szCs w:val="20"/>
        </w:rPr>
        <w:t xml:space="preserve">IDX: </w:t>
      </w:r>
      <w:r w:rsidR="00756E3B">
        <w:rPr>
          <w:rFonts w:ascii="Arial" w:hAnsi="Arial" w:cs="Arial"/>
          <w:sz w:val="20"/>
          <w:szCs w:val="20"/>
        </w:rPr>
        <w:t>r</w:t>
      </w:r>
      <w:r w:rsidRPr="00695741">
        <w:rPr>
          <w:rFonts w:ascii="Arial" w:hAnsi="Arial" w:cs="Arial"/>
          <w:sz w:val="20"/>
          <w:szCs w:val="20"/>
        </w:rPr>
        <w:t>epresenta que el objeto es un índice</w:t>
      </w:r>
    </w:p>
    <w:p w:rsidR="00EB752E" w:rsidRPr="00695741" w:rsidRDefault="00EB752E" w:rsidP="00756E3B">
      <w:pPr>
        <w:pStyle w:val="Prrafodelista"/>
        <w:numPr>
          <w:ilvl w:val="3"/>
          <w:numId w:val="9"/>
        </w:numPr>
        <w:spacing w:line="240" w:lineRule="atLeast"/>
        <w:jc w:val="both"/>
        <w:rPr>
          <w:rFonts w:ascii="Arial" w:hAnsi="Arial" w:cs="Arial"/>
          <w:sz w:val="20"/>
          <w:szCs w:val="20"/>
        </w:rPr>
      </w:pPr>
      <w:proofErr w:type="spellStart"/>
      <w:r w:rsidRPr="00695741">
        <w:rPr>
          <w:rFonts w:ascii="Arial" w:hAnsi="Arial" w:cs="Arial"/>
          <w:sz w:val="20"/>
          <w:szCs w:val="20"/>
        </w:rPr>
        <w:t>NombreTabla</w:t>
      </w:r>
      <w:proofErr w:type="spellEnd"/>
      <w:r w:rsidRPr="00695741">
        <w:rPr>
          <w:rFonts w:ascii="Arial" w:hAnsi="Arial" w:cs="Arial"/>
          <w:sz w:val="20"/>
          <w:szCs w:val="20"/>
        </w:rPr>
        <w:t>:</w:t>
      </w:r>
      <w:r w:rsidRPr="00695741">
        <w:rPr>
          <w:rFonts w:ascii="Arial" w:hAnsi="Arial" w:cs="Arial"/>
          <w:sz w:val="20"/>
          <w:szCs w:val="20"/>
        </w:rPr>
        <w:tab/>
      </w:r>
      <w:r w:rsidR="00756E3B">
        <w:rPr>
          <w:rFonts w:ascii="Arial" w:hAnsi="Arial" w:cs="Arial"/>
          <w:sz w:val="20"/>
          <w:szCs w:val="20"/>
        </w:rPr>
        <w:t>r</w:t>
      </w:r>
      <w:r w:rsidRPr="00695741">
        <w:rPr>
          <w:rFonts w:ascii="Arial" w:hAnsi="Arial" w:cs="Arial"/>
          <w:sz w:val="20"/>
          <w:szCs w:val="20"/>
        </w:rPr>
        <w:t>epresenta el nombre de la tabla</w:t>
      </w:r>
    </w:p>
    <w:p w:rsidR="00EB752E" w:rsidRDefault="00EB752E" w:rsidP="00756E3B">
      <w:pPr>
        <w:pStyle w:val="Prrafodelista"/>
        <w:numPr>
          <w:ilvl w:val="3"/>
          <w:numId w:val="9"/>
        </w:numPr>
        <w:spacing w:line="240" w:lineRule="atLeast"/>
        <w:jc w:val="both"/>
        <w:rPr>
          <w:rFonts w:ascii="Arial" w:hAnsi="Arial" w:cs="Arial"/>
          <w:sz w:val="20"/>
          <w:szCs w:val="20"/>
        </w:rPr>
      </w:pPr>
      <w:r w:rsidRPr="00695741">
        <w:rPr>
          <w:rFonts w:ascii="Arial" w:hAnsi="Arial" w:cs="Arial"/>
          <w:sz w:val="20"/>
          <w:szCs w:val="20"/>
        </w:rPr>
        <w:t>##:Representa el número correlativo del índice</w:t>
      </w:r>
    </w:p>
    <w:p w:rsidR="007620BE" w:rsidRDefault="007620BE" w:rsidP="007620BE">
      <w:pPr>
        <w:pStyle w:val="Prrafodelista"/>
        <w:spacing w:line="240" w:lineRule="atLeast"/>
        <w:ind w:left="3600"/>
        <w:jc w:val="both"/>
        <w:rPr>
          <w:rFonts w:ascii="Arial" w:hAnsi="Arial" w:cs="Arial"/>
          <w:sz w:val="20"/>
          <w:szCs w:val="20"/>
        </w:rPr>
      </w:pPr>
    </w:p>
    <w:p w:rsidR="00986739" w:rsidRDefault="00986739" w:rsidP="000002A6">
      <w:pPr>
        <w:pStyle w:val="Prrafodelista"/>
        <w:numPr>
          <w:ilvl w:val="0"/>
          <w:numId w:val="9"/>
        </w:numPr>
        <w:ind w:left="2148"/>
        <w:jc w:val="both"/>
        <w:rPr>
          <w:rFonts w:ascii="Arial" w:hAnsi="Arial" w:cs="Arial"/>
          <w:sz w:val="20"/>
          <w:szCs w:val="20"/>
        </w:rPr>
      </w:pPr>
      <w:r>
        <w:rPr>
          <w:rFonts w:ascii="Arial" w:hAnsi="Arial" w:cs="Arial"/>
          <w:sz w:val="20"/>
          <w:szCs w:val="20"/>
        </w:rPr>
        <w:t xml:space="preserve">Con respecto a los procedimientos almacenados </w:t>
      </w:r>
      <w:r w:rsidR="007620BE">
        <w:rPr>
          <w:rFonts w:ascii="Arial" w:hAnsi="Arial" w:cs="Arial"/>
          <w:sz w:val="20"/>
          <w:szCs w:val="20"/>
        </w:rPr>
        <w:t>se deberá seguir el siguiente patrón</w:t>
      </w:r>
      <w:r w:rsidR="00703EEB">
        <w:rPr>
          <w:rFonts w:ascii="Arial" w:hAnsi="Arial" w:cs="Arial"/>
          <w:sz w:val="20"/>
          <w:szCs w:val="20"/>
        </w:rPr>
        <w:t xml:space="preserve"> :</w:t>
      </w:r>
    </w:p>
    <w:p w:rsidR="007620BE" w:rsidRDefault="007620BE" w:rsidP="007620BE">
      <w:pPr>
        <w:pStyle w:val="Prrafodelista"/>
        <w:ind w:left="2148"/>
        <w:jc w:val="both"/>
        <w:rPr>
          <w:rFonts w:ascii="Arial" w:hAnsi="Arial" w:cs="Arial"/>
          <w:sz w:val="20"/>
          <w:szCs w:val="20"/>
        </w:rPr>
      </w:pPr>
    </w:p>
    <w:p w:rsidR="007620BE" w:rsidRPr="007620BE" w:rsidRDefault="007620BE" w:rsidP="007620BE">
      <w:pPr>
        <w:pStyle w:val="Prrafodelista"/>
        <w:numPr>
          <w:ilvl w:val="2"/>
          <w:numId w:val="9"/>
        </w:numPr>
        <w:rPr>
          <w:rFonts w:ascii="Arial" w:hAnsi="Arial" w:cs="Arial"/>
          <w:sz w:val="20"/>
          <w:szCs w:val="20"/>
        </w:rPr>
      </w:pPr>
      <w:r>
        <w:rPr>
          <w:rFonts w:ascii="Arial" w:hAnsi="Arial" w:cs="Arial"/>
          <w:sz w:val="20"/>
          <w:szCs w:val="20"/>
        </w:rPr>
        <w:t xml:space="preserve">USP_&lt;TABLA&gt;_SEL_PK: </w:t>
      </w:r>
      <w:r w:rsidR="00075786">
        <w:rPr>
          <w:rFonts w:ascii="Arial" w:hAnsi="Arial" w:cs="Arial"/>
          <w:sz w:val="20"/>
          <w:szCs w:val="20"/>
        </w:rPr>
        <w:t>Consultar</w:t>
      </w:r>
      <w:r>
        <w:rPr>
          <w:rFonts w:ascii="Arial" w:hAnsi="Arial" w:cs="Arial"/>
          <w:sz w:val="20"/>
          <w:szCs w:val="20"/>
        </w:rPr>
        <w:t xml:space="preserve"> un</w:t>
      </w:r>
      <w:r w:rsidRPr="007620BE">
        <w:rPr>
          <w:rFonts w:ascii="Arial" w:hAnsi="Arial" w:cs="Arial"/>
          <w:sz w:val="20"/>
          <w:szCs w:val="20"/>
        </w:rPr>
        <w:t xml:space="preserve"> registro</w:t>
      </w:r>
      <w:r>
        <w:rPr>
          <w:rFonts w:ascii="Arial" w:hAnsi="Arial" w:cs="Arial"/>
          <w:sz w:val="20"/>
          <w:szCs w:val="20"/>
        </w:rPr>
        <w:t xml:space="preserve"> (todos sus campos)</w:t>
      </w:r>
    </w:p>
    <w:p w:rsidR="007620BE" w:rsidRPr="007620BE" w:rsidRDefault="007620BE" w:rsidP="007620BE">
      <w:pPr>
        <w:pStyle w:val="Prrafodelista"/>
        <w:numPr>
          <w:ilvl w:val="2"/>
          <w:numId w:val="9"/>
        </w:numPr>
        <w:rPr>
          <w:rFonts w:ascii="Arial" w:hAnsi="Arial" w:cs="Arial"/>
          <w:sz w:val="20"/>
          <w:szCs w:val="20"/>
        </w:rPr>
      </w:pPr>
      <w:r w:rsidRPr="007620BE">
        <w:rPr>
          <w:rFonts w:ascii="Arial" w:hAnsi="Arial" w:cs="Arial"/>
          <w:sz w:val="20"/>
          <w:szCs w:val="20"/>
        </w:rPr>
        <w:t>USP_&lt;TABL</w:t>
      </w:r>
      <w:r>
        <w:rPr>
          <w:rFonts w:ascii="Arial" w:hAnsi="Arial" w:cs="Arial"/>
          <w:sz w:val="20"/>
          <w:szCs w:val="20"/>
        </w:rPr>
        <w:t>A</w:t>
      </w:r>
      <w:r w:rsidR="00703EEB">
        <w:rPr>
          <w:rFonts w:ascii="Arial" w:hAnsi="Arial" w:cs="Arial"/>
          <w:sz w:val="20"/>
          <w:szCs w:val="20"/>
        </w:rPr>
        <w:t>&gt;_SEL_POR_&lt;COLUMNA DE FILTRO&gt; :</w:t>
      </w:r>
      <w:r w:rsidRPr="007620BE">
        <w:rPr>
          <w:rFonts w:ascii="Arial" w:hAnsi="Arial" w:cs="Arial"/>
          <w:sz w:val="20"/>
          <w:szCs w:val="20"/>
        </w:rPr>
        <w:t xml:space="preserve"> </w:t>
      </w:r>
      <w:r w:rsidR="00075786">
        <w:rPr>
          <w:rFonts w:ascii="Arial" w:hAnsi="Arial" w:cs="Arial"/>
          <w:sz w:val="20"/>
          <w:szCs w:val="20"/>
        </w:rPr>
        <w:t>Consultas utilizando un criterio o filtro</w:t>
      </w:r>
    </w:p>
    <w:p w:rsidR="007620BE" w:rsidRPr="007620BE" w:rsidRDefault="00703EEB" w:rsidP="007620BE">
      <w:pPr>
        <w:pStyle w:val="Prrafodelista"/>
        <w:numPr>
          <w:ilvl w:val="2"/>
          <w:numId w:val="9"/>
        </w:numPr>
        <w:rPr>
          <w:rFonts w:ascii="Arial" w:hAnsi="Arial" w:cs="Arial"/>
          <w:sz w:val="20"/>
          <w:szCs w:val="20"/>
        </w:rPr>
      </w:pPr>
      <w:r>
        <w:rPr>
          <w:rFonts w:ascii="Arial" w:hAnsi="Arial" w:cs="Arial"/>
          <w:sz w:val="20"/>
          <w:szCs w:val="20"/>
        </w:rPr>
        <w:t>USP_&lt;TABLA&gt;_SEL_TODOS:</w:t>
      </w:r>
      <w:r w:rsidR="007620BE" w:rsidRPr="007620BE">
        <w:rPr>
          <w:rFonts w:ascii="Arial" w:hAnsi="Arial" w:cs="Arial"/>
          <w:sz w:val="20"/>
          <w:szCs w:val="20"/>
        </w:rPr>
        <w:t xml:space="preserve"> </w:t>
      </w:r>
      <w:r w:rsidR="00075786">
        <w:rPr>
          <w:rFonts w:ascii="Arial" w:hAnsi="Arial" w:cs="Arial"/>
          <w:sz w:val="20"/>
          <w:szCs w:val="20"/>
        </w:rPr>
        <w:t>Selección completa sobre una tabla</w:t>
      </w:r>
    </w:p>
    <w:p w:rsidR="007620BE" w:rsidRPr="007620BE" w:rsidRDefault="007620BE" w:rsidP="007620BE">
      <w:pPr>
        <w:pStyle w:val="Prrafodelista"/>
        <w:numPr>
          <w:ilvl w:val="2"/>
          <w:numId w:val="9"/>
        </w:numPr>
        <w:rPr>
          <w:rFonts w:ascii="Arial" w:hAnsi="Arial" w:cs="Arial"/>
          <w:sz w:val="20"/>
          <w:szCs w:val="20"/>
        </w:rPr>
      </w:pPr>
      <w:r w:rsidRPr="007620BE">
        <w:rPr>
          <w:rFonts w:ascii="Arial" w:hAnsi="Arial" w:cs="Arial"/>
          <w:sz w:val="20"/>
          <w:szCs w:val="20"/>
        </w:rPr>
        <w:t>USP_&lt;TABLA&gt;_UPD</w:t>
      </w:r>
      <w:r w:rsidR="00703EEB">
        <w:rPr>
          <w:rFonts w:ascii="Arial" w:hAnsi="Arial" w:cs="Arial"/>
          <w:sz w:val="20"/>
          <w:szCs w:val="20"/>
        </w:rPr>
        <w:t xml:space="preserve">: </w:t>
      </w:r>
      <w:r w:rsidR="00075786">
        <w:rPr>
          <w:rFonts w:ascii="Arial" w:hAnsi="Arial" w:cs="Arial"/>
          <w:sz w:val="20"/>
          <w:szCs w:val="20"/>
        </w:rPr>
        <w:t>Actualización de un registro mediante la llave primaria</w:t>
      </w:r>
    </w:p>
    <w:p w:rsidR="007620BE" w:rsidRPr="007620BE" w:rsidRDefault="007620BE" w:rsidP="007620BE">
      <w:pPr>
        <w:pStyle w:val="Prrafodelista"/>
        <w:numPr>
          <w:ilvl w:val="2"/>
          <w:numId w:val="9"/>
        </w:numPr>
        <w:rPr>
          <w:rFonts w:ascii="Arial" w:hAnsi="Arial" w:cs="Arial"/>
          <w:sz w:val="20"/>
          <w:szCs w:val="20"/>
        </w:rPr>
      </w:pPr>
      <w:r w:rsidRPr="007620BE">
        <w:rPr>
          <w:rFonts w:ascii="Arial" w:hAnsi="Arial" w:cs="Arial"/>
          <w:sz w:val="20"/>
          <w:szCs w:val="20"/>
        </w:rPr>
        <w:t>USP_&lt;TABLA&gt;_UPD_POR_&lt;COLUMNA DE FILTRO&gt;</w:t>
      </w:r>
      <w:r>
        <w:rPr>
          <w:rFonts w:ascii="Arial" w:hAnsi="Arial" w:cs="Arial"/>
          <w:sz w:val="20"/>
          <w:szCs w:val="20"/>
        </w:rPr>
        <w:t xml:space="preserve"> </w:t>
      </w:r>
      <w:r w:rsidR="00703EEB">
        <w:rPr>
          <w:rFonts w:ascii="Arial" w:hAnsi="Arial" w:cs="Arial"/>
          <w:sz w:val="20"/>
          <w:szCs w:val="20"/>
        </w:rPr>
        <w:t>:</w:t>
      </w:r>
      <w:r w:rsidRPr="007620BE">
        <w:rPr>
          <w:rFonts w:ascii="Arial" w:hAnsi="Arial" w:cs="Arial"/>
          <w:sz w:val="20"/>
          <w:szCs w:val="20"/>
        </w:rPr>
        <w:t xml:space="preserve"> </w:t>
      </w:r>
      <w:r w:rsidR="00075786">
        <w:rPr>
          <w:rFonts w:ascii="Arial" w:hAnsi="Arial" w:cs="Arial"/>
          <w:sz w:val="20"/>
          <w:szCs w:val="20"/>
        </w:rPr>
        <w:t>Actualización de uno o varios registros mediante filtros</w:t>
      </w:r>
    </w:p>
    <w:p w:rsidR="007620BE" w:rsidRPr="007620BE" w:rsidRDefault="007620BE" w:rsidP="007620BE">
      <w:pPr>
        <w:pStyle w:val="Prrafodelista"/>
        <w:numPr>
          <w:ilvl w:val="2"/>
          <w:numId w:val="9"/>
        </w:numPr>
        <w:rPr>
          <w:rFonts w:ascii="Arial" w:hAnsi="Arial" w:cs="Arial"/>
          <w:sz w:val="20"/>
          <w:szCs w:val="20"/>
        </w:rPr>
      </w:pPr>
      <w:r w:rsidRPr="007620BE">
        <w:rPr>
          <w:rFonts w:ascii="Arial" w:hAnsi="Arial" w:cs="Arial"/>
          <w:sz w:val="20"/>
          <w:szCs w:val="20"/>
        </w:rPr>
        <w:t>USP_&lt;TABLA&gt;_DEL</w:t>
      </w:r>
      <w:r>
        <w:rPr>
          <w:rFonts w:ascii="Arial" w:hAnsi="Arial" w:cs="Arial"/>
          <w:sz w:val="20"/>
          <w:szCs w:val="20"/>
        </w:rPr>
        <w:t xml:space="preserve"> </w:t>
      </w:r>
      <w:r w:rsidR="00075786">
        <w:rPr>
          <w:rFonts w:ascii="Arial" w:hAnsi="Arial" w:cs="Arial"/>
          <w:sz w:val="20"/>
          <w:szCs w:val="20"/>
        </w:rPr>
        <w:t>–</w:t>
      </w:r>
      <w:r w:rsidRPr="007620BE">
        <w:rPr>
          <w:rFonts w:ascii="Arial" w:hAnsi="Arial" w:cs="Arial"/>
          <w:sz w:val="20"/>
          <w:szCs w:val="20"/>
        </w:rPr>
        <w:t xml:space="preserve"> </w:t>
      </w:r>
      <w:r w:rsidR="00075786">
        <w:rPr>
          <w:rFonts w:ascii="Arial" w:hAnsi="Arial" w:cs="Arial"/>
          <w:sz w:val="20"/>
          <w:szCs w:val="20"/>
        </w:rPr>
        <w:t>Eliminación de un registro mediante la llave primaria</w:t>
      </w:r>
    </w:p>
    <w:p w:rsidR="007620BE" w:rsidRPr="007620BE" w:rsidRDefault="007620BE" w:rsidP="007620BE">
      <w:pPr>
        <w:pStyle w:val="Prrafodelista"/>
        <w:numPr>
          <w:ilvl w:val="2"/>
          <w:numId w:val="9"/>
        </w:numPr>
        <w:rPr>
          <w:rFonts w:ascii="Arial" w:hAnsi="Arial" w:cs="Arial"/>
          <w:sz w:val="20"/>
          <w:szCs w:val="20"/>
        </w:rPr>
      </w:pPr>
      <w:r w:rsidRPr="007620BE">
        <w:rPr>
          <w:rFonts w:ascii="Arial" w:hAnsi="Arial" w:cs="Arial"/>
          <w:sz w:val="20"/>
          <w:szCs w:val="20"/>
        </w:rPr>
        <w:t xml:space="preserve">USP_&lt;TABLA&gt;_DEL_POR_&lt;COLUMNA DE FILTRO&gt;- </w:t>
      </w:r>
      <w:r w:rsidR="00075786">
        <w:rPr>
          <w:rFonts w:ascii="Arial" w:hAnsi="Arial" w:cs="Arial"/>
          <w:sz w:val="20"/>
          <w:szCs w:val="20"/>
        </w:rPr>
        <w:t>Eliminación de uno o varios registros mediante un criterio</w:t>
      </w:r>
    </w:p>
    <w:p w:rsidR="007620BE" w:rsidRDefault="007620BE" w:rsidP="007620BE">
      <w:pPr>
        <w:pStyle w:val="Prrafodelista"/>
        <w:numPr>
          <w:ilvl w:val="2"/>
          <w:numId w:val="9"/>
        </w:numPr>
        <w:rPr>
          <w:rFonts w:ascii="Arial" w:hAnsi="Arial" w:cs="Arial"/>
          <w:sz w:val="20"/>
          <w:szCs w:val="20"/>
        </w:rPr>
      </w:pPr>
      <w:r>
        <w:rPr>
          <w:rFonts w:ascii="Arial" w:hAnsi="Arial" w:cs="Arial"/>
          <w:sz w:val="20"/>
          <w:szCs w:val="20"/>
        </w:rPr>
        <w:t>USP_&lt;TABLA&gt;_INS</w:t>
      </w:r>
      <w:r w:rsidR="00075786">
        <w:rPr>
          <w:rFonts w:ascii="Arial" w:hAnsi="Arial" w:cs="Arial"/>
          <w:sz w:val="20"/>
          <w:szCs w:val="20"/>
        </w:rPr>
        <w:t xml:space="preserve"> : </w:t>
      </w:r>
      <w:r w:rsidRPr="007620BE">
        <w:rPr>
          <w:rFonts w:ascii="Arial" w:hAnsi="Arial" w:cs="Arial"/>
          <w:sz w:val="20"/>
          <w:szCs w:val="20"/>
        </w:rPr>
        <w:t xml:space="preserve"> </w:t>
      </w:r>
      <w:r w:rsidR="00075786">
        <w:rPr>
          <w:rFonts w:ascii="Arial" w:hAnsi="Arial" w:cs="Arial"/>
          <w:sz w:val="20"/>
          <w:szCs w:val="20"/>
        </w:rPr>
        <w:t>Inserción de un registro</w:t>
      </w:r>
      <w:r w:rsidRPr="007620BE">
        <w:rPr>
          <w:rFonts w:ascii="Arial" w:hAnsi="Arial" w:cs="Arial"/>
          <w:sz w:val="20"/>
          <w:szCs w:val="20"/>
        </w:rPr>
        <w:t xml:space="preserve"> </w:t>
      </w:r>
    </w:p>
    <w:p w:rsidR="007620BE" w:rsidRPr="007620BE" w:rsidRDefault="007620BE" w:rsidP="007620BE">
      <w:pPr>
        <w:pStyle w:val="Prrafodelista"/>
        <w:numPr>
          <w:ilvl w:val="2"/>
          <w:numId w:val="9"/>
        </w:numPr>
        <w:rPr>
          <w:rFonts w:ascii="Arial" w:hAnsi="Arial" w:cs="Arial"/>
          <w:sz w:val="20"/>
          <w:szCs w:val="20"/>
        </w:rPr>
      </w:pPr>
      <w:r w:rsidRPr="007620BE">
        <w:rPr>
          <w:rFonts w:ascii="Arial" w:hAnsi="Arial" w:cs="Arial"/>
          <w:sz w:val="20"/>
          <w:szCs w:val="20"/>
        </w:rPr>
        <w:t xml:space="preserve">USP_&lt;NOMBRE DESCRIPTIVO PROCESO&gt; </w:t>
      </w:r>
      <w:r w:rsidR="00075786">
        <w:rPr>
          <w:rFonts w:ascii="Arial" w:hAnsi="Arial" w:cs="Arial"/>
          <w:sz w:val="20"/>
          <w:szCs w:val="20"/>
        </w:rPr>
        <w:t xml:space="preserve">: Para procesos </w:t>
      </w:r>
    </w:p>
    <w:p w:rsidR="007620BE" w:rsidRDefault="007620BE" w:rsidP="007620BE">
      <w:pPr>
        <w:pStyle w:val="Prrafodelista"/>
        <w:numPr>
          <w:ilvl w:val="2"/>
          <w:numId w:val="9"/>
        </w:numPr>
        <w:rPr>
          <w:rFonts w:ascii="Arial" w:hAnsi="Arial" w:cs="Arial"/>
          <w:sz w:val="20"/>
          <w:szCs w:val="20"/>
        </w:rPr>
      </w:pPr>
      <w:r w:rsidRPr="007620BE">
        <w:rPr>
          <w:rFonts w:ascii="Arial" w:hAnsi="Arial" w:cs="Arial"/>
          <w:sz w:val="20"/>
          <w:szCs w:val="20"/>
        </w:rPr>
        <w:t>USP_OBTENER_SECUENCIA_&lt;NOMBRE DESCRIPTIVO&gt;</w:t>
      </w:r>
      <w:r w:rsidR="00075786">
        <w:rPr>
          <w:rFonts w:ascii="Arial" w:hAnsi="Arial" w:cs="Arial"/>
          <w:sz w:val="20"/>
          <w:szCs w:val="20"/>
        </w:rPr>
        <w:t>: Obtener secuencias y correlativos manuales</w:t>
      </w:r>
      <w:r>
        <w:rPr>
          <w:rFonts w:ascii="Arial" w:hAnsi="Arial" w:cs="Arial"/>
          <w:sz w:val="20"/>
          <w:szCs w:val="20"/>
        </w:rPr>
        <w:t xml:space="preserve">  </w:t>
      </w:r>
    </w:p>
    <w:p w:rsidR="007620BE" w:rsidRPr="007620BE" w:rsidRDefault="007620BE" w:rsidP="007620BE">
      <w:pPr>
        <w:pStyle w:val="Prrafodelista"/>
        <w:numPr>
          <w:ilvl w:val="2"/>
          <w:numId w:val="9"/>
        </w:numPr>
        <w:rPr>
          <w:rFonts w:ascii="Arial" w:hAnsi="Arial" w:cs="Arial"/>
          <w:sz w:val="20"/>
          <w:szCs w:val="20"/>
        </w:rPr>
      </w:pPr>
      <w:r w:rsidRPr="007620BE">
        <w:rPr>
          <w:rFonts w:ascii="Arial" w:hAnsi="Arial" w:cs="Arial"/>
          <w:sz w:val="20"/>
          <w:szCs w:val="20"/>
        </w:rPr>
        <w:t>USP_&lt;NOMBRE DESCRIPTIVO QUE INDIQUE EL FILTRO&gt;_CONSULTA</w:t>
      </w:r>
      <w:r>
        <w:rPr>
          <w:rFonts w:ascii="Arial" w:hAnsi="Arial" w:cs="Arial"/>
          <w:sz w:val="20"/>
          <w:szCs w:val="20"/>
        </w:rPr>
        <w:t xml:space="preserve"> : </w:t>
      </w:r>
      <w:r w:rsidR="00075786">
        <w:rPr>
          <w:rFonts w:ascii="Arial" w:hAnsi="Arial" w:cs="Arial"/>
          <w:sz w:val="20"/>
          <w:szCs w:val="20"/>
        </w:rPr>
        <w:t>C</w:t>
      </w:r>
      <w:r>
        <w:rPr>
          <w:rFonts w:ascii="Arial" w:hAnsi="Arial" w:cs="Arial"/>
          <w:sz w:val="20"/>
          <w:szCs w:val="20"/>
        </w:rPr>
        <w:t>onsultas que retornen un valor</w:t>
      </w:r>
    </w:p>
    <w:p w:rsidR="00986739" w:rsidRDefault="007620BE" w:rsidP="007620BE">
      <w:pPr>
        <w:pStyle w:val="Prrafodelista"/>
        <w:numPr>
          <w:ilvl w:val="2"/>
          <w:numId w:val="9"/>
        </w:numPr>
        <w:rPr>
          <w:rFonts w:ascii="Arial" w:hAnsi="Arial" w:cs="Arial"/>
          <w:sz w:val="20"/>
          <w:szCs w:val="20"/>
        </w:rPr>
      </w:pPr>
      <w:r w:rsidRPr="007620BE">
        <w:rPr>
          <w:rFonts w:ascii="Arial" w:hAnsi="Arial" w:cs="Arial"/>
          <w:sz w:val="20"/>
          <w:szCs w:val="20"/>
        </w:rPr>
        <w:lastRenderedPageBreak/>
        <w:t>USP_&lt;NOMBRE DESCRIPTIVO QUE INDIQUE EL FILTRO&gt;_LISTA</w:t>
      </w:r>
      <w:r>
        <w:rPr>
          <w:rFonts w:ascii="Arial" w:hAnsi="Arial" w:cs="Arial"/>
          <w:sz w:val="20"/>
          <w:szCs w:val="20"/>
        </w:rPr>
        <w:t xml:space="preserve">: </w:t>
      </w:r>
      <w:r w:rsidR="00075786">
        <w:rPr>
          <w:rFonts w:ascii="Arial" w:hAnsi="Arial" w:cs="Arial"/>
          <w:sz w:val="20"/>
          <w:szCs w:val="20"/>
        </w:rPr>
        <w:t>C</w:t>
      </w:r>
      <w:r>
        <w:rPr>
          <w:rFonts w:ascii="Arial" w:hAnsi="Arial" w:cs="Arial"/>
          <w:sz w:val="20"/>
          <w:szCs w:val="20"/>
        </w:rPr>
        <w:t>onsultas que retornen una lista de valores</w:t>
      </w:r>
    </w:p>
    <w:p w:rsidR="00703EEB" w:rsidRPr="00703EEB" w:rsidRDefault="00703EEB" w:rsidP="00703EEB">
      <w:pPr>
        <w:ind w:left="2700"/>
        <w:rPr>
          <w:rFonts w:ascii="Arial" w:hAnsi="Arial" w:cs="Arial"/>
        </w:rPr>
      </w:pPr>
    </w:p>
    <w:p w:rsidR="000F4832" w:rsidRDefault="000F4832" w:rsidP="000002A6">
      <w:pPr>
        <w:pStyle w:val="Prrafodelista"/>
        <w:numPr>
          <w:ilvl w:val="0"/>
          <w:numId w:val="9"/>
        </w:numPr>
        <w:ind w:left="2148"/>
        <w:jc w:val="both"/>
        <w:rPr>
          <w:rFonts w:ascii="Arial" w:hAnsi="Arial" w:cs="Arial"/>
          <w:sz w:val="20"/>
          <w:szCs w:val="20"/>
        </w:rPr>
      </w:pPr>
      <w:r>
        <w:rPr>
          <w:rFonts w:ascii="Arial" w:hAnsi="Arial" w:cs="Arial"/>
          <w:sz w:val="20"/>
          <w:szCs w:val="20"/>
        </w:rPr>
        <w:t xml:space="preserve">Para los usuarios : </w:t>
      </w:r>
    </w:p>
    <w:p w:rsidR="008B5544" w:rsidRDefault="008B5544" w:rsidP="008B5544">
      <w:pPr>
        <w:pStyle w:val="Prrafodelista"/>
        <w:ind w:left="2148"/>
        <w:jc w:val="both"/>
        <w:rPr>
          <w:rFonts w:ascii="Arial" w:hAnsi="Arial" w:cs="Arial"/>
          <w:sz w:val="20"/>
          <w:szCs w:val="20"/>
        </w:rPr>
      </w:pPr>
    </w:p>
    <w:p w:rsidR="000F4832" w:rsidRPr="008B5544" w:rsidRDefault="000F4832" w:rsidP="00BC1CA9">
      <w:pPr>
        <w:pStyle w:val="Prrafodelista"/>
        <w:numPr>
          <w:ilvl w:val="2"/>
          <w:numId w:val="9"/>
        </w:numPr>
        <w:spacing w:line="240" w:lineRule="atLeast"/>
        <w:jc w:val="both"/>
        <w:rPr>
          <w:rFonts w:ascii="Arial" w:hAnsi="Arial" w:cs="Arial"/>
          <w:sz w:val="20"/>
          <w:szCs w:val="20"/>
        </w:rPr>
      </w:pPr>
      <w:r w:rsidRPr="008B5544">
        <w:rPr>
          <w:rFonts w:ascii="Arial" w:hAnsi="Arial" w:cs="Arial"/>
          <w:sz w:val="20"/>
          <w:szCs w:val="20"/>
        </w:rPr>
        <w:t>Los nombres para los usuarios</w:t>
      </w:r>
      <w:r w:rsidR="008B5544">
        <w:rPr>
          <w:rFonts w:ascii="Arial" w:hAnsi="Arial" w:cs="Arial"/>
          <w:sz w:val="20"/>
          <w:szCs w:val="20"/>
        </w:rPr>
        <w:t xml:space="preserve"> de base de datos</w:t>
      </w:r>
      <w:r w:rsidRPr="008B5544">
        <w:rPr>
          <w:rFonts w:ascii="Arial" w:hAnsi="Arial" w:cs="Arial"/>
          <w:sz w:val="20"/>
          <w:szCs w:val="20"/>
        </w:rPr>
        <w:t xml:space="preserve"> (LOGINS) deben estar precedidos por el prefijo “USR”.</w:t>
      </w:r>
    </w:p>
    <w:p w:rsidR="00BC1CA9" w:rsidRDefault="00BC1CA9" w:rsidP="00BC1CA9">
      <w:pPr>
        <w:pStyle w:val="Prrafodelista"/>
        <w:spacing w:line="240" w:lineRule="atLeast"/>
        <w:ind w:left="2880"/>
        <w:jc w:val="both"/>
        <w:rPr>
          <w:rFonts w:ascii="Arial" w:hAnsi="Arial" w:cs="Arial"/>
          <w:sz w:val="20"/>
          <w:szCs w:val="20"/>
        </w:rPr>
      </w:pPr>
    </w:p>
    <w:p w:rsidR="000F4832" w:rsidRDefault="000F4832" w:rsidP="00BC1CA9">
      <w:pPr>
        <w:pStyle w:val="Prrafodelista"/>
        <w:spacing w:line="240" w:lineRule="atLeast"/>
        <w:ind w:left="2880"/>
        <w:jc w:val="both"/>
        <w:rPr>
          <w:rFonts w:ascii="Arial" w:hAnsi="Arial" w:cs="Arial"/>
          <w:sz w:val="20"/>
          <w:szCs w:val="20"/>
        </w:rPr>
      </w:pPr>
      <w:r w:rsidRPr="008B5544">
        <w:rPr>
          <w:rFonts w:ascii="Arial" w:hAnsi="Arial" w:cs="Arial"/>
          <w:sz w:val="20"/>
          <w:szCs w:val="20"/>
        </w:rPr>
        <w:t>Ejemplo:</w:t>
      </w:r>
    </w:p>
    <w:p w:rsidR="00BC1CA9" w:rsidRPr="008B5544" w:rsidRDefault="00BC1CA9" w:rsidP="00BC1CA9">
      <w:pPr>
        <w:pStyle w:val="Prrafodelista"/>
        <w:spacing w:line="240" w:lineRule="atLeast"/>
        <w:ind w:left="2880"/>
        <w:jc w:val="both"/>
        <w:rPr>
          <w:rFonts w:ascii="Arial" w:hAnsi="Arial" w:cs="Arial"/>
          <w:sz w:val="20"/>
          <w:szCs w:val="20"/>
        </w:rPr>
      </w:pPr>
    </w:p>
    <w:p w:rsidR="000F4832" w:rsidRPr="008B5544" w:rsidRDefault="00B57FBE" w:rsidP="008B5544">
      <w:pPr>
        <w:pStyle w:val="Prrafodelista"/>
        <w:spacing w:line="480" w:lineRule="auto"/>
        <w:ind w:left="3545"/>
        <w:jc w:val="both"/>
        <w:rPr>
          <w:rFonts w:ascii="Arial" w:hAnsi="Arial" w:cs="Arial"/>
          <w:sz w:val="20"/>
          <w:szCs w:val="20"/>
        </w:rPr>
      </w:pPr>
      <w:r>
        <w:rPr>
          <w:rFonts w:ascii="Arial" w:hAnsi="Arial" w:cs="Arial"/>
          <w:sz w:val="20"/>
          <w:szCs w:val="20"/>
        </w:rPr>
        <w:t>USRMET4</w:t>
      </w:r>
    </w:p>
    <w:p w:rsidR="000002A6" w:rsidRPr="00BC1CA9" w:rsidRDefault="000002A6" w:rsidP="00BC1CA9">
      <w:pPr>
        <w:pStyle w:val="Prrafodelista"/>
        <w:numPr>
          <w:ilvl w:val="2"/>
          <w:numId w:val="9"/>
        </w:numPr>
        <w:spacing w:line="240" w:lineRule="atLeast"/>
        <w:jc w:val="both"/>
        <w:rPr>
          <w:rFonts w:ascii="Arial" w:hAnsi="Arial" w:cs="Arial"/>
          <w:sz w:val="20"/>
          <w:szCs w:val="20"/>
        </w:rPr>
      </w:pPr>
      <w:r w:rsidRPr="00A07175">
        <w:rPr>
          <w:rFonts w:ascii="Arial" w:hAnsi="Arial" w:cs="Arial"/>
          <w:sz w:val="20"/>
          <w:szCs w:val="20"/>
        </w:rPr>
        <w:t xml:space="preserve">Para los casos </w:t>
      </w:r>
      <w:r w:rsidR="00A07175" w:rsidRPr="00A07175">
        <w:rPr>
          <w:rFonts w:ascii="Arial" w:hAnsi="Arial" w:cs="Arial"/>
          <w:sz w:val="20"/>
          <w:szCs w:val="20"/>
        </w:rPr>
        <w:t xml:space="preserve"> </w:t>
      </w:r>
      <w:r w:rsidRPr="00A07175">
        <w:rPr>
          <w:rFonts w:ascii="Arial" w:hAnsi="Arial" w:cs="Arial"/>
          <w:sz w:val="20"/>
          <w:szCs w:val="20"/>
        </w:rPr>
        <w:t>donde sea  necesaria la duplicación y sincronización de datos se utilizarán prefijos indicando donde se ejecutarán y/o su direccionalidad, por ejemplo :</w:t>
      </w:r>
      <w:r w:rsidRPr="00BC1CA9">
        <w:rPr>
          <w:rFonts w:ascii="Arial" w:hAnsi="Arial" w:cs="Arial"/>
          <w:sz w:val="20"/>
          <w:szCs w:val="20"/>
        </w:rPr>
        <w:t xml:space="preserve"> </w:t>
      </w:r>
    </w:p>
    <w:p w:rsidR="000002A6" w:rsidRPr="004A46D7" w:rsidRDefault="000002A6" w:rsidP="000002A6">
      <w:pPr>
        <w:pStyle w:val="Prrafodelista"/>
        <w:ind w:left="2148"/>
        <w:jc w:val="both"/>
        <w:rPr>
          <w:rFonts w:ascii="Arial" w:hAnsi="Arial" w:cs="Arial"/>
          <w:sz w:val="20"/>
          <w:szCs w:val="20"/>
        </w:rPr>
      </w:pPr>
    </w:p>
    <w:p w:rsidR="000002A6" w:rsidRPr="00A07175" w:rsidRDefault="00BD27CA" w:rsidP="000002A6">
      <w:pPr>
        <w:pStyle w:val="Prrafodelista"/>
        <w:numPr>
          <w:ilvl w:val="0"/>
          <w:numId w:val="19"/>
        </w:numPr>
        <w:spacing w:line="360" w:lineRule="auto"/>
        <w:rPr>
          <w:rFonts w:ascii="Arial" w:hAnsi="Arial" w:cs="Arial"/>
          <w:i/>
          <w:sz w:val="20"/>
          <w:szCs w:val="20"/>
          <w:lang w:val="es-ES"/>
        </w:rPr>
      </w:pPr>
      <w:r>
        <w:rPr>
          <w:rFonts w:ascii="Courier New" w:hAnsi="Courier New" w:cs="Courier New"/>
          <w:i/>
          <w:lang w:val="es-ES_tradnl"/>
        </w:rPr>
        <w:t>&lt;SIST&gt;</w:t>
      </w:r>
      <w:r>
        <w:rPr>
          <w:rFonts w:ascii="Courier New" w:hAnsi="Courier New" w:cs="Courier New"/>
          <w:i/>
        </w:rPr>
        <w:t>_STR</w:t>
      </w:r>
      <w:r w:rsidR="000002A6" w:rsidRPr="00A07175">
        <w:rPr>
          <w:rFonts w:ascii="Arial" w:hAnsi="Arial" w:cs="Arial"/>
          <w:sz w:val="20"/>
          <w:szCs w:val="20"/>
          <w:lang w:val="es-ES_tradnl"/>
        </w:rPr>
        <w:t xml:space="preserve">_H para los </w:t>
      </w:r>
      <w:proofErr w:type="spellStart"/>
      <w:r w:rsidR="000002A6" w:rsidRPr="00A07175">
        <w:rPr>
          <w:rFonts w:ascii="Arial" w:hAnsi="Arial" w:cs="Arial"/>
          <w:sz w:val="20"/>
          <w:szCs w:val="20"/>
          <w:lang w:val="es-ES_tradnl"/>
        </w:rPr>
        <w:t>SP</w:t>
      </w:r>
      <w:r>
        <w:rPr>
          <w:rFonts w:ascii="Arial" w:hAnsi="Arial" w:cs="Arial"/>
          <w:sz w:val="20"/>
          <w:szCs w:val="20"/>
          <w:lang w:val="es-ES_tradnl"/>
        </w:rPr>
        <w:t>s</w:t>
      </w:r>
      <w:proofErr w:type="spellEnd"/>
      <w:r>
        <w:rPr>
          <w:rFonts w:ascii="Arial" w:hAnsi="Arial" w:cs="Arial"/>
          <w:sz w:val="20"/>
          <w:szCs w:val="20"/>
          <w:lang w:val="es-ES_tradnl"/>
        </w:rPr>
        <w:t xml:space="preserve"> que se ejecutan en el </w:t>
      </w:r>
      <w:proofErr w:type="spellStart"/>
      <w:r>
        <w:rPr>
          <w:rFonts w:ascii="Arial" w:hAnsi="Arial" w:cs="Arial"/>
          <w:sz w:val="20"/>
          <w:szCs w:val="20"/>
          <w:lang w:val="es-ES_tradnl"/>
        </w:rPr>
        <w:t>hosting</w:t>
      </w:r>
      <w:proofErr w:type="spellEnd"/>
      <w:r>
        <w:rPr>
          <w:rFonts w:ascii="Arial" w:hAnsi="Arial" w:cs="Arial"/>
          <w:sz w:val="20"/>
          <w:szCs w:val="20"/>
          <w:lang w:val="es-ES_tradnl"/>
        </w:rPr>
        <w:t xml:space="preserve"> </w:t>
      </w:r>
      <w:r w:rsidR="000002A6" w:rsidRPr="00A07175">
        <w:rPr>
          <w:rFonts w:ascii="Arial" w:hAnsi="Arial" w:cs="Arial"/>
          <w:sz w:val="20"/>
          <w:szCs w:val="20"/>
          <w:lang w:val="es-ES_tradnl"/>
        </w:rPr>
        <w:t>(</w:t>
      </w:r>
      <w:r>
        <w:rPr>
          <w:rFonts w:ascii="Courier New" w:hAnsi="Courier New" w:cs="Courier New"/>
          <w:i/>
          <w:lang w:val="es-ES_tradnl"/>
        </w:rPr>
        <w:t>EXT</w:t>
      </w:r>
      <w:r>
        <w:rPr>
          <w:rFonts w:ascii="Courier New" w:hAnsi="Courier New" w:cs="Courier New"/>
          <w:i/>
        </w:rPr>
        <w:t>_STR</w:t>
      </w:r>
      <w:r w:rsidRPr="00E92BAD">
        <w:rPr>
          <w:rFonts w:ascii="Courier New" w:hAnsi="Courier New" w:cs="Courier New"/>
          <w:i/>
        </w:rPr>
        <w:t>_</w:t>
      </w:r>
      <w:r w:rsidR="000002A6" w:rsidRPr="00A07175">
        <w:rPr>
          <w:rFonts w:ascii="Arial" w:hAnsi="Arial" w:cs="Arial"/>
          <w:i/>
          <w:sz w:val="20"/>
          <w:szCs w:val="20"/>
        </w:rPr>
        <w:t>H_PEDIDO_</w:t>
      </w:r>
      <w:r w:rsidR="00A877D3" w:rsidRPr="00A07175">
        <w:rPr>
          <w:rFonts w:ascii="Arial" w:hAnsi="Arial" w:cs="Arial"/>
          <w:i/>
          <w:sz w:val="20"/>
          <w:szCs w:val="20"/>
        </w:rPr>
        <w:t>INSERTAR)</w:t>
      </w:r>
      <w:r w:rsidR="000002A6" w:rsidRPr="00A07175">
        <w:rPr>
          <w:rFonts w:ascii="Arial" w:hAnsi="Arial" w:cs="Arial"/>
          <w:sz w:val="20"/>
          <w:szCs w:val="20"/>
          <w:lang w:val="es-ES_tradnl"/>
        </w:rPr>
        <w:t>.</w:t>
      </w:r>
    </w:p>
    <w:p w:rsidR="000002A6" w:rsidRPr="007B5FB8" w:rsidRDefault="00BD27CA" w:rsidP="000002A6">
      <w:pPr>
        <w:pStyle w:val="Prrafodelista"/>
        <w:numPr>
          <w:ilvl w:val="0"/>
          <w:numId w:val="19"/>
        </w:numPr>
        <w:spacing w:line="360" w:lineRule="auto"/>
        <w:rPr>
          <w:rFonts w:ascii="Arial" w:hAnsi="Arial" w:cs="Arial"/>
          <w:i/>
          <w:sz w:val="20"/>
          <w:szCs w:val="20"/>
          <w:lang w:val="es-ES"/>
        </w:rPr>
      </w:pPr>
      <w:r>
        <w:rPr>
          <w:rFonts w:ascii="Courier New" w:hAnsi="Courier New" w:cs="Courier New"/>
          <w:i/>
          <w:lang w:val="es-ES_tradnl"/>
        </w:rPr>
        <w:t>&lt;SIST&gt;</w:t>
      </w:r>
      <w:r>
        <w:rPr>
          <w:rFonts w:ascii="Courier New" w:hAnsi="Courier New" w:cs="Courier New"/>
          <w:i/>
        </w:rPr>
        <w:t>_STR</w:t>
      </w:r>
      <w:r w:rsidR="000002A6" w:rsidRPr="00A07175">
        <w:rPr>
          <w:rFonts w:ascii="Arial" w:hAnsi="Arial" w:cs="Arial"/>
          <w:sz w:val="20"/>
          <w:szCs w:val="20"/>
          <w:lang w:val="es-ES_tradnl"/>
        </w:rPr>
        <w:t xml:space="preserve">_L para los </w:t>
      </w:r>
      <w:proofErr w:type="spellStart"/>
      <w:r w:rsidR="000002A6" w:rsidRPr="00A07175">
        <w:rPr>
          <w:rFonts w:ascii="Arial" w:hAnsi="Arial" w:cs="Arial"/>
          <w:sz w:val="20"/>
          <w:szCs w:val="20"/>
          <w:lang w:val="es-ES_tradnl"/>
        </w:rPr>
        <w:t>SPs</w:t>
      </w:r>
      <w:proofErr w:type="spellEnd"/>
      <w:r w:rsidR="000002A6" w:rsidRPr="00A07175">
        <w:rPr>
          <w:rFonts w:ascii="Arial" w:hAnsi="Arial" w:cs="Arial"/>
          <w:sz w:val="20"/>
          <w:szCs w:val="20"/>
          <w:lang w:val="es-ES_tradnl"/>
        </w:rPr>
        <w:t xml:space="preserve"> que se ejecutan únicamente en el servidor local y no en </w:t>
      </w:r>
      <w:proofErr w:type="spellStart"/>
      <w:r w:rsidR="000002A6" w:rsidRPr="00A07175">
        <w:rPr>
          <w:rFonts w:ascii="Arial" w:hAnsi="Arial" w:cs="Arial"/>
          <w:sz w:val="20"/>
          <w:szCs w:val="20"/>
          <w:lang w:val="es-ES_tradnl"/>
        </w:rPr>
        <w:t>hosting</w:t>
      </w:r>
      <w:proofErr w:type="spellEnd"/>
      <w:r w:rsidR="000002A6" w:rsidRPr="00A07175">
        <w:rPr>
          <w:rFonts w:ascii="Arial" w:hAnsi="Arial" w:cs="Arial"/>
          <w:sz w:val="20"/>
          <w:szCs w:val="20"/>
          <w:lang w:val="es-ES_tradnl"/>
        </w:rPr>
        <w:t>. (</w:t>
      </w:r>
      <w:r>
        <w:rPr>
          <w:rFonts w:ascii="Arial" w:hAnsi="Arial" w:cs="Arial"/>
          <w:sz w:val="20"/>
          <w:szCs w:val="20"/>
          <w:lang w:val="es-ES_tradnl"/>
        </w:rPr>
        <w:t>EXT_</w:t>
      </w:r>
      <w:r>
        <w:rPr>
          <w:rFonts w:ascii="Arial" w:hAnsi="Arial" w:cs="Arial"/>
          <w:i/>
          <w:sz w:val="20"/>
          <w:szCs w:val="20"/>
        </w:rPr>
        <w:t>STR</w:t>
      </w:r>
      <w:r w:rsidR="000002A6" w:rsidRPr="00A07175">
        <w:rPr>
          <w:rFonts w:ascii="Arial" w:hAnsi="Arial" w:cs="Arial"/>
          <w:i/>
          <w:sz w:val="20"/>
          <w:szCs w:val="20"/>
        </w:rPr>
        <w:t>_L_CARGA_PEDIDO</w:t>
      </w:r>
      <w:r w:rsidR="000002A6" w:rsidRPr="00A07175">
        <w:rPr>
          <w:rFonts w:ascii="Arial" w:hAnsi="Arial" w:cs="Arial"/>
          <w:sz w:val="20"/>
          <w:szCs w:val="20"/>
          <w:lang w:val="es-ES_tradnl"/>
        </w:rPr>
        <w:t>)</w:t>
      </w:r>
    </w:p>
    <w:p w:rsidR="007B5FB8" w:rsidRDefault="007B5FB8" w:rsidP="007B5FB8">
      <w:pPr>
        <w:spacing w:line="240" w:lineRule="atLeast"/>
        <w:ind w:left="2700"/>
        <w:jc w:val="both"/>
        <w:rPr>
          <w:rFonts w:ascii="Arial" w:hAnsi="Arial" w:cs="Arial"/>
        </w:rPr>
      </w:pPr>
      <w:r w:rsidRPr="007B5FB8">
        <w:rPr>
          <w:rFonts w:ascii="Arial" w:hAnsi="Arial" w:cs="Arial"/>
        </w:rPr>
        <w:t>La replicación de datos deberá de evitarse, sin embargo de ser necesaria será formalizada en el documento de arquitectura, indicando entre otras razones la fuente única de verdad y las razones bajo las cuales se justifica.</w:t>
      </w:r>
    </w:p>
    <w:p w:rsidR="007B5FB8" w:rsidRPr="007B5FB8" w:rsidRDefault="007B5FB8" w:rsidP="007B5FB8">
      <w:pPr>
        <w:spacing w:line="240" w:lineRule="atLeast"/>
        <w:jc w:val="both"/>
        <w:rPr>
          <w:rFonts w:ascii="Arial" w:hAnsi="Arial" w:cs="Arial"/>
        </w:rPr>
      </w:pPr>
    </w:p>
    <w:p w:rsidR="007068DD" w:rsidRPr="007068DD" w:rsidRDefault="00BD27CA" w:rsidP="007068DD">
      <w:pPr>
        <w:spacing w:line="360" w:lineRule="auto"/>
        <w:ind w:left="792"/>
        <w:rPr>
          <w:rFonts w:ascii="Arial" w:hAnsi="Arial" w:cs="Arial"/>
          <w:b/>
          <w:i/>
          <w:u w:val="single"/>
        </w:rPr>
      </w:pPr>
      <w:r>
        <w:rPr>
          <w:rFonts w:ascii="Arial" w:hAnsi="Arial" w:cs="Arial"/>
          <w:b/>
          <w:i/>
          <w:u w:val="single"/>
        </w:rPr>
        <w:t>*</w:t>
      </w:r>
      <w:r w:rsidR="007068DD" w:rsidRPr="007068DD">
        <w:rPr>
          <w:rFonts w:ascii="Arial" w:hAnsi="Arial" w:cs="Arial"/>
          <w:b/>
          <w:i/>
          <w:u w:val="single"/>
        </w:rPr>
        <w:t xml:space="preserve">En el caso de objetos no mencionados </w:t>
      </w:r>
      <w:r w:rsidR="007068DD">
        <w:rPr>
          <w:rFonts w:ascii="Arial" w:hAnsi="Arial" w:cs="Arial"/>
          <w:b/>
          <w:i/>
          <w:u w:val="single"/>
        </w:rPr>
        <w:t xml:space="preserve"> </w:t>
      </w:r>
      <w:r w:rsidR="007068DD" w:rsidRPr="007068DD">
        <w:rPr>
          <w:rFonts w:ascii="Arial" w:hAnsi="Arial" w:cs="Arial"/>
          <w:b/>
          <w:i/>
          <w:u w:val="single"/>
        </w:rPr>
        <w:t>explícitamente se deberá consultar con el arquitecto sobre la nomenclatura a ser utilizada.</w:t>
      </w:r>
    </w:p>
    <w:p w:rsidR="007741C5" w:rsidRDefault="007741C5" w:rsidP="00764F0E">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15" w:name="_Toc414452495"/>
      <w:r>
        <w:rPr>
          <w:rFonts w:eastAsiaTheme="majorEastAsia" w:cs="Arial"/>
          <w:bCs/>
          <w:snapToGrid/>
          <w:color w:val="F79646" w:themeColor="accent6"/>
          <w:lang w:val="es-PE" w:eastAsia="en-US"/>
        </w:rPr>
        <w:t>Formato</w:t>
      </w:r>
      <w:r w:rsidR="00E23E86">
        <w:rPr>
          <w:rFonts w:eastAsiaTheme="majorEastAsia" w:cs="Arial"/>
          <w:bCs/>
          <w:snapToGrid/>
          <w:color w:val="F79646" w:themeColor="accent6"/>
          <w:lang w:val="es-PE" w:eastAsia="en-US"/>
        </w:rPr>
        <w:t xml:space="preserve"> y estilo</w:t>
      </w:r>
      <w:r>
        <w:rPr>
          <w:rFonts w:eastAsiaTheme="majorEastAsia" w:cs="Arial"/>
          <w:bCs/>
          <w:snapToGrid/>
          <w:color w:val="F79646" w:themeColor="accent6"/>
          <w:lang w:val="es-PE" w:eastAsia="en-US"/>
        </w:rPr>
        <w:t xml:space="preserve"> de código</w:t>
      </w:r>
      <w:bookmarkEnd w:id="15"/>
    </w:p>
    <w:p w:rsidR="007741C5" w:rsidRPr="007741C5" w:rsidRDefault="007741C5" w:rsidP="007741C5">
      <w:pPr>
        <w:rPr>
          <w:rFonts w:eastAsiaTheme="majorEastAsia"/>
          <w:lang w:val="es-PE" w:eastAsia="en-US"/>
        </w:rPr>
      </w:pPr>
    </w:p>
    <w:p w:rsidR="007741C5" w:rsidRDefault="007741C5" w:rsidP="00A07175">
      <w:pPr>
        <w:pStyle w:val="Prrafodelista"/>
        <w:numPr>
          <w:ilvl w:val="0"/>
          <w:numId w:val="11"/>
        </w:numPr>
        <w:jc w:val="both"/>
        <w:rPr>
          <w:rFonts w:ascii="Arial" w:eastAsia="Times New Roman" w:hAnsi="Arial" w:cs="Arial"/>
          <w:sz w:val="20"/>
          <w:szCs w:val="20"/>
          <w:lang w:val="es-ES" w:eastAsia="es-ES"/>
        </w:rPr>
      </w:pPr>
      <w:r w:rsidRPr="007741C5">
        <w:rPr>
          <w:rFonts w:ascii="Arial" w:eastAsia="Times New Roman" w:hAnsi="Arial" w:cs="Arial"/>
          <w:sz w:val="20"/>
          <w:szCs w:val="20"/>
          <w:lang w:val="es-ES" w:eastAsia="es-ES"/>
        </w:rPr>
        <w:t>El código</w:t>
      </w:r>
      <w:r>
        <w:rPr>
          <w:rFonts w:ascii="Arial" w:eastAsia="Times New Roman" w:hAnsi="Arial" w:cs="Arial"/>
          <w:sz w:val="20"/>
          <w:szCs w:val="20"/>
          <w:lang w:val="es-ES" w:eastAsia="es-ES"/>
        </w:rPr>
        <w:t xml:space="preserve"> </w:t>
      </w:r>
      <w:r w:rsidR="00A07175">
        <w:rPr>
          <w:rFonts w:ascii="Arial" w:eastAsia="Times New Roman" w:hAnsi="Arial" w:cs="Arial"/>
          <w:sz w:val="20"/>
          <w:szCs w:val="20"/>
          <w:lang w:val="es-ES" w:eastAsia="es-ES"/>
        </w:rPr>
        <w:t xml:space="preserve"> </w:t>
      </w:r>
      <w:r w:rsidRPr="007741C5">
        <w:rPr>
          <w:rFonts w:ascii="Arial" w:eastAsia="Times New Roman" w:hAnsi="Arial" w:cs="Arial"/>
          <w:sz w:val="20"/>
          <w:szCs w:val="20"/>
          <w:lang w:val="es-ES" w:eastAsia="es-ES"/>
        </w:rPr>
        <w:t>deberá de estar formateado</w:t>
      </w:r>
      <w:r w:rsidR="00A07175">
        <w:rPr>
          <w:rFonts w:ascii="Arial" w:eastAsia="Times New Roman" w:hAnsi="Arial" w:cs="Arial"/>
          <w:sz w:val="20"/>
          <w:szCs w:val="20"/>
          <w:lang w:val="es-ES" w:eastAsia="es-ES"/>
        </w:rPr>
        <w:t xml:space="preserve"> </w:t>
      </w:r>
      <w:r w:rsidRPr="007741C5">
        <w:rPr>
          <w:rFonts w:ascii="Arial" w:eastAsia="Times New Roman" w:hAnsi="Arial" w:cs="Arial"/>
          <w:sz w:val="20"/>
          <w:szCs w:val="20"/>
          <w:lang w:val="es-ES" w:eastAsia="es-ES"/>
        </w:rPr>
        <w:t xml:space="preserve"> utilizando  las funciones provistas </w:t>
      </w:r>
      <w:r w:rsidR="00A07175">
        <w:rPr>
          <w:rFonts w:ascii="Arial" w:eastAsia="Times New Roman" w:hAnsi="Arial" w:cs="Arial"/>
          <w:sz w:val="20"/>
          <w:szCs w:val="20"/>
          <w:lang w:val="es-ES" w:eastAsia="es-ES"/>
        </w:rPr>
        <w:t>por las herramientas de desarrollo (de acuerdo la base de datos, versión  y proyecto)</w:t>
      </w:r>
      <w:r w:rsidRPr="007741C5">
        <w:rPr>
          <w:rFonts w:ascii="Arial" w:eastAsia="Times New Roman" w:hAnsi="Arial" w:cs="Arial"/>
          <w:sz w:val="20"/>
          <w:szCs w:val="20"/>
          <w:lang w:val="es-ES" w:eastAsia="es-ES"/>
        </w:rPr>
        <w:t xml:space="preserve"> con sus valores por default.</w:t>
      </w:r>
    </w:p>
    <w:p w:rsidR="00EE7A91" w:rsidRDefault="00E23E86" w:rsidP="00EE7A91">
      <w:pPr>
        <w:widowControl w:val="0"/>
        <w:numPr>
          <w:ilvl w:val="0"/>
          <w:numId w:val="11"/>
        </w:numPr>
        <w:spacing w:line="360" w:lineRule="auto"/>
        <w:jc w:val="both"/>
        <w:rPr>
          <w:rFonts w:ascii="Arial" w:hAnsi="Arial" w:cs="Arial"/>
        </w:rPr>
      </w:pPr>
      <w:r w:rsidRPr="000722F7">
        <w:rPr>
          <w:rFonts w:ascii="Arial" w:hAnsi="Arial" w:cs="Arial"/>
        </w:rPr>
        <w:t>El alias para las tablas</w:t>
      </w:r>
      <w:r>
        <w:rPr>
          <w:rFonts w:ascii="Arial" w:hAnsi="Arial" w:cs="Arial"/>
        </w:rPr>
        <w:t xml:space="preserve"> (en la sentencia SQL)</w:t>
      </w:r>
      <w:r w:rsidRPr="000722F7">
        <w:rPr>
          <w:rFonts w:ascii="Arial" w:hAnsi="Arial" w:cs="Arial"/>
        </w:rPr>
        <w:t xml:space="preserve"> debe ser el nemónico </w:t>
      </w:r>
      <w:r w:rsidR="00C96325">
        <w:rPr>
          <w:rFonts w:ascii="Arial" w:hAnsi="Arial" w:cs="Arial"/>
        </w:rPr>
        <w:t>al nombre de la tabla o campo al cual se referencie</w:t>
      </w:r>
      <w:r w:rsidRPr="000722F7">
        <w:rPr>
          <w:rFonts w:ascii="Arial" w:hAnsi="Arial" w:cs="Arial"/>
        </w:rPr>
        <w:t>.</w:t>
      </w:r>
    </w:p>
    <w:p w:rsidR="00EE7A91" w:rsidRDefault="00C96325" w:rsidP="00EE7A91">
      <w:pPr>
        <w:widowControl w:val="0"/>
        <w:numPr>
          <w:ilvl w:val="0"/>
          <w:numId w:val="11"/>
        </w:numPr>
        <w:spacing w:line="360" w:lineRule="auto"/>
        <w:jc w:val="both"/>
        <w:rPr>
          <w:rFonts w:ascii="Arial" w:hAnsi="Arial" w:cs="Arial"/>
        </w:rPr>
      </w:pPr>
      <w:r w:rsidRPr="00EE7A91">
        <w:rPr>
          <w:rFonts w:ascii="Arial" w:hAnsi="Arial" w:cs="Arial"/>
        </w:rPr>
        <w:t>Las palabras correspondientes a las sentencias SQL deben ir en mayúsculas.</w:t>
      </w:r>
    </w:p>
    <w:p w:rsidR="00C96325" w:rsidRDefault="00C96325" w:rsidP="00EE7A91">
      <w:pPr>
        <w:widowControl w:val="0"/>
        <w:numPr>
          <w:ilvl w:val="0"/>
          <w:numId w:val="11"/>
        </w:numPr>
        <w:spacing w:line="360" w:lineRule="auto"/>
        <w:jc w:val="both"/>
        <w:rPr>
          <w:rFonts w:ascii="Arial" w:hAnsi="Arial" w:cs="Arial"/>
        </w:rPr>
      </w:pPr>
      <w:r w:rsidRPr="00EE7A91">
        <w:rPr>
          <w:rFonts w:ascii="Arial" w:hAnsi="Arial" w:cs="Arial"/>
        </w:rPr>
        <w:t>Las palabras correspondientes a los comandos propios del SQL deben ir en mayúsculas.</w:t>
      </w:r>
    </w:p>
    <w:p w:rsidR="00231E0B" w:rsidRDefault="00231E0B" w:rsidP="00764F0E">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16" w:name="_Toc414452496"/>
      <w:r>
        <w:rPr>
          <w:rFonts w:eastAsiaTheme="majorEastAsia" w:cs="Arial"/>
          <w:bCs/>
          <w:snapToGrid/>
          <w:color w:val="F79646" w:themeColor="accent6"/>
          <w:lang w:val="es-PE" w:eastAsia="en-US"/>
        </w:rPr>
        <w:lastRenderedPageBreak/>
        <w:t>Scripts</w:t>
      </w:r>
      <w:bookmarkEnd w:id="16"/>
      <w:r>
        <w:rPr>
          <w:rFonts w:eastAsiaTheme="majorEastAsia" w:cs="Arial"/>
          <w:bCs/>
          <w:snapToGrid/>
          <w:color w:val="F79646" w:themeColor="accent6"/>
          <w:lang w:val="es-PE" w:eastAsia="en-US"/>
        </w:rPr>
        <w:t xml:space="preserve"> </w:t>
      </w:r>
    </w:p>
    <w:p w:rsidR="00231E0B" w:rsidRPr="00231E0B" w:rsidRDefault="00231E0B" w:rsidP="00231E0B">
      <w:pPr>
        <w:jc w:val="both"/>
        <w:rPr>
          <w:rFonts w:ascii="Arial" w:hAnsi="Arial" w:cs="Arial"/>
        </w:rPr>
      </w:pPr>
      <w:r w:rsidRPr="00231E0B">
        <w:rPr>
          <w:rFonts w:ascii="Arial" w:hAnsi="Arial" w:cs="Arial"/>
        </w:rPr>
        <w:t>Con respecto a los  programas tipo script, se deberá considerar:</w:t>
      </w:r>
    </w:p>
    <w:p w:rsidR="00231E0B" w:rsidRPr="00231E0B" w:rsidRDefault="00231E0B" w:rsidP="00231E0B">
      <w:pPr>
        <w:jc w:val="both"/>
        <w:rPr>
          <w:rFonts w:ascii="Arial" w:hAnsi="Arial" w:cs="Arial"/>
        </w:rPr>
      </w:pPr>
    </w:p>
    <w:p w:rsidR="00231E0B" w:rsidRDefault="00231E0B" w:rsidP="00231E0B">
      <w:pPr>
        <w:pStyle w:val="Prrafodelista"/>
        <w:numPr>
          <w:ilvl w:val="0"/>
          <w:numId w:val="10"/>
        </w:numPr>
        <w:jc w:val="both"/>
        <w:rPr>
          <w:rFonts w:ascii="Arial" w:hAnsi="Arial" w:cs="Arial"/>
          <w:sz w:val="20"/>
          <w:szCs w:val="20"/>
        </w:rPr>
      </w:pPr>
      <w:r>
        <w:rPr>
          <w:rFonts w:ascii="Arial" w:hAnsi="Arial" w:cs="Arial"/>
          <w:sz w:val="20"/>
          <w:szCs w:val="20"/>
        </w:rPr>
        <w:t>Se utilizarán para :</w:t>
      </w:r>
    </w:p>
    <w:p w:rsidR="00231E0B" w:rsidRDefault="00231E0B" w:rsidP="00231E0B">
      <w:pPr>
        <w:pStyle w:val="Prrafodelista"/>
        <w:numPr>
          <w:ilvl w:val="1"/>
          <w:numId w:val="10"/>
        </w:numPr>
        <w:jc w:val="both"/>
        <w:rPr>
          <w:rFonts w:ascii="Arial" w:hAnsi="Arial" w:cs="Arial"/>
          <w:sz w:val="20"/>
          <w:szCs w:val="20"/>
        </w:rPr>
      </w:pPr>
      <w:r>
        <w:rPr>
          <w:rFonts w:ascii="Arial" w:hAnsi="Arial" w:cs="Arial"/>
          <w:sz w:val="20"/>
          <w:szCs w:val="20"/>
        </w:rPr>
        <w:t>Creación de bases de datos y objetos en ella</w:t>
      </w:r>
    </w:p>
    <w:p w:rsidR="00231E0B" w:rsidRDefault="00231E0B" w:rsidP="00231E0B">
      <w:pPr>
        <w:pStyle w:val="Prrafodelista"/>
        <w:numPr>
          <w:ilvl w:val="1"/>
          <w:numId w:val="10"/>
        </w:numPr>
        <w:jc w:val="both"/>
        <w:rPr>
          <w:rFonts w:ascii="Arial" w:hAnsi="Arial" w:cs="Arial"/>
          <w:sz w:val="20"/>
          <w:szCs w:val="20"/>
        </w:rPr>
      </w:pPr>
      <w:r>
        <w:rPr>
          <w:rFonts w:ascii="Arial" w:hAnsi="Arial" w:cs="Arial"/>
          <w:sz w:val="20"/>
          <w:szCs w:val="20"/>
        </w:rPr>
        <w:t>Carga de datos inicial</w:t>
      </w:r>
    </w:p>
    <w:p w:rsidR="00231E0B" w:rsidRDefault="00231E0B" w:rsidP="00231E0B">
      <w:pPr>
        <w:pStyle w:val="Prrafodelista"/>
        <w:numPr>
          <w:ilvl w:val="1"/>
          <w:numId w:val="10"/>
        </w:numPr>
        <w:jc w:val="both"/>
        <w:rPr>
          <w:rFonts w:ascii="Arial" w:hAnsi="Arial" w:cs="Arial"/>
          <w:sz w:val="20"/>
          <w:szCs w:val="20"/>
        </w:rPr>
      </w:pPr>
      <w:r>
        <w:rPr>
          <w:rFonts w:ascii="Arial" w:hAnsi="Arial" w:cs="Arial"/>
          <w:sz w:val="20"/>
          <w:szCs w:val="20"/>
        </w:rPr>
        <w:t>Modificación masiva (en el caso que esta solo sea necesaria por única vez)</w:t>
      </w:r>
    </w:p>
    <w:p w:rsidR="00231E0B" w:rsidRPr="00231E0B" w:rsidRDefault="00231E0B" w:rsidP="00231E0B">
      <w:pPr>
        <w:pStyle w:val="Prrafodelista"/>
        <w:numPr>
          <w:ilvl w:val="1"/>
          <w:numId w:val="10"/>
        </w:numPr>
        <w:jc w:val="both"/>
        <w:rPr>
          <w:rFonts w:ascii="Arial" w:hAnsi="Arial" w:cs="Arial"/>
          <w:sz w:val="20"/>
          <w:szCs w:val="20"/>
        </w:rPr>
      </w:pPr>
      <w:r>
        <w:rPr>
          <w:rFonts w:ascii="Arial" w:hAnsi="Arial" w:cs="Arial"/>
          <w:sz w:val="20"/>
          <w:szCs w:val="20"/>
        </w:rPr>
        <w:t>Asignación de permisos</w:t>
      </w:r>
    </w:p>
    <w:p w:rsidR="00231E0B" w:rsidRDefault="00231E0B" w:rsidP="00231E0B">
      <w:pPr>
        <w:pStyle w:val="Prrafodelista"/>
        <w:numPr>
          <w:ilvl w:val="0"/>
          <w:numId w:val="10"/>
        </w:numPr>
        <w:jc w:val="both"/>
        <w:rPr>
          <w:rFonts w:ascii="Arial" w:hAnsi="Arial" w:cs="Arial"/>
          <w:sz w:val="20"/>
          <w:szCs w:val="20"/>
        </w:rPr>
      </w:pPr>
      <w:r>
        <w:rPr>
          <w:rFonts w:ascii="Arial" w:hAnsi="Arial" w:cs="Arial"/>
          <w:sz w:val="20"/>
          <w:szCs w:val="20"/>
        </w:rPr>
        <w:t>Estarán diseñados para ejecutarse en una sola  instancia de la consola de comandos.</w:t>
      </w:r>
    </w:p>
    <w:p w:rsidR="00231E0B" w:rsidRDefault="00231E0B" w:rsidP="00231E0B">
      <w:pPr>
        <w:pStyle w:val="Prrafodelista"/>
        <w:numPr>
          <w:ilvl w:val="0"/>
          <w:numId w:val="10"/>
        </w:numPr>
        <w:jc w:val="both"/>
        <w:rPr>
          <w:rFonts w:ascii="Arial" w:hAnsi="Arial" w:cs="Arial"/>
          <w:sz w:val="20"/>
          <w:szCs w:val="20"/>
        </w:rPr>
      </w:pPr>
      <w:r>
        <w:rPr>
          <w:rFonts w:ascii="Arial" w:hAnsi="Arial" w:cs="Arial"/>
          <w:sz w:val="20"/>
          <w:szCs w:val="20"/>
        </w:rPr>
        <w:t>Utilizarán el carácter “;” como delimitador.</w:t>
      </w:r>
    </w:p>
    <w:p w:rsidR="00231E0B" w:rsidRDefault="00231E0B" w:rsidP="00231E0B">
      <w:pPr>
        <w:pStyle w:val="Prrafodelista"/>
        <w:numPr>
          <w:ilvl w:val="0"/>
          <w:numId w:val="10"/>
        </w:numPr>
        <w:jc w:val="both"/>
        <w:rPr>
          <w:rFonts w:ascii="Arial" w:hAnsi="Arial" w:cs="Arial"/>
          <w:sz w:val="20"/>
          <w:szCs w:val="20"/>
        </w:rPr>
      </w:pPr>
      <w:r>
        <w:rPr>
          <w:rFonts w:ascii="Arial" w:hAnsi="Arial" w:cs="Arial"/>
          <w:sz w:val="20"/>
          <w:szCs w:val="20"/>
        </w:rPr>
        <w:t>Los scripts de base de datos deberán indicar su correcta ejecución mediante el mensaje “Ejecución Exitosa” o mostrar los errores durante su ejecución.</w:t>
      </w:r>
    </w:p>
    <w:p w:rsidR="00231E0B" w:rsidRDefault="00231E0B" w:rsidP="00231E0B">
      <w:pPr>
        <w:pStyle w:val="Prrafodelista"/>
        <w:numPr>
          <w:ilvl w:val="0"/>
          <w:numId w:val="10"/>
        </w:numPr>
        <w:jc w:val="both"/>
        <w:rPr>
          <w:rFonts w:ascii="Arial" w:hAnsi="Arial" w:cs="Arial"/>
          <w:sz w:val="20"/>
          <w:szCs w:val="20"/>
        </w:rPr>
      </w:pPr>
      <w:r>
        <w:rPr>
          <w:rFonts w:ascii="Arial" w:hAnsi="Arial" w:cs="Arial"/>
          <w:sz w:val="20"/>
          <w:szCs w:val="20"/>
        </w:rPr>
        <w:t>El nombre de la base de datos deberá de ser indicado mediante parámetro para aquellos que requieran  hacer referencia a una.</w:t>
      </w:r>
    </w:p>
    <w:p w:rsidR="00231E0B" w:rsidRDefault="00231E0B" w:rsidP="00231E0B">
      <w:pPr>
        <w:pStyle w:val="Prrafodelista"/>
        <w:numPr>
          <w:ilvl w:val="0"/>
          <w:numId w:val="10"/>
        </w:numPr>
        <w:jc w:val="both"/>
        <w:rPr>
          <w:rFonts w:ascii="Arial" w:hAnsi="Arial" w:cs="Arial"/>
          <w:sz w:val="20"/>
          <w:szCs w:val="20"/>
        </w:rPr>
      </w:pPr>
      <w:r>
        <w:rPr>
          <w:rFonts w:ascii="Arial" w:hAnsi="Arial" w:cs="Arial"/>
          <w:sz w:val="20"/>
          <w:szCs w:val="20"/>
        </w:rPr>
        <w:t xml:space="preserve">De la misma manera se </w:t>
      </w:r>
      <w:proofErr w:type="spellStart"/>
      <w:r>
        <w:rPr>
          <w:rFonts w:ascii="Arial" w:hAnsi="Arial" w:cs="Arial"/>
          <w:sz w:val="20"/>
          <w:szCs w:val="20"/>
        </w:rPr>
        <w:t>parámetrizará</w:t>
      </w:r>
      <w:proofErr w:type="spellEnd"/>
      <w:r>
        <w:rPr>
          <w:rFonts w:ascii="Arial" w:hAnsi="Arial" w:cs="Arial"/>
          <w:sz w:val="20"/>
          <w:szCs w:val="20"/>
        </w:rPr>
        <w:t xml:space="preserve"> el usuario</w:t>
      </w:r>
      <w:r w:rsidR="00BC1CA9">
        <w:rPr>
          <w:rFonts w:ascii="Arial" w:hAnsi="Arial" w:cs="Arial"/>
          <w:sz w:val="20"/>
          <w:szCs w:val="20"/>
        </w:rPr>
        <w:t xml:space="preserve"> y contraseña del usuario de conexión.</w:t>
      </w:r>
    </w:p>
    <w:p w:rsidR="00231E0B" w:rsidRDefault="00231E0B" w:rsidP="00231E0B">
      <w:pPr>
        <w:pStyle w:val="Prrafodelista"/>
        <w:numPr>
          <w:ilvl w:val="0"/>
          <w:numId w:val="10"/>
        </w:numPr>
        <w:jc w:val="both"/>
        <w:rPr>
          <w:rFonts w:ascii="Arial" w:hAnsi="Arial" w:cs="Arial"/>
          <w:sz w:val="20"/>
          <w:szCs w:val="20"/>
        </w:rPr>
      </w:pPr>
      <w:r>
        <w:rPr>
          <w:rFonts w:ascii="Arial" w:hAnsi="Arial" w:cs="Arial"/>
          <w:sz w:val="20"/>
          <w:szCs w:val="20"/>
        </w:rPr>
        <w:t>Los scripts  indicarán en su cabecera los cambios que realicen de acuerdo a los estándares de comentarios y documentación del presente.</w:t>
      </w:r>
    </w:p>
    <w:p w:rsidR="00231E0B" w:rsidRDefault="00231E0B" w:rsidP="00231E0B">
      <w:pPr>
        <w:pStyle w:val="Prrafodelista"/>
        <w:numPr>
          <w:ilvl w:val="0"/>
          <w:numId w:val="10"/>
        </w:numPr>
        <w:jc w:val="both"/>
        <w:rPr>
          <w:rFonts w:ascii="Arial" w:hAnsi="Arial" w:cs="Arial"/>
          <w:sz w:val="20"/>
          <w:szCs w:val="20"/>
        </w:rPr>
      </w:pPr>
      <w:r>
        <w:rPr>
          <w:rFonts w:ascii="Arial" w:hAnsi="Arial" w:cs="Arial"/>
          <w:sz w:val="20"/>
          <w:szCs w:val="20"/>
        </w:rPr>
        <w:t xml:space="preserve">Los scripts deberán :  </w:t>
      </w:r>
    </w:p>
    <w:p w:rsidR="00231E0B" w:rsidRDefault="00231E0B" w:rsidP="00231E0B">
      <w:pPr>
        <w:pStyle w:val="Prrafodelista"/>
        <w:numPr>
          <w:ilvl w:val="0"/>
          <w:numId w:val="10"/>
        </w:numPr>
        <w:jc w:val="both"/>
        <w:rPr>
          <w:rFonts w:ascii="Arial" w:hAnsi="Arial" w:cs="Arial"/>
          <w:sz w:val="20"/>
          <w:szCs w:val="20"/>
        </w:rPr>
      </w:pPr>
      <w:r>
        <w:rPr>
          <w:rFonts w:ascii="Arial" w:hAnsi="Arial" w:cs="Arial"/>
          <w:sz w:val="20"/>
          <w:szCs w:val="20"/>
        </w:rPr>
        <w:t>Tener nombres descriptivos de acuerdo a la tarea de que realicen</w:t>
      </w:r>
    </w:p>
    <w:p w:rsidR="00231E0B" w:rsidRDefault="00231E0B" w:rsidP="00231E0B">
      <w:pPr>
        <w:pStyle w:val="Prrafodelista"/>
        <w:numPr>
          <w:ilvl w:val="0"/>
          <w:numId w:val="10"/>
        </w:numPr>
        <w:jc w:val="both"/>
        <w:rPr>
          <w:rFonts w:ascii="Arial" w:hAnsi="Arial" w:cs="Arial"/>
          <w:sz w:val="20"/>
          <w:szCs w:val="20"/>
        </w:rPr>
      </w:pPr>
      <w:r>
        <w:rPr>
          <w:rFonts w:ascii="Arial" w:hAnsi="Arial" w:cs="Arial"/>
          <w:sz w:val="20"/>
          <w:szCs w:val="20"/>
        </w:rPr>
        <w:t>Indicar que objetos de datos generen (de ser el caso)</w:t>
      </w:r>
    </w:p>
    <w:p w:rsidR="00231E0B" w:rsidRDefault="00231E0B" w:rsidP="00231E0B">
      <w:pPr>
        <w:pStyle w:val="Prrafodelista"/>
        <w:numPr>
          <w:ilvl w:val="0"/>
          <w:numId w:val="10"/>
        </w:numPr>
        <w:jc w:val="both"/>
        <w:rPr>
          <w:rFonts w:ascii="Arial" w:hAnsi="Arial" w:cs="Arial"/>
          <w:sz w:val="20"/>
          <w:szCs w:val="20"/>
        </w:rPr>
      </w:pPr>
      <w:r>
        <w:rPr>
          <w:rFonts w:ascii="Arial" w:hAnsi="Arial" w:cs="Arial"/>
          <w:sz w:val="20"/>
          <w:szCs w:val="20"/>
        </w:rPr>
        <w:t>Empezarán con las siglas del sistema al cual corresponden :</w:t>
      </w:r>
    </w:p>
    <w:p w:rsidR="00231E0B" w:rsidRDefault="00231E0B" w:rsidP="00231E0B">
      <w:pPr>
        <w:pStyle w:val="Prrafodelista"/>
        <w:numPr>
          <w:ilvl w:val="1"/>
          <w:numId w:val="10"/>
        </w:numPr>
        <w:jc w:val="both"/>
        <w:rPr>
          <w:rFonts w:ascii="Arial" w:hAnsi="Arial" w:cs="Arial"/>
          <w:sz w:val="20"/>
          <w:szCs w:val="20"/>
        </w:rPr>
      </w:pPr>
      <w:proofErr w:type="spellStart"/>
      <w:r>
        <w:rPr>
          <w:rFonts w:ascii="Arial" w:hAnsi="Arial" w:cs="Arial"/>
          <w:sz w:val="20"/>
          <w:szCs w:val="20"/>
        </w:rPr>
        <w:t>EXT</w:t>
      </w:r>
      <w:r w:rsidRPr="00231E0B">
        <w:rPr>
          <w:rFonts w:ascii="Arial" w:hAnsi="Arial" w:cs="Arial"/>
          <w:sz w:val="20"/>
          <w:szCs w:val="20"/>
        </w:rPr>
        <w:t>_</w:t>
      </w:r>
      <w:r>
        <w:rPr>
          <w:rFonts w:ascii="Arial" w:hAnsi="Arial" w:cs="Arial"/>
          <w:sz w:val="20"/>
          <w:szCs w:val="20"/>
        </w:rPr>
        <w:t>CREACION_CREATE_TABLAS.sql</w:t>
      </w:r>
      <w:proofErr w:type="spellEnd"/>
    </w:p>
    <w:p w:rsidR="00231E0B" w:rsidRPr="00231E0B" w:rsidRDefault="00231E0B" w:rsidP="00231E0B">
      <w:pPr>
        <w:pStyle w:val="Prrafodelista"/>
        <w:numPr>
          <w:ilvl w:val="1"/>
          <w:numId w:val="10"/>
        </w:numPr>
        <w:jc w:val="both"/>
        <w:rPr>
          <w:rFonts w:ascii="Arial" w:hAnsi="Arial" w:cs="Arial"/>
          <w:sz w:val="20"/>
          <w:szCs w:val="20"/>
        </w:rPr>
      </w:pPr>
      <w:proofErr w:type="spellStart"/>
      <w:r>
        <w:rPr>
          <w:rFonts w:ascii="Arial" w:hAnsi="Arial" w:cs="Arial"/>
          <w:sz w:val="20"/>
          <w:szCs w:val="20"/>
        </w:rPr>
        <w:t>EXT</w:t>
      </w:r>
      <w:r w:rsidRPr="00231E0B">
        <w:rPr>
          <w:rFonts w:ascii="Arial" w:hAnsi="Arial" w:cs="Arial"/>
          <w:sz w:val="20"/>
          <w:szCs w:val="20"/>
        </w:rPr>
        <w:t>_</w:t>
      </w:r>
      <w:r>
        <w:rPr>
          <w:rFonts w:ascii="Arial" w:hAnsi="Arial" w:cs="Arial"/>
          <w:sz w:val="20"/>
          <w:szCs w:val="20"/>
        </w:rPr>
        <w:t>CREACION_</w:t>
      </w:r>
      <w:r w:rsidRPr="00231E0B">
        <w:rPr>
          <w:rFonts w:ascii="Arial" w:hAnsi="Arial" w:cs="Arial"/>
          <w:sz w:val="20"/>
          <w:szCs w:val="20"/>
        </w:rPr>
        <w:t>PERFIL_SEL.sql</w:t>
      </w:r>
      <w:proofErr w:type="spellEnd"/>
      <w:r w:rsidRPr="00231E0B">
        <w:rPr>
          <w:rFonts w:ascii="Arial" w:hAnsi="Arial" w:cs="Arial"/>
          <w:sz w:val="20"/>
          <w:szCs w:val="20"/>
        </w:rPr>
        <w:t xml:space="preserve">, </w:t>
      </w:r>
    </w:p>
    <w:p w:rsidR="00231E0B" w:rsidRPr="00231E0B" w:rsidRDefault="00231E0B" w:rsidP="00231E0B">
      <w:pPr>
        <w:pStyle w:val="Prrafodelista"/>
        <w:numPr>
          <w:ilvl w:val="1"/>
          <w:numId w:val="10"/>
        </w:numPr>
        <w:jc w:val="both"/>
        <w:rPr>
          <w:rFonts w:ascii="Arial" w:hAnsi="Arial" w:cs="Arial"/>
          <w:sz w:val="20"/>
          <w:szCs w:val="20"/>
        </w:rPr>
      </w:pPr>
      <w:r>
        <w:rPr>
          <w:rFonts w:ascii="Arial" w:hAnsi="Arial" w:cs="Arial"/>
          <w:sz w:val="20"/>
          <w:szCs w:val="20"/>
        </w:rPr>
        <w:t>EXT</w:t>
      </w:r>
      <w:r w:rsidRPr="00231E0B">
        <w:rPr>
          <w:rFonts w:ascii="Arial" w:hAnsi="Arial" w:cs="Arial"/>
          <w:sz w:val="20"/>
          <w:szCs w:val="20"/>
        </w:rPr>
        <w:t>_</w:t>
      </w:r>
      <w:r>
        <w:rPr>
          <w:rFonts w:ascii="Arial" w:hAnsi="Arial" w:cs="Arial"/>
          <w:sz w:val="20"/>
          <w:szCs w:val="20"/>
        </w:rPr>
        <w:t>CREACION_</w:t>
      </w:r>
      <w:r w:rsidRPr="00231E0B">
        <w:rPr>
          <w:rFonts w:ascii="Arial" w:hAnsi="Arial" w:cs="Arial"/>
          <w:sz w:val="20"/>
          <w:szCs w:val="20"/>
        </w:rPr>
        <w:t>PERFIL</w:t>
      </w:r>
      <w:r w:rsidRPr="00E14DE1">
        <w:rPr>
          <w:rFonts w:ascii="Arial" w:hAnsi="Arial" w:cs="Arial"/>
          <w:sz w:val="20"/>
          <w:szCs w:val="20"/>
        </w:rPr>
        <w:t xml:space="preserve"> </w:t>
      </w:r>
      <w:r w:rsidRPr="00231E0B">
        <w:rPr>
          <w:rFonts w:ascii="Arial" w:hAnsi="Arial" w:cs="Arial"/>
          <w:sz w:val="20"/>
          <w:szCs w:val="20"/>
        </w:rPr>
        <w:t>_</w:t>
      </w:r>
      <w:proofErr w:type="spellStart"/>
      <w:r w:rsidRPr="00231E0B">
        <w:rPr>
          <w:rFonts w:ascii="Arial" w:hAnsi="Arial" w:cs="Arial"/>
          <w:sz w:val="20"/>
          <w:szCs w:val="20"/>
        </w:rPr>
        <w:t>INS.sql</w:t>
      </w:r>
      <w:proofErr w:type="spellEnd"/>
      <w:r w:rsidRPr="00231E0B">
        <w:rPr>
          <w:rFonts w:ascii="Arial" w:hAnsi="Arial" w:cs="Arial"/>
          <w:sz w:val="20"/>
          <w:szCs w:val="20"/>
        </w:rPr>
        <w:t xml:space="preserve">, </w:t>
      </w:r>
    </w:p>
    <w:p w:rsidR="00231E0B" w:rsidRDefault="00231E0B" w:rsidP="00231E0B">
      <w:pPr>
        <w:pStyle w:val="Prrafodelista"/>
        <w:numPr>
          <w:ilvl w:val="0"/>
          <w:numId w:val="10"/>
        </w:numPr>
        <w:jc w:val="both"/>
        <w:rPr>
          <w:rFonts w:ascii="Arial" w:hAnsi="Arial" w:cs="Arial"/>
          <w:sz w:val="20"/>
          <w:szCs w:val="20"/>
        </w:rPr>
      </w:pPr>
      <w:r>
        <w:rPr>
          <w:rFonts w:ascii="Arial" w:hAnsi="Arial" w:cs="Arial"/>
          <w:sz w:val="20"/>
          <w:szCs w:val="20"/>
        </w:rPr>
        <w:t xml:space="preserve">Se deberá de considerar un script único para la asignación de permisos a los usuarios de base de datos en los casos que así se requiera, el permiso brindado deberá de ser el mínimo indispensable para ejecutar las tareas que dicho usuario requiera. </w:t>
      </w:r>
    </w:p>
    <w:p w:rsidR="00BC1CA9" w:rsidRDefault="00BC1CA9" w:rsidP="00231E0B">
      <w:pPr>
        <w:pStyle w:val="Prrafodelista"/>
        <w:numPr>
          <w:ilvl w:val="0"/>
          <w:numId w:val="10"/>
        </w:numPr>
        <w:jc w:val="both"/>
        <w:rPr>
          <w:rFonts w:ascii="Arial" w:hAnsi="Arial" w:cs="Arial"/>
          <w:sz w:val="20"/>
          <w:szCs w:val="20"/>
        </w:rPr>
      </w:pPr>
      <w:r>
        <w:rPr>
          <w:rFonts w:ascii="Arial" w:hAnsi="Arial" w:cs="Arial"/>
          <w:sz w:val="20"/>
          <w:szCs w:val="20"/>
        </w:rPr>
        <w:t>Las creaciones de base de datos se realizarán con el usuario administrador o dueño de la instancia</w:t>
      </w:r>
    </w:p>
    <w:p w:rsidR="00231E0B" w:rsidRDefault="00231E0B" w:rsidP="00231E0B">
      <w:pPr>
        <w:pStyle w:val="Prrafodelista"/>
        <w:numPr>
          <w:ilvl w:val="0"/>
          <w:numId w:val="10"/>
        </w:numPr>
        <w:jc w:val="both"/>
        <w:rPr>
          <w:rFonts w:ascii="Arial" w:hAnsi="Arial" w:cs="Arial"/>
          <w:sz w:val="20"/>
          <w:szCs w:val="20"/>
        </w:rPr>
      </w:pPr>
      <w:r>
        <w:rPr>
          <w:rFonts w:ascii="Arial" w:hAnsi="Arial" w:cs="Arial"/>
          <w:sz w:val="20"/>
          <w:szCs w:val="20"/>
        </w:rPr>
        <w:t xml:space="preserve">En el caso </w:t>
      </w:r>
      <w:r w:rsidR="00BC1CA9">
        <w:rPr>
          <w:rFonts w:ascii="Arial" w:hAnsi="Arial" w:cs="Arial"/>
          <w:sz w:val="20"/>
          <w:szCs w:val="20"/>
        </w:rPr>
        <w:t xml:space="preserve">particular de la base de datos </w:t>
      </w:r>
      <w:r>
        <w:rPr>
          <w:rFonts w:ascii="Arial" w:hAnsi="Arial" w:cs="Arial"/>
          <w:sz w:val="20"/>
          <w:szCs w:val="20"/>
        </w:rPr>
        <w:t>D</w:t>
      </w:r>
      <w:r w:rsidR="00BC1CA9">
        <w:rPr>
          <w:rFonts w:ascii="Arial" w:hAnsi="Arial" w:cs="Arial"/>
          <w:sz w:val="20"/>
          <w:szCs w:val="20"/>
        </w:rPr>
        <w:t>B</w:t>
      </w:r>
      <w:r>
        <w:rPr>
          <w:rFonts w:ascii="Arial" w:hAnsi="Arial" w:cs="Arial"/>
          <w:sz w:val="20"/>
          <w:szCs w:val="20"/>
        </w:rPr>
        <w:t>2 se deberá utilizar el comando RESTRICTIVE en la creación de Bases de Datos.</w:t>
      </w:r>
    </w:p>
    <w:p w:rsidR="00EB752E" w:rsidRPr="00DF4552" w:rsidRDefault="00EB752E" w:rsidP="00231E0B">
      <w:pPr>
        <w:pStyle w:val="Ttulo1"/>
        <w:keepLines/>
        <w:numPr>
          <w:ilvl w:val="1"/>
          <w:numId w:val="31"/>
        </w:numPr>
        <w:spacing w:before="480" w:line="276" w:lineRule="auto"/>
        <w:jc w:val="left"/>
        <w:rPr>
          <w:rFonts w:eastAsiaTheme="majorEastAsia" w:cs="Arial"/>
          <w:bCs/>
          <w:snapToGrid/>
          <w:color w:val="F79646" w:themeColor="accent6"/>
          <w:lang w:val="es-PE" w:eastAsia="en-US"/>
        </w:rPr>
      </w:pPr>
      <w:bookmarkStart w:id="17" w:name="_Toc414452497"/>
      <w:r w:rsidRPr="00DF4552">
        <w:rPr>
          <w:rFonts w:eastAsiaTheme="majorEastAsia" w:cs="Arial"/>
          <w:bCs/>
          <w:snapToGrid/>
          <w:color w:val="F79646" w:themeColor="accent6"/>
          <w:lang w:val="es-PE" w:eastAsia="en-US"/>
        </w:rPr>
        <w:t>Consultas</w:t>
      </w:r>
      <w:bookmarkEnd w:id="17"/>
    </w:p>
    <w:p w:rsidR="00EB752E" w:rsidRDefault="00EB752E" w:rsidP="00A07175">
      <w:pPr>
        <w:jc w:val="both"/>
        <w:rPr>
          <w:rFonts w:ascii="Arial" w:hAnsi="Arial" w:cs="Arial"/>
        </w:rPr>
      </w:pPr>
      <w:r w:rsidRPr="00DF4552">
        <w:rPr>
          <w:rFonts w:ascii="Arial" w:hAnsi="Arial" w:cs="Arial"/>
        </w:rPr>
        <w:t>Las cons</w:t>
      </w:r>
      <w:r w:rsidR="00A07175">
        <w:rPr>
          <w:rFonts w:ascii="Arial" w:hAnsi="Arial" w:cs="Arial"/>
        </w:rPr>
        <w:t>ultas a bases de datos:</w:t>
      </w:r>
    </w:p>
    <w:p w:rsidR="00756E3B" w:rsidRPr="00DF4552" w:rsidRDefault="00756E3B" w:rsidP="00A07175">
      <w:pPr>
        <w:jc w:val="both"/>
        <w:rPr>
          <w:rFonts w:ascii="Arial" w:hAnsi="Arial" w:cs="Arial"/>
        </w:rPr>
      </w:pPr>
    </w:p>
    <w:p w:rsidR="00EB752E" w:rsidRPr="00DF4552" w:rsidRDefault="00EB752E" w:rsidP="007B5FB8">
      <w:pPr>
        <w:pStyle w:val="Prrafodelista"/>
        <w:numPr>
          <w:ilvl w:val="0"/>
          <w:numId w:val="32"/>
        </w:numPr>
        <w:jc w:val="both"/>
        <w:rPr>
          <w:rFonts w:ascii="Arial" w:hAnsi="Arial" w:cs="Arial"/>
          <w:sz w:val="20"/>
          <w:szCs w:val="20"/>
        </w:rPr>
      </w:pPr>
      <w:r w:rsidRPr="00DF4552">
        <w:rPr>
          <w:rFonts w:ascii="Arial" w:hAnsi="Arial" w:cs="Arial"/>
          <w:sz w:val="20"/>
          <w:szCs w:val="20"/>
        </w:rPr>
        <w:t>No  utilizar</w:t>
      </w:r>
      <w:r w:rsidR="00A07175">
        <w:rPr>
          <w:rFonts w:ascii="Arial" w:hAnsi="Arial" w:cs="Arial"/>
          <w:sz w:val="20"/>
          <w:szCs w:val="20"/>
        </w:rPr>
        <w:t xml:space="preserve">an </w:t>
      </w:r>
      <w:r w:rsidRPr="00DF4552">
        <w:rPr>
          <w:rFonts w:ascii="Arial" w:hAnsi="Arial" w:cs="Arial"/>
          <w:sz w:val="20"/>
          <w:szCs w:val="20"/>
        </w:rPr>
        <w:t xml:space="preserve"> la sentencia </w:t>
      </w:r>
      <w:r w:rsidR="00756E3B">
        <w:rPr>
          <w:rFonts w:ascii="Arial" w:hAnsi="Arial" w:cs="Arial"/>
          <w:sz w:val="20"/>
          <w:szCs w:val="20"/>
        </w:rPr>
        <w:t xml:space="preserve"> </w:t>
      </w:r>
      <w:r w:rsidRPr="00DF4552">
        <w:rPr>
          <w:rFonts w:ascii="Arial" w:hAnsi="Arial" w:cs="Arial"/>
          <w:sz w:val="20"/>
          <w:szCs w:val="20"/>
        </w:rPr>
        <w:t xml:space="preserve"> “SELECT </w:t>
      </w:r>
      <w:proofErr w:type="gramStart"/>
      <w:r w:rsidRPr="00DF4552">
        <w:rPr>
          <w:rFonts w:ascii="Arial" w:hAnsi="Arial" w:cs="Arial"/>
          <w:sz w:val="20"/>
          <w:szCs w:val="20"/>
        </w:rPr>
        <w:t>*</w:t>
      </w:r>
      <w:r w:rsidR="007B5FB8">
        <w:rPr>
          <w:rFonts w:ascii="Arial" w:hAnsi="Arial" w:cs="Arial"/>
          <w:sz w:val="20"/>
          <w:szCs w:val="20"/>
        </w:rPr>
        <w:t xml:space="preserve"> </w:t>
      </w:r>
      <w:r w:rsidRPr="00DF4552">
        <w:rPr>
          <w:rFonts w:ascii="Arial" w:hAnsi="Arial" w:cs="Arial"/>
          <w:sz w:val="20"/>
          <w:szCs w:val="20"/>
        </w:rPr>
        <w:t>”</w:t>
      </w:r>
      <w:proofErr w:type="gramEnd"/>
      <w:r w:rsidRPr="00DF4552">
        <w:rPr>
          <w:rFonts w:ascii="Arial" w:hAnsi="Arial" w:cs="Arial"/>
          <w:sz w:val="20"/>
          <w:szCs w:val="20"/>
        </w:rPr>
        <w:t xml:space="preserve"> </w:t>
      </w:r>
      <w:r w:rsidR="00756E3B">
        <w:rPr>
          <w:rFonts w:ascii="Arial" w:hAnsi="Arial" w:cs="Arial"/>
          <w:sz w:val="20"/>
          <w:szCs w:val="20"/>
        </w:rPr>
        <w:t xml:space="preserve"> </w:t>
      </w:r>
      <w:r w:rsidRPr="00DF4552">
        <w:rPr>
          <w:rFonts w:ascii="Arial" w:hAnsi="Arial" w:cs="Arial"/>
          <w:sz w:val="20"/>
          <w:szCs w:val="20"/>
        </w:rPr>
        <w:t xml:space="preserve"> , las columnas seleccionadas deben ser nombradas </w:t>
      </w:r>
      <w:r w:rsidR="007B5FB8">
        <w:rPr>
          <w:rFonts w:ascii="Arial" w:hAnsi="Arial" w:cs="Arial"/>
          <w:sz w:val="20"/>
          <w:szCs w:val="20"/>
        </w:rPr>
        <w:t>específicamente.</w:t>
      </w:r>
    </w:p>
    <w:p w:rsidR="00EB752E" w:rsidRPr="00DF4552" w:rsidRDefault="00EB752E" w:rsidP="007B5FB8">
      <w:pPr>
        <w:pStyle w:val="Prrafodelista"/>
        <w:numPr>
          <w:ilvl w:val="0"/>
          <w:numId w:val="32"/>
        </w:numPr>
        <w:jc w:val="both"/>
        <w:rPr>
          <w:rFonts w:ascii="Arial" w:hAnsi="Arial" w:cs="Arial"/>
          <w:sz w:val="20"/>
          <w:szCs w:val="20"/>
        </w:rPr>
      </w:pPr>
      <w:r w:rsidRPr="00DF4552">
        <w:rPr>
          <w:rFonts w:ascii="Arial" w:hAnsi="Arial" w:cs="Arial"/>
          <w:sz w:val="20"/>
          <w:szCs w:val="20"/>
        </w:rPr>
        <w:t xml:space="preserve">Utilizar las sentencias JOIN (LEFT, RIGHT, INNER, OUTER) para relacionar tablas, no hacerlo mediante el </w:t>
      </w:r>
      <w:r w:rsidR="00756E3B" w:rsidRPr="00756E3B">
        <w:rPr>
          <w:rFonts w:ascii="Arial" w:hAnsi="Arial" w:cs="Arial"/>
          <w:sz w:val="20"/>
          <w:szCs w:val="20"/>
        </w:rPr>
        <w:t>WHERE</w:t>
      </w:r>
    </w:p>
    <w:p w:rsidR="00EB752E" w:rsidRPr="00DF4552" w:rsidRDefault="00EB752E" w:rsidP="007B5FB8">
      <w:pPr>
        <w:pStyle w:val="Prrafodelista"/>
        <w:numPr>
          <w:ilvl w:val="0"/>
          <w:numId w:val="32"/>
        </w:numPr>
        <w:jc w:val="both"/>
        <w:rPr>
          <w:rFonts w:ascii="Arial" w:hAnsi="Arial" w:cs="Arial"/>
          <w:sz w:val="20"/>
          <w:szCs w:val="20"/>
        </w:rPr>
      </w:pPr>
      <w:r w:rsidRPr="00DF4552">
        <w:rPr>
          <w:rFonts w:ascii="Arial" w:hAnsi="Arial" w:cs="Arial"/>
          <w:sz w:val="20"/>
          <w:szCs w:val="20"/>
        </w:rPr>
        <w:t xml:space="preserve">Los JOINS deben </w:t>
      </w:r>
      <w:r w:rsidR="00756E3B">
        <w:rPr>
          <w:rFonts w:ascii="Arial" w:hAnsi="Arial" w:cs="Arial"/>
          <w:sz w:val="20"/>
          <w:szCs w:val="20"/>
        </w:rPr>
        <w:t xml:space="preserve">darse mediante </w:t>
      </w:r>
      <w:r w:rsidRPr="00DF4552">
        <w:rPr>
          <w:rFonts w:ascii="Arial" w:hAnsi="Arial" w:cs="Arial"/>
          <w:sz w:val="20"/>
          <w:szCs w:val="20"/>
        </w:rPr>
        <w:t xml:space="preserve"> las llaves foráneas</w:t>
      </w:r>
    </w:p>
    <w:p w:rsidR="00EB752E" w:rsidRPr="00DF4552" w:rsidRDefault="00EB752E" w:rsidP="007B5FB8">
      <w:pPr>
        <w:pStyle w:val="Prrafodelista"/>
        <w:numPr>
          <w:ilvl w:val="0"/>
          <w:numId w:val="32"/>
        </w:numPr>
        <w:jc w:val="both"/>
        <w:rPr>
          <w:rFonts w:ascii="Arial" w:hAnsi="Arial" w:cs="Arial"/>
          <w:sz w:val="20"/>
          <w:szCs w:val="20"/>
        </w:rPr>
      </w:pPr>
      <w:r w:rsidRPr="00DF4552">
        <w:rPr>
          <w:rFonts w:ascii="Arial" w:hAnsi="Arial" w:cs="Arial"/>
          <w:sz w:val="20"/>
          <w:szCs w:val="20"/>
        </w:rPr>
        <w:t xml:space="preserve">Ordenar los resultados por alguno de los campos índices  utilizando el nombre de la columna (no su posición relativa) </w:t>
      </w:r>
    </w:p>
    <w:p w:rsidR="00EB752E" w:rsidRPr="006036E5" w:rsidRDefault="00EB752E" w:rsidP="007B5FB8">
      <w:pPr>
        <w:pStyle w:val="Prrafodelista"/>
        <w:numPr>
          <w:ilvl w:val="0"/>
          <w:numId w:val="32"/>
        </w:numPr>
        <w:jc w:val="both"/>
        <w:rPr>
          <w:rFonts w:ascii="Arial" w:hAnsi="Arial" w:cs="Arial"/>
          <w:sz w:val="20"/>
          <w:szCs w:val="20"/>
        </w:rPr>
      </w:pPr>
      <w:r w:rsidRPr="00DF4552">
        <w:rPr>
          <w:rFonts w:ascii="Arial" w:hAnsi="Arial" w:cs="Arial"/>
          <w:sz w:val="20"/>
          <w:szCs w:val="20"/>
        </w:rPr>
        <w:lastRenderedPageBreak/>
        <w:t>Las búsquedas  y ordenamientos deberán  ser sobre las llaves primarias o campos índices, no debiéndose ejecutar  ‘</w:t>
      </w:r>
      <w:r w:rsidRPr="003531FF">
        <w:rPr>
          <w:rFonts w:ascii="Arial" w:hAnsi="Arial" w:cs="Arial"/>
          <w:b/>
          <w:sz w:val="20"/>
          <w:szCs w:val="20"/>
        </w:rPr>
        <w:t xml:space="preserve">full </w:t>
      </w:r>
      <w:proofErr w:type="spellStart"/>
      <w:r w:rsidRPr="003531FF">
        <w:rPr>
          <w:rFonts w:ascii="Arial" w:hAnsi="Arial" w:cs="Arial"/>
          <w:b/>
          <w:sz w:val="20"/>
          <w:szCs w:val="20"/>
        </w:rPr>
        <w:t>table</w:t>
      </w:r>
      <w:proofErr w:type="spellEnd"/>
      <w:r w:rsidRPr="003531FF">
        <w:rPr>
          <w:rFonts w:ascii="Arial" w:hAnsi="Arial" w:cs="Arial"/>
          <w:b/>
          <w:sz w:val="20"/>
          <w:szCs w:val="20"/>
        </w:rPr>
        <w:t xml:space="preserve"> </w:t>
      </w:r>
      <w:proofErr w:type="spellStart"/>
      <w:r w:rsidRPr="003531FF">
        <w:rPr>
          <w:rFonts w:ascii="Arial" w:hAnsi="Arial" w:cs="Arial"/>
          <w:b/>
          <w:sz w:val="20"/>
          <w:szCs w:val="20"/>
        </w:rPr>
        <w:t>scan</w:t>
      </w:r>
      <w:proofErr w:type="spellEnd"/>
      <w:r w:rsidRPr="003531FF">
        <w:rPr>
          <w:rFonts w:ascii="Arial" w:hAnsi="Arial" w:cs="Arial"/>
          <w:b/>
          <w:sz w:val="20"/>
          <w:szCs w:val="20"/>
        </w:rPr>
        <w:t>’</w:t>
      </w:r>
      <w:r w:rsidR="006036E5">
        <w:rPr>
          <w:rFonts w:ascii="Arial" w:hAnsi="Arial" w:cs="Arial"/>
          <w:b/>
          <w:sz w:val="20"/>
          <w:szCs w:val="20"/>
        </w:rPr>
        <w:t xml:space="preserve">, </w:t>
      </w:r>
      <w:r w:rsidR="006036E5" w:rsidRPr="006036E5">
        <w:rPr>
          <w:rFonts w:ascii="Arial" w:hAnsi="Arial" w:cs="Arial"/>
          <w:sz w:val="20"/>
          <w:szCs w:val="20"/>
        </w:rPr>
        <w:t xml:space="preserve">esto se deberá validar mediante el plan de </w:t>
      </w:r>
      <w:r w:rsidR="007B5FB8">
        <w:rPr>
          <w:rFonts w:ascii="Arial" w:hAnsi="Arial" w:cs="Arial"/>
          <w:sz w:val="20"/>
          <w:szCs w:val="20"/>
        </w:rPr>
        <w:t>ejecución</w:t>
      </w:r>
    </w:p>
    <w:p w:rsidR="00EB752E" w:rsidRPr="00DF4552" w:rsidRDefault="00756E3B" w:rsidP="007B5FB8">
      <w:pPr>
        <w:pStyle w:val="Prrafodelista"/>
        <w:numPr>
          <w:ilvl w:val="0"/>
          <w:numId w:val="32"/>
        </w:numPr>
        <w:jc w:val="both"/>
        <w:rPr>
          <w:rFonts w:ascii="Arial" w:hAnsi="Arial" w:cs="Arial"/>
          <w:sz w:val="20"/>
          <w:szCs w:val="20"/>
        </w:rPr>
      </w:pPr>
      <w:r>
        <w:rPr>
          <w:rFonts w:ascii="Arial" w:hAnsi="Arial" w:cs="Arial"/>
          <w:sz w:val="20"/>
          <w:szCs w:val="20"/>
        </w:rPr>
        <w:t xml:space="preserve">No </w:t>
      </w:r>
      <w:r w:rsidR="00EB1BC1">
        <w:rPr>
          <w:rFonts w:ascii="Arial" w:hAnsi="Arial" w:cs="Arial"/>
          <w:sz w:val="20"/>
          <w:szCs w:val="20"/>
        </w:rPr>
        <w:t xml:space="preserve">se </w:t>
      </w:r>
      <w:r>
        <w:rPr>
          <w:rFonts w:ascii="Arial" w:hAnsi="Arial" w:cs="Arial"/>
          <w:sz w:val="20"/>
          <w:szCs w:val="20"/>
        </w:rPr>
        <w:t xml:space="preserve">deberán </w:t>
      </w:r>
      <w:r w:rsidR="00EB752E" w:rsidRPr="00DF4552">
        <w:rPr>
          <w:rFonts w:ascii="Arial" w:hAnsi="Arial" w:cs="Arial"/>
          <w:sz w:val="20"/>
          <w:szCs w:val="20"/>
        </w:rPr>
        <w:t xml:space="preserve"> </w:t>
      </w:r>
      <w:r w:rsidR="00EB752E" w:rsidRPr="00DF4552">
        <w:rPr>
          <w:rFonts w:ascii="Arial" w:hAnsi="Arial" w:cs="Arial"/>
          <w:b/>
          <w:sz w:val="20"/>
          <w:szCs w:val="20"/>
        </w:rPr>
        <w:t>traer</w:t>
      </w:r>
      <w:r w:rsidR="00367875">
        <w:rPr>
          <w:rFonts w:ascii="Arial" w:hAnsi="Arial" w:cs="Arial"/>
          <w:sz w:val="20"/>
          <w:szCs w:val="20"/>
        </w:rPr>
        <w:t xml:space="preserve"> (hacer </w:t>
      </w:r>
      <w:proofErr w:type="spellStart"/>
      <w:r w:rsidR="00367875">
        <w:rPr>
          <w:rFonts w:ascii="Arial" w:hAnsi="Arial" w:cs="Arial"/>
          <w:sz w:val="20"/>
          <w:szCs w:val="20"/>
        </w:rPr>
        <w:t>fet</w:t>
      </w:r>
      <w:r w:rsidR="00EB752E" w:rsidRPr="00DF4552">
        <w:rPr>
          <w:rFonts w:ascii="Arial" w:hAnsi="Arial" w:cs="Arial"/>
          <w:sz w:val="20"/>
          <w:szCs w:val="20"/>
        </w:rPr>
        <w:t>ch</w:t>
      </w:r>
      <w:proofErr w:type="spellEnd"/>
      <w:r w:rsidR="00EB752E" w:rsidRPr="00DF4552">
        <w:rPr>
          <w:rFonts w:ascii="Arial" w:hAnsi="Arial" w:cs="Arial"/>
          <w:sz w:val="20"/>
          <w:szCs w:val="20"/>
        </w:rPr>
        <w:t xml:space="preserve">) </w:t>
      </w:r>
      <w:r w:rsidR="00EB1BC1">
        <w:rPr>
          <w:rFonts w:ascii="Arial" w:hAnsi="Arial" w:cs="Arial"/>
          <w:sz w:val="20"/>
          <w:szCs w:val="20"/>
        </w:rPr>
        <w:t xml:space="preserve">a </w:t>
      </w:r>
      <w:r w:rsidR="00EB752E" w:rsidRPr="00DF4552">
        <w:rPr>
          <w:rFonts w:ascii="Arial" w:hAnsi="Arial" w:cs="Arial"/>
          <w:sz w:val="20"/>
          <w:szCs w:val="20"/>
        </w:rPr>
        <w:t>un resultado de más de 100 registros por vez, sal</w:t>
      </w:r>
      <w:r w:rsidR="00DD7597">
        <w:rPr>
          <w:rFonts w:ascii="Arial" w:hAnsi="Arial" w:cs="Arial"/>
          <w:sz w:val="20"/>
          <w:szCs w:val="20"/>
        </w:rPr>
        <w:t xml:space="preserve">vo pertenezcan a un proceso en </w:t>
      </w:r>
      <w:proofErr w:type="spellStart"/>
      <w:r w:rsidR="00DD7597">
        <w:rPr>
          <w:rFonts w:ascii="Arial" w:hAnsi="Arial" w:cs="Arial"/>
          <w:sz w:val="20"/>
          <w:szCs w:val="20"/>
        </w:rPr>
        <w:t>b</w:t>
      </w:r>
      <w:r w:rsidR="00EB752E" w:rsidRPr="00DF4552">
        <w:rPr>
          <w:rFonts w:ascii="Arial" w:hAnsi="Arial" w:cs="Arial"/>
          <w:sz w:val="20"/>
          <w:szCs w:val="20"/>
        </w:rPr>
        <w:t>atch</w:t>
      </w:r>
      <w:proofErr w:type="spellEnd"/>
    </w:p>
    <w:p w:rsidR="00EB752E" w:rsidRPr="00DF4552" w:rsidRDefault="00EB752E" w:rsidP="007B5FB8">
      <w:pPr>
        <w:pStyle w:val="Prrafodelista"/>
        <w:numPr>
          <w:ilvl w:val="0"/>
          <w:numId w:val="32"/>
        </w:numPr>
        <w:jc w:val="both"/>
        <w:rPr>
          <w:rFonts w:ascii="Arial" w:hAnsi="Arial" w:cs="Arial"/>
          <w:sz w:val="20"/>
          <w:szCs w:val="20"/>
        </w:rPr>
      </w:pPr>
      <w:r w:rsidRPr="00DF4552">
        <w:rPr>
          <w:rFonts w:ascii="Arial" w:hAnsi="Arial" w:cs="Arial"/>
          <w:sz w:val="20"/>
          <w:szCs w:val="20"/>
        </w:rPr>
        <w:t>No deberán de traer campos cuyos datos no sean necesarios</w:t>
      </w:r>
    </w:p>
    <w:p w:rsidR="00EB752E" w:rsidRPr="00DF4552" w:rsidRDefault="00EB752E" w:rsidP="007B5FB8">
      <w:pPr>
        <w:pStyle w:val="Prrafodelista"/>
        <w:numPr>
          <w:ilvl w:val="0"/>
          <w:numId w:val="32"/>
        </w:numPr>
        <w:jc w:val="both"/>
        <w:rPr>
          <w:rFonts w:ascii="Arial" w:hAnsi="Arial" w:cs="Arial"/>
          <w:sz w:val="20"/>
          <w:szCs w:val="20"/>
        </w:rPr>
      </w:pPr>
      <w:r w:rsidRPr="00DF4552">
        <w:rPr>
          <w:rFonts w:ascii="Arial" w:hAnsi="Arial" w:cs="Arial"/>
          <w:sz w:val="20"/>
          <w:szCs w:val="20"/>
        </w:rPr>
        <w:t>No se deberán utilizar comparaciones  en el WHERE o JOIN para relacionar  entidades.</w:t>
      </w:r>
    </w:p>
    <w:p w:rsidR="00EB752E" w:rsidRPr="00DF4552" w:rsidRDefault="00DD7597" w:rsidP="007B5FB8">
      <w:pPr>
        <w:pStyle w:val="Prrafodelista"/>
        <w:numPr>
          <w:ilvl w:val="0"/>
          <w:numId w:val="32"/>
        </w:numPr>
        <w:jc w:val="both"/>
        <w:rPr>
          <w:rFonts w:ascii="Arial" w:hAnsi="Arial" w:cs="Arial"/>
          <w:sz w:val="20"/>
          <w:szCs w:val="20"/>
        </w:rPr>
      </w:pPr>
      <w:r>
        <w:rPr>
          <w:rFonts w:ascii="Arial" w:hAnsi="Arial" w:cs="Arial"/>
          <w:sz w:val="20"/>
          <w:szCs w:val="20"/>
        </w:rPr>
        <w:t>Utilizar</w:t>
      </w:r>
      <w:r w:rsidR="00EB752E" w:rsidRPr="00DF4552">
        <w:rPr>
          <w:rFonts w:ascii="Arial" w:hAnsi="Arial" w:cs="Arial"/>
          <w:sz w:val="20"/>
          <w:szCs w:val="20"/>
        </w:rPr>
        <w:t xml:space="preserve"> sub-</w:t>
      </w:r>
      <w:proofErr w:type="spellStart"/>
      <w:r w:rsidR="00EB752E" w:rsidRPr="00DF4552">
        <w:rPr>
          <w:rFonts w:ascii="Arial" w:hAnsi="Arial" w:cs="Arial"/>
          <w:sz w:val="20"/>
          <w:szCs w:val="20"/>
        </w:rPr>
        <w:t>querys</w:t>
      </w:r>
      <w:proofErr w:type="spellEnd"/>
      <w:r w:rsidR="00EB752E" w:rsidRPr="00DF4552">
        <w:rPr>
          <w:rFonts w:ascii="Arial" w:hAnsi="Arial" w:cs="Arial"/>
          <w:sz w:val="20"/>
          <w:szCs w:val="20"/>
        </w:rPr>
        <w:t xml:space="preserve"> donde su uso reduzca el costo de la sentencia,  al ejecutarse primero  el uso de sub-</w:t>
      </w:r>
      <w:proofErr w:type="spellStart"/>
      <w:r w:rsidR="00EB752E" w:rsidRPr="00DF4552">
        <w:rPr>
          <w:rFonts w:ascii="Arial" w:hAnsi="Arial" w:cs="Arial"/>
          <w:sz w:val="20"/>
          <w:szCs w:val="20"/>
        </w:rPr>
        <w:t>querys</w:t>
      </w:r>
      <w:proofErr w:type="spellEnd"/>
      <w:r w:rsidR="00EB752E" w:rsidRPr="00DF4552">
        <w:rPr>
          <w:rFonts w:ascii="Arial" w:hAnsi="Arial" w:cs="Arial"/>
          <w:sz w:val="20"/>
          <w:szCs w:val="20"/>
        </w:rPr>
        <w:t xml:space="preserve">  puede reducir el conjunto de datos sobre  el cual las siguientes operaciones deben actuar.</w:t>
      </w:r>
    </w:p>
    <w:p w:rsidR="00EB752E" w:rsidRDefault="00EB752E" w:rsidP="007B5FB8">
      <w:pPr>
        <w:pStyle w:val="Prrafodelista"/>
        <w:numPr>
          <w:ilvl w:val="0"/>
          <w:numId w:val="32"/>
        </w:numPr>
        <w:jc w:val="both"/>
        <w:rPr>
          <w:rFonts w:ascii="Arial" w:hAnsi="Arial" w:cs="Arial"/>
          <w:sz w:val="20"/>
          <w:szCs w:val="20"/>
        </w:rPr>
      </w:pPr>
      <w:r w:rsidRPr="00DF4552">
        <w:rPr>
          <w:rFonts w:ascii="Arial" w:hAnsi="Arial" w:cs="Arial"/>
          <w:sz w:val="20"/>
          <w:szCs w:val="20"/>
        </w:rPr>
        <w:t xml:space="preserve">No </w:t>
      </w:r>
      <w:r w:rsidR="00DD7597">
        <w:rPr>
          <w:rFonts w:ascii="Arial" w:hAnsi="Arial" w:cs="Arial"/>
          <w:sz w:val="20"/>
          <w:szCs w:val="20"/>
        </w:rPr>
        <w:t xml:space="preserve">deberán  </w:t>
      </w:r>
      <w:r w:rsidRPr="00DF4552">
        <w:rPr>
          <w:rFonts w:ascii="Arial" w:hAnsi="Arial" w:cs="Arial"/>
          <w:sz w:val="20"/>
          <w:szCs w:val="20"/>
        </w:rPr>
        <w:t xml:space="preserve">utilizarse concatenaciones </w:t>
      </w:r>
      <w:r w:rsidR="00730617">
        <w:rPr>
          <w:rFonts w:ascii="Arial" w:hAnsi="Arial" w:cs="Arial"/>
          <w:sz w:val="20"/>
          <w:szCs w:val="20"/>
        </w:rPr>
        <w:t>ni transformaciones en las comparaciones (luego del WHERE), salvo cuando se utilice para concatenar listas de valores  como por ejemplo</w:t>
      </w:r>
    </w:p>
    <w:p w:rsidR="00730617" w:rsidRPr="00730617" w:rsidRDefault="00730617" w:rsidP="007B5FB8">
      <w:pPr>
        <w:pStyle w:val="Prrafodelista"/>
        <w:numPr>
          <w:ilvl w:val="1"/>
          <w:numId w:val="32"/>
        </w:numPr>
        <w:jc w:val="both"/>
        <w:rPr>
          <w:rFonts w:ascii="Arial" w:hAnsi="Arial" w:cs="Arial"/>
          <w:sz w:val="20"/>
          <w:szCs w:val="20"/>
          <w:lang w:val="en-US"/>
        </w:rPr>
      </w:pPr>
      <w:r w:rsidRPr="00730617">
        <w:rPr>
          <w:rFonts w:ascii="Arial" w:hAnsi="Arial" w:cs="Arial"/>
          <w:sz w:val="20"/>
          <w:szCs w:val="20"/>
          <w:lang w:val="en-US"/>
        </w:rPr>
        <w:t>WHERE A.ID NOT IN (‘+…</w:t>
      </w:r>
    </w:p>
    <w:p w:rsidR="000E45E6" w:rsidRDefault="00EB752E" w:rsidP="007B5FB8">
      <w:pPr>
        <w:pStyle w:val="Prrafodelista"/>
        <w:numPr>
          <w:ilvl w:val="0"/>
          <w:numId w:val="32"/>
        </w:numPr>
        <w:jc w:val="both"/>
        <w:rPr>
          <w:rFonts w:ascii="Arial" w:hAnsi="Arial" w:cs="Arial"/>
          <w:sz w:val="20"/>
          <w:szCs w:val="20"/>
        </w:rPr>
      </w:pPr>
      <w:r w:rsidRPr="00DF4552">
        <w:rPr>
          <w:rFonts w:ascii="Arial" w:hAnsi="Arial" w:cs="Arial"/>
          <w:sz w:val="20"/>
          <w:szCs w:val="20"/>
        </w:rPr>
        <w:t>Las variables  deberán de ser enviadas por parámetros (</w:t>
      </w:r>
      <w:proofErr w:type="spellStart"/>
      <w:r w:rsidRPr="00DF4552">
        <w:rPr>
          <w:rFonts w:ascii="Arial" w:hAnsi="Arial" w:cs="Arial"/>
          <w:sz w:val="20"/>
          <w:szCs w:val="20"/>
        </w:rPr>
        <w:t>parametrizados</w:t>
      </w:r>
      <w:proofErr w:type="spellEnd"/>
      <w:r w:rsidRPr="00DF4552">
        <w:rPr>
          <w:rFonts w:ascii="Arial" w:hAnsi="Arial" w:cs="Arial"/>
          <w:sz w:val="20"/>
          <w:szCs w:val="20"/>
        </w:rPr>
        <w:t>) en el caso de sentencias SQL dentro de aplicaciones.</w:t>
      </w:r>
    </w:p>
    <w:p w:rsidR="00730617" w:rsidRDefault="00730617" w:rsidP="007B5FB8">
      <w:pPr>
        <w:pStyle w:val="Prrafodelista"/>
        <w:numPr>
          <w:ilvl w:val="0"/>
          <w:numId w:val="32"/>
        </w:numPr>
        <w:jc w:val="both"/>
        <w:rPr>
          <w:rFonts w:ascii="Arial" w:hAnsi="Arial" w:cs="Arial"/>
          <w:sz w:val="20"/>
          <w:szCs w:val="20"/>
        </w:rPr>
      </w:pPr>
      <w:r>
        <w:rPr>
          <w:rFonts w:ascii="Arial" w:hAnsi="Arial" w:cs="Arial"/>
          <w:sz w:val="20"/>
          <w:szCs w:val="20"/>
        </w:rPr>
        <w:t>Se deberá utilizar UNION ALL (y no SELECT DISTINCT) en los casos donde sepamos que los resultados son únicos.</w:t>
      </w:r>
    </w:p>
    <w:p w:rsidR="002B2D4F" w:rsidRDefault="002B2D4F" w:rsidP="00231E0B">
      <w:pPr>
        <w:pStyle w:val="Ttulo1"/>
        <w:keepLines/>
        <w:numPr>
          <w:ilvl w:val="1"/>
          <w:numId w:val="31"/>
        </w:numPr>
        <w:spacing w:before="480" w:line="276" w:lineRule="auto"/>
        <w:jc w:val="left"/>
        <w:rPr>
          <w:rFonts w:eastAsiaTheme="majorEastAsia" w:cs="Arial"/>
          <w:bCs/>
          <w:snapToGrid/>
          <w:color w:val="F79646" w:themeColor="accent6"/>
          <w:lang w:val="es-PE" w:eastAsia="en-US"/>
        </w:rPr>
      </w:pPr>
      <w:bookmarkStart w:id="18" w:name="_Toc414452498"/>
      <w:r>
        <w:rPr>
          <w:rFonts w:eastAsiaTheme="majorEastAsia" w:cs="Arial"/>
          <w:bCs/>
          <w:snapToGrid/>
          <w:color w:val="F79646" w:themeColor="accent6"/>
          <w:lang w:val="es-PE" w:eastAsia="en-US"/>
        </w:rPr>
        <w:t>Índices</w:t>
      </w:r>
      <w:bookmarkEnd w:id="18"/>
    </w:p>
    <w:p w:rsidR="00A01107" w:rsidRPr="00A01107" w:rsidRDefault="00A01107" w:rsidP="00A01107">
      <w:pPr>
        <w:rPr>
          <w:rFonts w:eastAsiaTheme="majorEastAsia"/>
          <w:lang w:val="es-PE" w:eastAsia="en-US"/>
        </w:rPr>
      </w:pPr>
    </w:p>
    <w:p w:rsidR="00A01107" w:rsidRDefault="00C87FC7" w:rsidP="00A01107">
      <w:pPr>
        <w:pStyle w:val="Prrafodelista"/>
        <w:numPr>
          <w:ilvl w:val="0"/>
          <w:numId w:val="12"/>
        </w:numPr>
        <w:jc w:val="both"/>
        <w:rPr>
          <w:rFonts w:ascii="Arial" w:hAnsi="Arial" w:cs="Arial"/>
          <w:sz w:val="20"/>
          <w:szCs w:val="20"/>
        </w:rPr>
      </w:pPr>
      <w:r>
        <w:rPr>
          <w:rFonts w:ascii="Arial" w:hAnsi="Arial" w:cs="Arial"/>
          <w:sz w:val="20"/>
          <w:szCs w:val="20"/>
        </w:rPr>
        <w:t>El</w:t>
      </w:r>
      <w:r w:rsidR="00A01107" w:rsidRPr="00A01107">
        <w:rPr>
          <w:rFonts w:ascii="Arial" w:hAnsi="Arial" w:cs="Arial"/>
          <w:sz w:val="20"/>
          <w:szCs w:val="20"/>
        </w:rPr>
        <w:t xml:space="preserve"> máximo de índices </w:t>
      </w:r>
      <w:r w:rsidR="00A01107">
        <w:rPr>
          <w:rFonts w:ascii="Arial" w:hAnsi="Arial" w:cs="Arial"/>
          <w:sz w:val="20"/>
          <w:szCs w:val="20"/>
        </w:rPr>
        <w:t>por</w:t>
      </w:r>
      <w:r w:rsidR="007B5FB8">
        <w:rPr>
          <w:rFonts w:ascii="Arial" w:hAnsi="Arial" w:cs="Arial"/>
          <w:sz w:val="20"/>
          <w:szCs w:val="20"/>
        </w:rPr>
        <w:t xml:space="preserve"> </w:t>
      </w:r>
      <w:r w:rsidR="00A01107">
        <w:rPr>
          <w:rFonts w:ascii="Arial" w:hAnsi="Arial" w:cs="Arial"/>
          <w:sz w:val="20"/>
          <w:szCs w:val="20"/>
        </w:rPr>
        <w:t xml:space="preserve"> tabla será de 10</w:t>
      </w:r>
      <w:r w:rsidR="000242DA">
        <w:rPr>
          <w:rFonts w:ascii="Arial" w:hAnsi="Arial" w:cs="Arial"/>
          <w:sz w:val="20"/>
          <w:szCs w:val="20"/>
        </w:rPr>
        <w:t>, de ser necesario sobre</w:t>
      </w:r>
      <w:r w:rsidR="00367875">
        <w:rPr>
          <w:rFonts w:ascii="Arial" w:hAnsi="Arial" w:cs="Arial"/>
          <w:sz w:val="20"/>
          <w:szCs w:val="20"/>
        </w:rPr>
        <w:t>pasar este número se deberá de detallar en el documento de arquitectura</w:t>
      </w:r>
      <w:r w:rsidR="007B5FB8">
        <w:rPr>
          <w:rFonts w:ascii="Arial" w:hAnsi="Arial" w:cs="Arial"/>
          <w:sz w:val="20"/>
          <w:szCs w:val="20"/>
        </w:rPr>
        <w:t xml:space="preserve"> y diseño técnico como una excepción al presente</w:t>
      </w:r>
      <w:r w:rsidR="00A01107">
        <w:rPr>
          <w:rFonts w:ascii="Arial" w:hAnsi="Arial" w:cs="Arial"/>
          <w:sz w:val="20"/>
          <w:szCs w:val="20"/>
        </w:rPr>
        <w:t>.</w:t>
      </w:r>
      <w:r w:rsidR="00A01107" w:rsidRPr="00A01107">
        <w:rPr>
          <w:rFonts w:ascii="Arial" w:hAnsi="Arial" w:cs="Arial"/>
          <w:sz w:val="20"/>
          <w:szCs w:val="20"/>
        </w:rPr>
        <w:t xml:space="preserve"> </w:t>
      </w:r>
    </w:p>
    <w:p w:rsidR="00C87FC7" w:rsidRPr="00A01107" w:rsidRDefault="00C87FC7" w:rsidP="00A01107">
      <w:pPr>
        <w:pStyle w:val="Prrafodelista"/>
        <w:numPr>
          <w:ilvl w:val="0"/>
          <w:numId w:val="12"/>
        </w:numPr>
        <w:jc w:val="both"/>
        <w:rPr>
          <w:rFonts w:ascii="Arial" w:hAnsi="Arial" w:cs="Arial"/>
          <w:sz w:val="20"/>
          <w:szCs w:val="20"/>
        </w:rPr>
      </w:pPr>
      <w:r w:rsidRPr="00C87FC7">
        <w:rPr>
          <w:rFonts w:ascii="Arial" w:hAnsi="Arial" w:cs="Arial"/>
          <w:sz w:val="20"/>
          <w:szCs w:val="20"/>
        </w:rPr>
        <w:t>Evitar el uso de índices con ordenamiento fijo (</w:t>
      </w:r>
      <w:proofErr w:type="spellStart"/>
      <w:r w:rsidRPr="00C87FC7">
        <w:rPr>
          <w:rFonts w:ascii="Arial" w:hAnsi="Arial" w:cs="Arial"/>
          <w:sz w:val="20"/>
          <w:szCs w:val="20"/>
        </w:rPr>
        <w:t>Clustered</w:t>
      </w:r>
      <w:proofErr w:type="spellEnd"/>
      <w:r w:rsidRPr="00C87FC7">
        <w:rPr>
          <w:rFonts w:ascii="Arial" w:hAnsi="Arial" w:cs="Arial"/>
          <w:sz w:val="20"/>
          <w:szCs w:val="20"/>
        </w:rPr>
        <w:t>)</w:t>
      </w:r>
    </w:p>
    <w:p w:rsidR="00A01107" w:rsidRPr="00A01107" w:rsidRDefault="00F26A2E" w:rsidP="00231E0B">
      <w:pPr>
        <w:pStyle w:val="Ttulo1"/>
        <w:keepLines/>
        <w:numPr>
          <w:ilvl w:val="1"/>
          <w:numId w:val="31"/>
        </w:numPr>
        <w:spacing w:before="480" w:line="276" w:lineRule="auto"/>
        <w:jc w:val="left"/>
        <w:rPr>
          <w:rFonts w:eastAsiaTheme="majorEastAsia" w:cs="Arial"/>
          <w:bCs/>
          <w:snapToGrid/>
          <w:color w:val="F79646" w:themeColor="accent6"/>
          <w:lang w:val="es-PE" w:eastAsia="en-US"/>
        </w:rPr>
      </w:pPr>
      <w:bookmarkStart w:id="19" w:name="_Toc414452499"/>
      <w:r>
        <w:rPr>
          <w:rFonts w:eastAsiaTheme="majorEastAsia" w:cs="Arial"/>
          <w:bCs/>
          <w:snapToGrid/>
          <w:color w:val="F79646" w:themeColor="accent6"/>
          <w:lang w:val="es-PE" w:eastAsia="en-US"/>
        </w:rPr>
        <w:t xml:space="preserve">Procedimientos Almacenados, </w:t>
      </w:r>
      <w:r w:rsidR="00A01107" w:rsidRPr="00A01107">
        <w:rPr>
          <w:rFonts w:eastAsiaTheme="majorEastAsia" w:cs="Arial"/>
          <w:bCs/>
          <w:snapToGrid/>
          <w:color w:val="F79646" w:themeColor="accent6"/>
          <w:lang w:val="es-PE" w:eastAsia="en-US"/>
        </w:rPr>
        <w:t>Jobs y Funciones</w:t>
      </w:r>
      <w:bookmarkEnd w:id="19"/>
      <w:r w:rsidR="00DD7597" w:rsidRPr="00A01107">
        <w:rPr>
          <w:rFonts w:eastAsiaTheme="majorEastAsia" w:cs="Arial"/>
          <w:bCs/>
          <w:snapToGrid/>
          <w:color w:val="F79646" w:themeColor="accent6"/>
          <w:lang w:val="es-PE" w:eastAsia="en-US"/>
        </w:rPr>
        <w:t xml:space="preserve"> </w:t>
      </w:r>
    </w:p>
    <w:p w:rsidR="00F26A2E" w:rsidRDefault="00F26A2E" w:rsidP="00A01107">
      <w:pPr>
        <w:jc w:val="both"/>
        <w:rPr>
          <w:rFonts w:ascii="Arial" w:hAnsi="Arial" w:cs="Arial"/>
        </w:rPr>
      </w:pPr>
      <w:r>
        <w:rPr>
          <w:rFonts w:ascii="Arial" w:hAnsi="Arial" w:cs="Arial"/>
        </w:rPr>
        <w:t>El uso de procedimientos almacenados, Jobs y Funciones deberá de seguir las siguientes normas:</w:t>
      </w:r>
    </w:p>
    <w:p w:rsidR="00B34E23" w:rsidRPr="00DD7597" w:rsidRDefault="00B34E23" w:rsidP="00DD7597">
      <w:pPr>
        <w:jc w:val="both"/>
        <w:rPr>
          <w:rFonts w:ascii="Arial" w:hAnsi="Arial" w:cs="Arial"/>
        </w:rPr>
      </w:pPr>
    </w:p>
    <w:p w:rsidR="00EB752E" w:rsidRDefault="00EB752E" w:rsidP="00A01107">
      <w:pPr>
        <w:pStyle w:val="Prrafodelista"/>
        <w:numPr>
          <w:ilvl w:val="0"/>
          <w:numId w:val="27"/>
        </w:numPr>
        <w:jc w:val="both"/>
        <w:rPr>
          <w:rFonts w:ascii="Arial" w:hAnsi="Arial" w:cs="Arial"/>
          <w:sz w:val="20"/>
          <w:szCs w:val="20"/>
        </w:rPr>
      </w:pPr>
      <w:r w:rsidRPr="00DD7597">
        <w:rPr>
          <w:rFonts w:ascii="Arial" w:hAnsi="Arial" w:cs="Arial"/>
          <w:sz w:val="20"/>
          <w:szCs w:val="20"/>
        </w:rPr>
        <w:t>Las consultas para estos procesos deben seguir los line</w:t>
      </w:r>
      <w:r w:rsidR="00DD7597">
        <w:rPr>
          <w:rFonts w:ascii="Arial" w:hAnsi="Arial" w:cs="Arial"/>
          <w:sz w:val="20"/>
          <w:szCs w:val="20"/>
        </w:rPr>
        <w:t>amientos de las c</w:t>
      </w:r>
      <w:r w:rsidR="00DD7597" w:rsidRPr="00DD7597">
        <w:rPr>
          <w:rFonts w:ascii="Arial" w:hAnsi="Arial" w:cs="Arial"/>
          <w:sz w:val="20"/>
          <w:szCs w:val="20"/>
        </w:rPr>
        <w:t>onsultas (ver sección anterior</w:t>
      </w:r>
      <w:r w:rsidRPr="00DD7597">
        <w:rPr>
          <w:rFonts w:ascii="Arial" w:hAnsi="Arial" w:cs="Arial"/>
          <w:sz w:val="20"/>
          <w:szCs w:val="20"/>
        </w:rPr>
        <w:t>)</w:t>
      </w:r>
      <w:r w:rsidR="00F26A2E">
        <w:rPr>
          <w:rFonts w:ascii="Arial" w:hAnsi="Arial" w:cs="Arial"/>
          <w:sz w:val="20"/>
          <w:szCs w:val="20"/>
        </w:rPr>
        <w:t>.</w:t>
      </w:r>
    </w:p>
    <w:p w:rsidR="00F26A2E" w:rsidRPr="00F26A2E" w:rsidRDefault="00F26A2E" w:rsidP="00F26A2E">
      <w:pPr>
        <w:pStyle w:val="Prrafodelista"/>
        <w:numPr>
          <w:ilvl w:val="0"/>
          <w:numId w:val="27"/>
        </w:numPr>
        <w:jc w:val="both"/>
        <w:rPr>
          <w:rFonts w:ascii="Arial" w:hAnsi="Arial" w:cs="Arial"/>
          <w:sz w:val="20"/>
          <w:szCs w:val="20"/>
        </w:rPr>
      </w:pPr>
      <w:r w:rsidRPr="00F26A2E">
        <w:rPr>
          <w:rFonts w:ascii="Arial" w:hAnsi="Arial" w:cs="Arial"/>
          <w:sz w:val="20"/>
          <w:szCs w:val="20"/>
        </w:rPr>
        <w:t>El uso de Jobs y Funciones deberá ser considerado una excepción en el documento de diseño y detallado en el mismo.</w:t>
      </w:r>
    </w:p>
    <w:p w:rsidR="00EB752E" w:rsidRDefault="00A01107" w:rsidP="00A01107">
      <w:pPr>
        <w:pStyle w:val="Prrafodelista"/>
        <w:numPr>
          <w:ilvl w:val="0"/>
          <w:numId w:val="27"/>
        </w:numPr>
        <w:jc w:val="both"/>
        <w:rPr>
          <w:rFonts w:ascii="Arial" w:hAnsi="Arial" w:cs="Arial"/>
          <w:sz w:val="20"/>
          <w:szCs w:val="20"/>
        </w:rPr>
      </w:pPr>
      <w:r>
        <w:rPr>
          <w:rFonts w:ascii="Arial" w:hAnsi="Arial" w:cs="Arial"/>
          <w:sz w:val="20"/>
          <w:szCs w:val="20"/>
        </w:rPr>
        <w:t xml:space="preserve">Errores y Excepciones: </w:t>
      </w:r>
      <w:r w:rsidR="00EB752E" w:rsidRPr="00DD7597">
        <w:rPr>
          <w:rFonts w:ascii="Arial" w:hAnsi="Arial" w:cs="Arial"/>
          <w:sz w:val="20"/>
          <w:szCs w:val="20"/>
        </w:rPr>
        <w:t>El código de los procedimientos almacenados deberá asegurar capturar todos los errores que pudieran ocurrir devolviendo el mensaje adecuado</w:t>
      </w:r>
      <w:r w:rsidR="005F5AAC">
        <w:rPr>
          <w:rFonts w:ascii="Arial" w:hAnsi="Arial" w:cs="Arial"/>
          <w:sz w:val="20"/>
          <w:szCs w:val="20"/>
        </w:rPr>
        <w:t xml:space="preserve">, para esto se debe considerar : </w:t>
      </w:r>
      <w:r w:rsidR="00A66382">
        <w:rPr>
          <w:rFonts w:ascii="Arial" w:hAnsi="Arial" w:cs="Arial"/>
          <w:sz w:val="20"/>
          <w:szCs w:val="20"/>
        </w:rPr>
        <w:t xml:space="preserve"> </w:t>
      </w:r>
    </w:p>
    <w:p w:rsidR="00205B1F" w:rsidRDefault="00205B1F" w:rsidP="00A01107">
      <w:pPr>
        <w:pStyle w:val="Prrafodelista"/>
        <w:numPr>
          <w:ilvl w:val="1"/>
          <w:numId w:val="27"/>
        </w:numPr>
        <w:jc w:val="both"/>
        <w:rPr>
          <w:rFonts w:ascii="Arial" w:hAnsi="Arial" w:cs="Arial"/>
          <w:sz w:val="20"/>
          <w:szCs w:val="20"/>
        </w:rPr>
      </w:pPr>
      <w:r>
        <w:rPr>
          <w:rFonts w:ascii="Arial" w:hAnsi="Arial" w:cs="Arial"/>
          <w:sz w:val="20"/>
          <w:szCs w:val="20"/>
        </w:rPr>
        <w:t xml:space="preserve">No </w:t>
      </w:r>
      <w:r w:rsidR="00A66382">
        <w:rPr>
          <w:rFonts w:ascii="Arial" w:hAnsi="Arial" w:cs="Arial"/>
          <w:sz w:val="20"/>
          <w:szCs w:val="20"/>
        </w:rPr>
        <w:t xml:space="preserve">ocultar las excepciones raíz, debiendo mostrar la excepción u error </w:t>
      </w:r>
      <w:r>
        <w:rPr>
          <w:rFonts w:ascii="Arial" w:hAnsi="Arial" w:cs="Arial"/>
          <w:sz w:val="20"/>
          <w:szCs w:val="20"/>
        </w:rPr>
        <w:t xml:space="preserve">específico. </w:t>
      </w:r>
    </w:p>
    <w:p w:rsidR="00A66382" w:rsidRDefault="00205B1F" w:rsidP="00A01107">
      <w:pPr>
        <w:pStyle w:val="Prrafodelista"/>
        <w:numPr>
          <w:ilvl w:val="1"/>
          <w:numId w:val="27"/>
        </w:numPr>
        <w:jc w:val="both"/>
        <w:rPr>
          <w:rFonts w:ascii="Arial" w:hAnsi="Arial" w:cs="Arial"/>
          <w:sz w:val="20"/>
          <w:szCs w:val="20"/>
        </w:rPr>
      </w:pPr>
      <w:r>
        <w:rPr>
          <w:rFonts w:ascii="Arial" w:hAnsi="Arial" w:cs="Arial"/>
          <w:sz w:val="20"/>
          <w:szCs w:val="20"/>
        </w:rPr>
        <w:t>Utilizar</w:t>
      </w:r>
      <w:r w:rsidR="00A01107">
        <w:rPr>
          <w:rFonts w:ascii="Arial" w:hAnsi="Arial" w:cs="Arial"/>
          <w:sz w:val="20"/>
          <w:szCs w:val="20"/>
        </w:rPr>
        <w:t xml:space="preserve"> las tablas de auditoria del aplicativo</w:t>
      </w:r>
      <w:r>
        <w:rPr>
          <w:rFonts w:ascii="Arial" w:hAnsi="Arial" w:cs="Arial"/>
          <w:sz w:val="20"/>
          <w:szCs w:val="20"/>
        </w:rPr>
        <w:t xml:space="preserve"> para registrar la excepción u error</w:t>
      </w:r>
      <w:r w:rsidR="00A01107">
        <w:rPr>
          <w:rFonts w:ascii="Arial" w:hAnsi="Arial" w:cs="Arial"/>
          <w:sz w:val="20"/>
          <w:szCs w:val="20"/>
        </w:rPr>
        <w:t>; en caso no poder escribir en las tablas de auditoria del aplicativo podrán utilizar un archivo para este fin</w:t>
      </w:r>
      <w:r w:rsidR="007B5FB8">
        <w:rPr>
          <w:rFonts w:ascii="Arial" w:hAnsi="Arial" w:cs="Arial"/>
          <w:sz w:val="20"/>
          <w:szCs w:val="20"/>
        </w:rPr>
        <w:t xml:space="preserve"> o los mecanismos de registro de eventos de la base de datos</w:t>
      </w:r>
      <w:r w:rsidR="00A66382">
        <w:rPr>
          <w:rFonts w:ascii="Arial" w:hAnsi="Arial" w:cs="Arial"/>
          <w:sz w:val="20"/>
          <w:szCs w:val="20"/>
        </w:rPr>
        <w:t>.</w:t>
      </w:r>
    </w:p>
    <w:p w:rsidR="00205B1F" w:rsidRDefault="00205B1F" w:rsidP="00A01107">
      <w:pPr>
        <w:pStyle w:val="Prrafodelista"/>
        <w:numPr>
          <w:ilvl w:val="1"/>
          <w:numId w:val="27"/>
        </w:numPr>
        <w:jc w:val="both"/>
        <w:rPr>
          <w:rFonts w:ascii="Arial" w:hAnsi="Arial" w:cs="Arial"/>
          <w:sz w:val="20"/>
          <w:szCs w:val="20"/>
        </w:rPr>
      </w:pPr>
      <w:r>
        <w:rPr>
          <w:rFonts w:ascii="Arial" w:hAnsi="Arial" w:cs="Arial"/>
          <w:sz w:val="20"/>
          <w:szCs w:val="20"/>
        </w:rPr>
        <w:t>Deberán especificar en qué operación ocurrió el error</w:t>
      </w:r>
    </w:p>
    <w:p w:rsidR="005F5AAC" w:rsidRDefault="005F5AAC" w:rsidP="00A01107">
      <w:pPr>
        <w:pStyle w:val="Prrafodelista"/>
        <w:numPr>
          <w:ilvl w:val="1"/>
          <w:numId w:val="27"/>
        </w:numPr>
        <w:jc w:val="both"/>
        <w:rPr>
          <w:rFonts w:ascii="Arial" w:hAnsi="Arial" w:cs="Arial"/>
          <w:sz w:val="20"/>
          <w:szCs w:val="20"/>
        </w:rPr>
      </w:pPr>
      <w:r>
        <w:rPr>
          <w:rFonts w:ascii="Arial" w:hAnsi="Arial" w:cs="Arial"/>
          <w:sz w:val="20"/>
          <w:szCs w:val="20"/>
        </w:rPr>
        <w:t>Controlar los puntos principales donde pudiera ocurrir un error, como</w:t>
      </w:r>
      <w:r w:rsidR="00205B1F">
        <w:rPr>
          <w:rFonts w:ascii="Arial" w:hAnsi="Arial" w:cs="Arial"/>
          <w:sz w:val="20"/>
          <w:szCs w:val="20"/>
        </w:rPr>
        <w:t xml:space="preserve"> :</w:t>
      </w:r>
    </w:p>
    <w:p w:rsidR="005F5AAC" w:rsidRDefault="005F5AAC" w:rsidP="00A01107">
      <w:pPr>
        <w:pStyle w:val="Prrafodelista"/>
        <w:numPr>
          <w:ilvl w:val="2"/>
          <w:numId w:val="27"/>
        </w:numPr>
        <w:jc w:val="both"/>
        <w:rPr>
          <w:rFonts w:ascii="Arial" w:hAnsi="Arial" w:cs="Arial"/>
          <w:sz w:val="20"/>
          <w:szCs w:val="20"/>
        </w:rPr>
      </w:pPr>
      <w:r>
        <w:rPr>
          <w:rFonts w:ascii="Arial" w:hAnsi="Arial" w:cs="Arial"/>
          <w:sz w:val="20"/>
          <w:szCs w:val="20"/>
        </w:rPr>
        <w:lastRenderedPageBreak/>
        <w:t>Ejecución de las sentencias SELECT/DELETE/INSERT/UPDATE</w:t>
      </w:r>
    </w:p>
    <w:p w:rsidR="005F5AAC" w:rsidRDefault="005F5AAC" w:rsidP="00A01107">
      <w:pPr>
        <w:pStyle w:val="Prrafodelista"/>
        <w:numPr>
          <w:ilvl w:val="2"/>
          <w:numId w:val="27"/>
        </w:numPr>
        <w:jc w:val="both"/>
        <w:rPr>
          <w:rFonts w:ascii="Arial" w:hAnsi="Arial" w:cs="Arial"/>
          <w:sz w:val="20"/>
          <w:szCs w:val="20"/>
        </w:rPr>
      </w:pPr>
      <w:r>
        <w:rPr>
          <w:rFonts w:ascii="Arial" w:hAnsi="Arial" w:cs="Arial"/>
          <w:sz w:val="20"/>
          <w:szCs w:val="20"/>
        </w:rPr>
        <w:t>Lectura de archivos externos</w:t>
      </w:r>
    </w:p>
    <w:p w:rsidR="0062216F" w:rsidRDefault="0062216F" w:rsidP="00A01107">
      <w:pPr>
        <w:pStyle w:val="Prrafodelista"/>
        <w:numPr>
          <w:ilvl w:val="2"/>
          <w:numId w:val="27"/>
        </w:numPr>
        <w:jc w:val="both"/>
        <w:rPr>
          <w:rFonts w:ascii="Arial" w:hAnsi="Arial" w:cs="Arial"/>
          <w:sz w:val="20"/>
          <w:szCs w:val="20"/>
        </w:rPr>
      </w:pPr>
      <w:r>
        <w:rPr>
          <w:rFonts w:ascii="Arial" w:hAnsi="Arial" w:cs="Arial"/>
          <w:sz w:val="20"/>
          <w:szCs w:val="20"/>
        </w:rPr>
        <w:t>Llamadas a otros procedimientos almacenados, Jobs o funciones.</w:t>
      </w:r>
    </w:p>
    <w:p w:rsidR="005F5AAC" w:rsidRDefault="005F5AAC" w:rsidP="005F5AAC">
      <w:pPr>
        <w:pStyle w:val="Prrafodelista"/>
        <w:ind w:left="2160"/>
        <w:jc w:val="both"/>
        <w:rPr>
          <w:rFonts w:ascii="Arial" w:hAnsi="Arial" w:cs="Arial"/>
          <w:sz w:val="20"/>
          <w:szCs w:val="20"/>
        </w:rPr>
      </w:pPr>
    </w:p>
    <w:p w:rsidR="005F5AAC" w:rsidRDefault="005F5AAC" w:rsidP="00A01107">
      <w:pPr>
        <w:pStyle w:val="Prrafodelista"/>
        <w:numPr>
          <w:ilvl w:val="1"/>
          <w:numId w:val="27"/>
        </w:numPr>
        <w:jc w:val="both"/>
        <w:rPr>
          <w:rFonts w:ascii="Arial" w:hAnsi="Arial" w:cs="Arial"/>
          <w:sz w:val="20"/>
          <w:szCs w:val="20"/>
        </w:rPr>
      </w:pPr>
      <w:r>
        <w:rPr>
          <w:rFonts w:ascii="Arial" w:hAnsi="Arial" w:cs="Arial"/>
          <w:sz w:val="20"/>
          <w:szCs w:val="20"/>
        </w:rPr>
        <w:t>Controlar los errores esperados</w:t>
      </w:r>
      <w:r w:rsidR="00A01107">
        <w:rPr>
          <w:rFonts w:ascii="Arial" w:hAnsi="Arial" w:cs="Arial"/>
          <w:sz w:val="20"/>
          <w:szCs w:val="20"/>
        </w:rPr>
        <w:t xml:space="preserve"> en la línea(s) de ejecución de los mismos</w:t>
      </w:r>
      <w:r w:rsidR="00205B1F">
        <w:rPr>
          <w:rFonts w:ascii="Arial" w:hAnsi="Arial" w:cs="Arial"/>
          <w:sz w:val="20"/>
          <w:szCs w:val="20"/>
        </w:rPr>
        <w:t xml:space="preserve"> (</w:t>
      </w:r>
      <w:proofErr w:type="spellStart"/>
      <w:r w:rsidR="00205B1F">
        <w:rPr>
          <w:rFonts w:ascii="Arial" w:hAnsi="Arial" w:cs="Arial"/>
          <w:sz w:val="20"/>
          <w:szCs w:val="20"/>
        </w:rPr>
        <w:t>Ej</w:t>
      </w:r>
      <w:proofErr w:type="spellEnd"/>
      <w:r w:rsidR="00205B1F">
        <w:rPr>
          <w:rFonts w:ascii="Arial" w:hAnsi="Arial" w:cs="Arial"/>
          <w:sz w:val="20"/>
          <w:szCs w:val="20"/>
        </w:rPr>
        <w:t xml:space="preserve"> : datos incorrectos</w:t>
      </w:r>
      <w:r w:rsidR="008609E6">
        <w:rPr>
          <w:rFonts w:ascii="Arial" w:hAnsi="Arial" w:cs="Arial"/>
          <w:sz w:val="20"/>
          <w:szCs w:val="20"/>
        </w:rPr>
        <w:t xml:space="preserve"> ó </w:t>
      </w:r>
      <w:r w:rsidR="00205B1F">
        <w:rPr>
          <w:rFonts w:ascii="Arial" w:hAnsi="Arial" w:cs="Arial"/>
          <w:sz w:val="20"/>
          <w:szCs w:val="20"/>
        </w:rPr>
        <w:t xml:space="preserve"> </w:t>
      </w:r>
      <w:r w:rsidR="008609E6">
        <w:rPr>
          <w:rFonts w:ascii="Arial" w:hAnsi="Arial" w:cs="Arial"/>
          <w:sz w:val="20"/>
          <w:szCs w:val="20"/>
        </w:rPr>
        <w:t>inconsistentes</w:t>
      </w:r>
      <w:r w:rsidR="00205B1F">
        <w:rPr>
          <w:rFonts w:ascii="Arial" w:hAnsi="Arial" w:cs="Arial"/>
          <w:sz w:val="20"/>
          <w:szCs w:val="20"/>
        </w:rPr>
        <w:t xml:space="preserve">  )</w:t>
      </w:r>
    </w:p>
    <w:p w:rsidR="005F5AAC" w:rsidRDefault="005F5AAC" w:rsidP="00A01107">
      <w:pPr>
        <w:pStyle w:val="Prrafodelista"/>
        <w:numPr>
          <w:ilvl w:val="1"/>
          <w:numId w:val="27"/>
        </w:numPr>
        <w:jc w:val="both"/>
        <w:rPr>
          <w:rFonts w:ascii="Arial" w:hAnsi="Arial" w:cs="Arial"/>
          <w:sz w:val="20"/>
          <w:szCs w:val="20"/>
        </w:rPr>
      </w:pPr>
      <w:r>
        <w:rPr>
          <w:rFonts w:ascii="Arial" w:hAnsi="Arial" w:cs="Arial"/>
          <w:sz w:val="20"/>
          <w:szCs w:val="20"/>
        </w:rPr>
        <w:t>Controlar los errores inesperados</w:t>
      </w:r>
      <w:r w:rsidR="008609E6">
        <w:rPr>
          <w:rFonts w:ascii="Arial" w:hAnsi="Arial" w:cs="Arial"/>
          <w:sz w:val="20"/>
          <w:szCs w:val="20"/>
        </w:rPr>
        <w:t xml:space="preserve"> (no considerados)</w:t>
      </w:r>
      <w:r w:rsidR="00A01107">
        <w:rPr>
          <w:rFonts w:ascii="Arial" w:hAnsi="Arial" w:cs="Arial"/>
          <w:sz w:val="20"/>
          <w:szCs w:val="20"/>
        </w:rPr>
        <w:t>, esto se puede realizar capturando las excepciones del bloque total o de los principales bloques del  código.</w:t>
      </w:r>
    </w:p>
    <w:p w:rsidR="005F5AAC" w:rsidRDefault="005F5AAC" w:rsidP="005F5AAC">
      <w:pPr>
        <w:pStyle w:val="Prrafodelista"/>
        <w:ind w:left="1440"/>
        <w:jc w:val="both"/>
        <w:rPr>
          <w:rFonts w:ascii="Arial" w:hAnsi="Arial" w:cs="Arial"/>
          <w:sz w:val="20"/>
          <w:szCs w:val="20"/>
        </w:rPr>
      </w:pPr>
    </w:p>
    <w:p w:rsidR="008609E6" w:rsidRDefault="008609E6" w:rsidP="00A01107">
      <w:pPr>
        <w:pStyle w:val="Prrafodelista"/>
        <w:numPr>
          <w:ilvl w:val="0"/>
          <w:numId w:val="27"/>
        </w:numPr>
        <w:jc w:val="both"/>
        <w:rPr>
          <w:rFonts w:ascii="Arial" w:hAnsi="Arial" w:cs="Arial"/>
          <w:sz w:val="20"/>
          <w:szCs w:val="20"/>
        </w:rPr>
      </w:pPr>
      <w:r>
        <w:rPr>
          <w:rFonts w:ascii="Arial" w:hAnsi="Arial" w:cs="Arial"/>
          <w:sz w:val="20"/>
          <w:szCs w:val="20"/>
        </w:rPr>
        <w:t>Deberán definir el nivel de aislamiento (</w:t>
      </w:r>
      <w:proofErr w:type="spellStart"/>
      <w:r>
        <w:rPr>
          <w:rFonts w:ascii="Arial" w:hAnsi="Arial" w:cs="Arial"/>
          <w:sz w:val="20"/>
          <w:szCs w:val="20"/>
        </w:rPr>
        <w:t>isolation</w:t>
      </w:r>
      <w:proofErr w:type="spellEnd"/>
      <w:r>
        <w:rPr>
          <w:rFonts w:ascii="Arial" w:hAnsi="Arial" w:cs="Arial"/>
          <w:sz w:val="20"/>
          <w:szCs w:val="20"/>
        </w:rPr>
        <w:t xml:space="preserve"> </w:t>
      </w:r>
      <w:proofErr w:type="spellStart"/>
      <w:r>
        <w:rPr>
          <w:rFonts w:ascii="Arial" w:hAnsi="Arial" w:cs="Arial"/>
          <w:sz w:val="20"/>
          <w:szCs w:val="20"/>
        </w:rPr>
        <w:t>level</w:t>
      </w:r>
      <w:proofErr w:type="spellEnd"/>
      <w:r>
        <w:rPr>
          <w:rFonts w:ascii="Arial" w:hAnsi="Arial" w:cs="Arial"/>
          <w:sz w:val="20"/>
          <w:szCs w:val="20"/>
        </w:rPr>
        <w:t>) de manera explícita de acuerdo a la tarea y las condiciones del mismo.</w:t>
      </w:r>
      <w:bookmarkStart w:id="20" w:name="_GoBack"/>
      <w:bookmarkEnd w:id="20"/>
    </w:p>
    <w:p w:rsidR="006A7D21" w:rsidRDefault="007741C5" w:rsidP="00A01107">
      <w:pPr>
        <w:pStyle w:val="Prrafodelista"/>
        <w:numPr>
          <w:ilvl w:val="0"/>
          <w:numId w:val="27"/>
        </w:numPr>
        <w:jc w:val="both"/>
        <w:rPr>
          <w:rFonts w:ascii="Arial" w:hAnsi="Arial" w:cs="Arial"/>
          <w:sz w:val="20"/>
          <w:szCs w:val="20"/>
        </w:rPr>
      </w:pPr>
      <w:r>
        <w:rPr>
          <w:rFonts w:ascii="Arial" w:hAnsi="Arial" w:cs="Arial"/>
          <w:sz w:val="20"/>
          <w:szCs w:val="20"/>
        </w:rPr>
        <w:t xml:space="preserve">Deberán asegurar </w:t>
      </w:r>
      <w:r w:rsidR="00976F7D">
        <w:rPr>
          <w:rFonts w:ascii="Arial" w:hAnsi="Arial" w:cs="Arial"/>
          <w:sz w:val="20"/>
          <w:szCs w:val="20"/>
        </w:rPr>
        <w:t xml:space="preserve">la consistencia de los datos implementando la </w:t>
      </w:r>
      <w:proofErr w:type="spellStart"/>
      <w:r w:rsidR="00976F7D">
        <w:rPr>
          <w:rFonts w:ascii="Arial" w:hAnsi="Arial" w:cs="Arial"/>
          <w:sz w:val="20"/>
          <w:szCs w:val="20"/>
        </w:rPr>
        <w:t>transaccionalidad</w:t>
      </w:r>
      <w:proofErr w:type="spellEnd"/>
      <w:r w:rsidR="00A66382">
        <w:rPr>
          <w:rFonts w:ascii="Arial" w:hAnsi="Arial" w:cs="Arial"/>
          <w:sz w:val="20"/>
          <w:szCs w:val="20"/>
        </w:rPr>
        <w:t xml:space="preserve"> adecuada</w:t>
      </w:r>
      <w:r w:rsidR="00F076F1">
        <w:rPr>
          <w:rFonts w:ascii="Arial" w:hAnsi="Arial" w:cs="Arial"/>
          <w:sz w:val="20"/>
          <w:szCs w:val="20"/>
        </w:rPr>
        <w:t xml:space="preserve"> mediante el uso de las operaciones de COMMIT y ROLLBACK parciales o totales de acuerdo al caso</w:t>
      </w:r>
      <w:r w:rsidR="006A7D21">
        <w:rPr>
          <w:rFonts w:ascii="Arial" w:hAnsi="Arial" w:cs="Arial"/>
          <w:sz w:val="20"/>
          <w:szCs w:val="20"/>
        </w:rPr>
        <w:t>.</w:t>
      </w:r>
    </w:p>
    <w:p w:rsidR="006A7D21" w:rsidRDefault="006A7D21" w:rsidP="00A01107">
      <w:pPr>
        <w:pStyle w:val="Prrafodelista"/>
        <w:numPr>
          <w:ilvl w:val="0"/>
          <w:numId w:val="27"/>
        </w:numPr>
        <w:jc w:val="both"/>
        <w:rPr>
          <w:rFonts w:ascii="Arial" w:hAnsi="Arial" w:cs="Arial"/>
          <w:sz w:val="20"/>
          <w:szCs w:val="20"/>
        </w:rPr>
      </w:pPr>
      <w:r>
        <w:rPr>
          <w:rFonts w:ascii="Arial" w:hAnsi="Arial" w:cs="Arial"/>
          <w:sz w:val="20"/>
          <w:szCs w:val="20"/>
        </w:rPr>
        <w:t>No repetir funciones o llamadas equivalentes con el mismo resultado</w:t>
      </w:r>
      <w:r w:rsidR="00374C17">
        <w:rPr>
          <w:rFonts w:ascii="Arial" w:hAnsi="Arial" w:cs="Arial"/>
          <w:sz w:val="20"/>
          <w:szCs w:val="20"/>
        </w:rPr>
        <w:t>.</w:t>
      </w:r>
    </w:p>
    <w:p w:rsidR="000E45E6" w:rsidRPr="006A7D21" w:rsidRDefault="000E45E6" w:rsidP="00A01107">
      <w:pPr>
        <w:pStyle w:val="Prrafodelista"/>
        <w:numPr>
          <w:ilvl w:val="0"/>
          <w:numId w:val="27"/>
        </w:numPr>
        <w:jc w:val="both"/>
        <w:rPr>
          <w:rFonts w:ascii="Arial" w:hAnsi="Arial" w:cs="Arial"/>
          <w:sz w:val="20"/>
          <w:szCs w:val="20"/>
        </w:rPr>
      </w:pPr>
      <w:r>
        <w:rPr>
          <w:rFonts w:ascii="Arial" w:hAnsi="Arial" w:cs="Arial"/>
          <w:sz w:val="20"/>
          <w:szCs w:val="20"/>
        </w:rPr>
        <w:t>Utilizarán las sentencias de inserción masiva (</w:t>
      </w:r>
      <w:proofErr w:type="spellStart"/>
      <w:r>
        <w:rPr>
          <w:rFonts w:ascii="Arial" w:hAnsi="Arial" w:cs="Arial"/>
          <w:sz w:val="20"/>
          <w:szCs w:val="20"/>
        </w:rPr>
        <w:t>bulk</w:t>
      </w:r>
      <w:proofErr w:type="spellEnd"/>
      <w:r>
        <w:rPr>
          <w:rFonts w:ascii="Arial" w:hAnsi="Arial" w:cs="Arial"/>
          <w:sz w:val="20"/>
          <w:szCs w:val="20"/>
        </w:rPr>
        <w:t xml:space="preserve"> </w:t>
      </w:r>
      <w:proofErr w:type="spellStart"/>
      <w:r>
        <w:rPr>
          <w:rFonts w:ascii="Arial" w:hAnsi="Arial" w:cs="Arial"/>
          <w:sz w:val="20"/>
          <w:szCs w:val="20"/>
        </w:rPr>
        <w:t>insert</w:t>
      </w:r>
      <w:proofErr w:type="spellEnd"/>
      <w:r w:rsidR="003F7D0C">
        <w:rPr>
          <w:rFonts w:ascii="Arial" w:hAnsi="Arial" w:cs="Arial"/>
          <w:sz w:val="20"/>
          <w:szCs w:val="20"/>
        </w:rPr>
        <w:t>),</w:t>
      </w:r>
      <w:r>
        <w:rPr>
          <w:rFonts w:ascii="Arial" w:hAnsi="Arial" w:cs="Arial"/>
          <w:sz w:val="20"/>
          <w:szCs w:val="20"/>
        </w:rPr>
        <w:t xml:space="preserve"> para la subida masiva de registros.</w:t>
      </w:r>
    </w:p>
    <w:p w:rsidR="00EB752E" w:rsidRPr="00DF4552" w:rsidRDefault="00DD7597" w:rsidP="00231E0B">
      <w:pPr>
        <w:pStyle w:val="Ttulo1"/>
        <w:keepLines/>
        <w:numPr>
          <w:ilvl w:val="1"/>
          <w:numId w:val="31"/>
        </w:numPr>
        <w:spacing w:before="480" w:line="276" w:lineRule="auto"/>
        <w:jc w:val="left"/>
        <w:rPr>
          <w:rFonts w:eastAsiaTheme="majorEastAsia" w:cs="Arial"/>
          <w:bCs/>
          <w:snapToGrid/>
          <w:color w:val="F79646" w:themeColor="accent6"/>
          <w:lang w:val="es-PE" w:eastAsia="en-US"/>
        </w:rPr>
      </w:pPr>
      <w:bookmarkStart w:id="21" w:name="_Toc414452500"/>
      <w:r>
        <w:rPr>
          <w:rFonts w:eastAsiaTheme="majorEastAsia" w:cs="Arial"/>
          <w:bCs/>
          <w:snapToGrid/>
          <w:color w:val="F79646" w:themeColor="accent6"/>
          <w:lang w:val="es-PE" w:eastAsia="en-US"/>
        </w:rPr>
        <w:t xml:space="preserve">Procesos </w:t>
      </w:r>
      <w:proofErr w:type="spellStart"/>
      <w:r>
        <w:rPr>
          <w:rFonts w:eastAsiaTheme="majorEastAsia" w:cs="Arial"/>
          <w:bCs/>
          <w:snapToGrid/>
          <w:color w:val="F79646" w:themeColor="accent6"/>
          <w:lang w:val="es-PE" w:eastAsia="en-US"/>
        </w:rPr>
        <w:t>b</w:t>
      </w:r>
      <w:r w:rsidR="00EB752E" w:rsidRPr="00DF4552">
        <w:rPr>
          <w:rFonts w:eastAsiaTheme="majorEastAsia" w:cs="Arial"/>
          <w:bCs/>
          <w:snapToGrid/>
          <w:color w:val="F79646" w:themeColor="accent6"/>
          <w:lang w:val="es-PE" w:eastAsia="en-US"/>
        </w:rPr>
        <w:t>atch</w:t>
      </w:r>
      <w:bookmarkEnd w:id="21"/>
      <w:proofErr w:type="spellEnd"/>
    </w:p>
    <w:p w:rsidR="00EB752E" w:rsidRDefault="00374C17" w:rsidP="00EB752E">
      <w:pPr>
        <w:rPr>
          <w:rFonts w:ascii="Arial" w:hAnsi="Arial" w:cs="Arial"/>
        </w:rPr>
      </w:pPr>
      <w:r>
        <w:rPr>
          <w:rFonts w:ascii="Arial" w:hAnsi="Arial" w:cs="Arial"/>
        </w:rPr>
        <w:t xml:space="preserve">Los procesos en </w:t>
      </w:r>
      <w:proofErr w:type="spellStart"/>
      <w:r>
        <w:rPr>
          <w:rFonts w:ascii="Arial" w:hAnsi="Arial" w:cs="Arial"/>
        </w:rPr>
        <w:t>batch</w:t>
      </w:r>
      <w:proofErr w:type="spellEnd"/>
      <w:r w:rsidR="00EB752E" w:rsidRPr="003A1C82">
        <w:rPr>
          <w:rFonts w:ascii="Arial" w:hAnsi="Arial" w:cs="Arial"/>
        </w:rPr>
        <w:t xml:space="preserve"> deberán de estar implementadas dentro de </w:t>
      </w:r>
      <w:r w:rsidR="000B6084">
        <w:rPr>
          <w:rFonts w:ascii="Arial" w:hAnsi="Arial" w:cs="Arial"/>
        </w:rPr>
        <w:t xml:space="preserve"> procedimientos almacenados (</w:t>
      </w:r>
      <w:proofErr w:type="spellStart"/>
      <w:r w:rsidR="000B6084">
        <w:rPr>
          <w:rFonts w:ascii="Arial" w:hAnsi="Arial" w:cs="Arial"/>
        </w:rPr>
        <w:t>stored</w:t>
      </w:r>
      <w:proofErr w:type="spellEnd"/>
      <w:r w:rsidR="000B6084">
        <w:rPr>
          <w:rFonts w:ascii="Arial" w:hAnsi="Arial" w:cs="Arial"/>
        </w:rPr>
        <w:t xml:space="preserve"> </w:t>
      </w:r>
      <w:proofErr w:type="spellStart"/>
      <w:r w:rsidR="000B6084">
        <w:rPr>
          <w:rFonts w:ascii="Arial" w:hAnsi="Arial" w:cs="Arial"/>
        </w:rPr>
        <w:t>procedures</w:t>
      </w:r>
      <w:proofErr w:type="spellEnd"/>
      <w:r w:rsidR="000B6084">
        <w:rPr>
          <w:rFonts w:ascii="Arial" w:hAnsi="Arial" w:cs="Arial"/>
        </w:rPr>
        <w:t>)</w:t>
      </w:r>
      <w:r w:rsidR="00DD03DE">
        <w:rPr>
          <w:rFonts w:ascii="Arial" w:hAnsi="Arial" w:cs="Arial"/>
        </w:rPr>
        <w:t xml:space="preserve"> o Jobs</w:t>
      </w:r>
      <w:r w:rsidR="00EB752E" w:rsidRPr="003A1C82">
        <w:rPr>
          <w:rFonts w:ascii="Arial" w:hAnsi="Arial" w:cs="Arial"/>
        </w:rPr>
        <w:t>, siguiendo los lineamientos de los mismos</w:t>
      </w:r>
      <w:r w:rsidR="008609E6">
        <w:rPr>
          <w:rFonts w:ascii="Arial" w:hAnsi="Arial" w:cs="Arial"/>
        </w:rPr>
        <w:t xml:space="preserve"> (ver anterior)</w:t>
      </w:r>
      <w:r w:rsidR="00EB752E" w:rsidRPr="003A1C82">
        <w:rPr>
          <w:rFonts w:ascii="Arial" w:hAnsi="Arial" w:cs="Arial"/>
        </w:rPr>
        <w:t xml:space="preserve">, además </w:t>
      </w:r>
      <w:r w:rsidR="000B6084">
        <w:rPr>
          <w:rFonts w:ascii="Arial" w:hAnsi="Arial" w:cs="Arial"/>
        </w:rPr>
        <w:t xml:space="preserve"> se deberá:</w:t>
      </w:r>
    </w:p>
    <w:p w:rsidR="00DF4552" w:rsidRPr="003A1C82" w:rsidRDefault="00DF4552" w:rsidP="00EB752E">
      <w:pPr>
        <w:rPr>
          <w:rFonts w:ascii="Arial" w:hAnsi="Arial" w:cs="Arial"/>
        </w:rPr>
      </w:pPr>
    </w:p>
    <w:p w:rsidR="00EB752E" w:rsidRPr="00A66382" w:rsidRDefault="000B6084" w:rsidP="00A66382">
      <w:pPr>
        <w:pStyle w:val="Prrafodelista"/>
        <w:numPr>
          <w:ilvl w:val="0"/>
          <w:numId w:val="22"/>
        </w:numPr>
        <w:jc w:val="both"/>
        <w:rPr>
          <w:rFonts w:ascii="Arial" w:hAnsi="Arial" w:cs="Arial"/>
          <w:sz w:val="20"/>
          <w:szCs w:val="20"/>
        </w:rPr>
      </w:pPr>
      <w:r w:rsidRPr="00A66382">
        <w:rPr>
          <w:rFonts w:ascii="Arial" w:hAnsi="Arial" w:cs="Arial"/>
          <w:sz w:val="20"/>
          <w:szCs w:val="20"/>
        </w:rPr>
        <w:t>D</w:t>
      </w:r>
      <w:r w:rsidR="00EB752E" w:rsidRPr="00A66382">
        <w:rPr>
          <w:rFonts w:ascii="Arial" w:hAnsi="Arial" w:cs="Arial"/>
          <w:sz w:val="20"/>
          <w:szCs w:val="20"/>
        </w:rPr>
        <w:t>etallar el uso y frecuencia de ejecución del mismo, así como el proceso en caso de fallas en su ejecución</w:t>
      </w:r>
      <w:r w:rsidRPr="00A66382">
        <w:rPr>
          <w:rFonts w:ascii="Arial" w:hAnsi="Arial" w:cs="Arial"/>
          <w:sz w:val="20"/>
          <w:szCs w:val="20"/>
        </w:rPr>
        <w:t xml:space="preserve"> en el documento de diseño (o equivalente)</w:t>
      </w:r>
      <w:r w:rsidR="00EB752E" w:rsidRPr="00A66382">
        <w:rPr>
          <w:rFonts w:ascii="Arial" w:hAnsi="Arial" w:cs="Arial"/>
          <w:sz w:val="20"/>
          <w:szCs w:val="20"/>
        </w:rPr>
        <w:t xml:space="preserve"> </w:t>
      </w:r>
    </w:p>
    <w:p w:rsidR="00976F7D" w:rsidRPr="00A66382" w:rsidRDefault="00976F7D" w:rsidP="00A66382">
      <w:pPr>
        <w:pStyle w:val="Prrafodelista"/>
        <w:numPr>
          <w:ilvl w:val="0"/>
          <w:numId w:val="22"/>
        </w:numPr>
        <w:jc w:val="both"/>
        <w:rPr>
          <w:rFonts w:ascii="Arial" w:hAnsi="Arial" w:cs="Arial"/>
          <w:sz w:val="20"/>
          <w:szCs w:val="20"/>
        </w:rPr>
      </w:pPr>
      <w:r w:rsidRPr="00A66382">
        <w:rPr>
          <w:rFonts w:ascii="Arial" w:hAnsi="Arial" w:cs="Arial"/>
          <w:sz w:val="20"/>
          <w:szCs w:val="20"/>
        </w:rPr>
        <w:t xml:space="preserve">Deberán asegurar la consistencia de datos  implementando la </w:t>
      </w:r>
      <w:proofErr w:type="spellStart"/>
      <w:r w:rsidRPr="00A66382">
        <w:rPr>
          <w:rFonts w:ascii="Arial" w:hAnsi="Arial" w:cs="Arial"/>
          <w:sz w:val="20"/>
          <w:szCs w:val="20"/>
        </w:rPr>
        <w:t>transacionalidad</w:t>
      </w:r>
      <w:proofErr w:type="spellEnd"/>
      <w:r w:rsidRPr="00A66382">
        <w:rPr>
          <w:rFonts w:ascii="Arial" w:hAnsi="Arial" w:cs="Arial"/>
          <w:sz w:val="20"/>
          <w:szCs w:val="20"/>
        </w:rPr>
        <w:t xml:space="preserve"> adecuada</w:t>
      </w:r>
    </w:p>
    <w:p w:rsidR="00EB752E" w:rsidRPr="00A66382" w:rsidRDefault="000B6084" w:rsidP="00A66382">
      <w:pPr>
        <w:pStyle w:val="Prrafodelista"/>
        <w:numPr>
          <w:ilvl w:val="0"/>
          <w:numId w:val="22"/>
        </w:numPr>
        <w:jc w:val="both"/>
        <w:rPr>
          <w:rFonts w:ascii="Arial" w:hAnsi="Arial" w:cs="Arial"/>
          <w:sz w:val="20"/>
          <w:szCs w:val="20"/>
        </w:rPr>
      </w:pPr>
      <w:r w:rsidRPr="00A66382">
        <w:rPr>
          <w:rFonts w:ascii="Arial" w:hAnsi="Arial" w:cs="Arial"/>
          <w:sz w:val="20"/>
          <w:szCs w:val="20"/>
        </w:rPr>
        <w:t>C</w:t>
      </w:r>
      <w:r w:rsidR="00EB752E" w:rsidRPr="00A66382">
        <w:rPr>
          <w:rFonts w:ascii="Arial" w:hAnsi="Arial" w:cs="Arial"/>
          <w:sz w:val="20"/>
          <w:szCs w:val="20"/>
        </w:rPr>
        <w:t xml:space="preserve">onsiderar mecanismos de recuperación y re-inicio en caso de fallas, estos deben estar considerados en el documento de diseño </w:t>
      </w:r>
    </w:p>
    <w:p w:rsidR="00EB752E" w:rsidRPr="00A66382" w:rsidRDefault="00EB752E" w:rsidP="00A66382">
      <w:pPr>
        <w:pStyle w:val="Prrafodelista"/>
        <w:numPr>
          <w:ilvl w:val="0"/>
          <w:numId w:val="22"/>
        </w:numPr>
        <w:jc w:val="both"/>
        <w:rPr>
          <w:rFonts w:ascii="Arial" w:hAnsi="Arial" w:cs="Arial"/>
          <w:sz w:val="20"/>
          <w:szCs w:val="20"/>
        </w:rPr>
      </w:pPr>
      <w:r w:rsidRPr="00A66382">
        <w:rPr>
          <w:rFonts w:ascii="Arial" w:hAnsi="Arial" w:cs="Arial"/>
          <w:sz w:val="20"/>
          <w:szCs w:val="20"/>
        </w:rPr>
        <w:t xml:space="preserve">Los procesos en </w:t>
      </w:r>
      <w:proofErr w:type="spellStart"/>
      <w:r w:rsidR="000B6084" w:rsidRPr="00A66382">
        <w:rPr>
          <w:rFonts w:ascii="Arial" w:hAnsi="Arial" w:cs="Arial"/>
          <w:sz w:val="20"/>
          <w:szCs w:val="20"/>
        </w:rPr>
        <w:t>b</w:t>
      </w:r>
      <w:r w:rsidRPr="00A66382">
        <w:rPr>
          <w:rFonts w:ascii="Arial" w:hAnsi="Arial" w:cs="Arial"/>
          <w:sz w:val="20"/>
          <w:szCs w:val="20"/>
        </w:rPr>
        <w:t>atch</w:t>
      </w:r>
      <w:proofErr w:type="spellEnd"/>
      <w:r w:rsidRPr="00A66382">
        <w:rPr>
          <w:rFonts w:ascii="Arial" w:hAnsi="Arial" w:cs="Arial"/>
          <w:sz w:val="20"/>
          <w:szCs w:val="20"/>
        </w:rPr>
        <w:t xml:space="preserve"> que ingresen más de 250,000 registros considerar re-construir los índices y de acuerdo al caso re-iniciar las estadísticas de las tablas que acceden</w:t>
      </w:r>
    </w:p>
    <w:p w:rsidR="00EB752E" w:rsidRPr="00A66382" w:rsidRDefault="00EB752E" w:rsidP="00A66382">
      <w:pPr>
        <w:pStyle w:val="Prrafodelista"/>
        <w:numPr>
          <w:ilvl w:val="0"/>
          <w:numId w:val="22"/>
        </w:numPr>
        <w:jc w:val="both"/>
        <w:rPr>
          <w:rFonts w:ascii="Arial" w:hAnsi="Arial" w:cs="Arial"/>
          <w:sz w:val="20"/>
          <w:szCs w:val="20"/>
        </w:rPr>
      </w:pPr>
      <w:r w:rsidRPr="00A66382">
        <w:rPr>
          <w:rFonts w:ascii="Arial" w:hAnsi="Arial" w:cs="Arial"/>
          <w:sz w:val="20"/>
          <w:szCs w:val="20"/>
        </w:rPr>
        <w:t xml:space="preserve">Para los procesos en </w:t>
      </w:r>
      <w:proofErr w:type="spellStart"/>
      <w:r w:rsidR="000B6084" w:rsidRPr="00A66382">
        <w:rPr>
          <w:rFonts w:ascii="Arial" w:hAnsi="Arial" w:cs="Arial"/>
          <w:sz w:val="20"/>
          <w:szCs w:val="20"/>
        </w:rPr>
        <w:t>b</w:t>
      </w:r>
      <w:r w:rsidRPr="00A66382">
        <w:rPr>
          <w:rFonts w:ascii="Arial" w:hAnsi="Arial" w:cs="Arial"/>
          <w:sz w:val="20"/>
          <w:szCs w:val="20"/>
        </w:rPr>
        <w:t>atch</w:t>
      </w:r>
      <w:proofErr w:type="spellEnd"/>
      <w:r w:rsidRPr="00A66382">
        <w:rPr>
          <w:rFonts w:ascii="Arial" w:hAnsi="Arial" w:cs="Arial"/>
          <w:sz w:val="20"/>
          <w:szCs w:val="20"/>
        </w:rPr>
        <w:t xml:space="preserve"> considere obtener todos los datos necesarios para el proceso y hacer uso de las sentencias de ingreso y actualización masiva (</w:t>
      </w:r>
      <w:proofErr w:type="spellStart"/>
      <w:r w:rsidRPr="00A66382">
        <w:rPr>
          <w:rFonts w:ascii="Arial" w:hAnsi="Arial" w:cs="Arial"/>
          <w:sz w:val="20"/>
          <w:szCs w:val="20"/>
        </w:rPr>
        <w:t>bulk</w:t>
      </w:r>
      <w:proofErr w:type="spellEnd"/>
      <w:r w:rsidRPr="00A66382">
        <w:rPr>
          <w:rFonts w:ascii="Arial" w:hAnsi="Arial" w:cs="Arial"/>
          <w:sz w:val="20"/>
          <w:szCs w:val="20"/>
        </w:rPr>
        <w:t xml:space="preserve"> </w:t>
      </w:r>
      <w:proofErr w:type="spellStart"/>
      <w:r w:rsidRPr="00A66382">
        <w:rPr>
          <w:rFonts w:ascii="Arial" w:hAnsi="Arial" w:cs="Arial"/>
          <w:sz w:val="20"/>
          <w:szCs w:val="20"/>
        </w:rPr>
        <w:t>insert</w:t>
      </w:r>
      <w:proofErr w:type="spellEnd"/>
      <w:r w:rsidRPr="00A66382">
        <w:rPr>
          <w:rFonts w:ascii="Arial" w:hAnsi="Arial" w:cs="Arial"/>
          <w:sz w:val="20"/>
          <w:szCs w:val="20"/>
        </w:rPr>
        <w:t>)</w:t>
      </w:r>
    </w:p>
    <w:p w:rsidR="006A7D21" w:rsidRPr="00A66382" w:rsidRDefault="000B6084" w:rsidP="00A66382">
      <w:pPr>
        <w:pStyle w:val="Prrafodelista"/>
        <w:numPr>
          <w:ilvl w:val="0"/>
          <w:numId w:val="22"/>
        </w:numPr>
        <w:jc w:val="both"/>
        <w:rPr>
          <w:rFonts w:ascii="Arial" w:hAnsi="Arial" w:cs="Arial"/>
          <w:sz w:val="20"/>
          <w:szCs w:val="20"/>
        </w:rPr>
      </w:pPr>
      <w:r w:rsidRPr="00A66382">
        <w:rPr>
          <w:rFonts w:ascii="Arial" w:hAnsi="Arial" w:cs="Arial"/>
          <w:sz w:val="20"/>
          <w:szCs w:val="20"/>
        </w:rPr>
        <w:t xml:space="preserve">Se deberán  </w:t>
      </w:r>
      <w:r w:rsidR="00EB752E" w:rsidRPr="00A66382">
        <w:rPr>
          <w:rFonts w:ascii="Arial" w:hAnsi="Arial" w:cs="Arial"/>
          <w:sz w:val="20"/>
          <w:szCs w:val="20"/>
        </w:rPr>
        <w:t xml:space="preserve">controlar los errores y excepciones que puedan ocurrir durante la ejecución del mismo devolviendo el mensaje de error adecuado </w:t>
      </w:r>
    </w:p>
    <w:p w:rsidR="00EB752E" w:rsidRPr="00A66382" w:rsidRDefault="006A7D21" w:rsidP="00A66382">
      <w:pPr>
        <w:pStyle w:val="Prrafodelista"/>
        <w:numPr>
          <w:ilvl w:val="0"/>
          <w:numId w:val="22"/>
        </w:numPr>
        <w:jc w:val="both"/>
        <w:rPr>
          <w:rFonts w:ascii="Arial" w:hAnsi="Arial" w:cs="Arial"/>
          <w:sz w:val="20"/>
          <w:szCs w:val="20"/>
        </w:rPr>
      </w:pPr>
      <w:r>
        <w:rPr>
          <w:rFonts w:ascii="Arial" w:hAnsi="Arial" w:cs="Arial"/>
          <w:sz w:val="20"/>
          <w:szCs w:val="20"/>
        </w:rPr>
        <w:t>No repetir funciones o llamadas equivalentes</w:t>
      </w:r>
      <w:r w:rsidR="00EB752E" w:rsidRPr="00A66382">
        <w:rPr>
          <w:rFonts w:ascii="Arial" w:hAnsi="Arial" w:cs="Arial"/>
          <w:sz w:val="20"/>
          <w:szCs w:val="20"/>
        </w:rPr>
        <w:t xml:space="preserve"> </w:t>
      </w:r>
      <w:r w:rsidRPr="00A66382">
        <w:rPr>
          <w:rFonts w:ascii="Arial" w:hAnsi="Arial" w:cs="Arial"/>
          <w:sz w:val="20"/>
          <w:szCs w:val="20"/>
        </w:rPr>
        <w:t>con el mismo resultado</w:t>
      </w:r>
    </w:p>
    <w:p w:rsidR="00EB752E" w:rsidRPr="00DF4552" w:rsidRDefault="00A378D9" w:rsidP="00231E0B">
      <w:pPr>
        <w:pStyle w:val="Ttulo1"/>
        <w:keepLines/>
        <w:numPr>
          <w:ilvl w:val="1"/>
          <w:numId w:val="31"/>
        </w:numPr>
        <w:spacing w:before="480" w:line="276" w:lineRule="auto"/>
        <w:jc w:val="left"/>
        <w:rPr>
          <w:rFonts w:eastAsiaTheme="majorEastAsia" w:cs="Arial"/>
          <w:bCs/>
          <w:snapToGrid/>
          <w:color w:val="F79646" w:themeColor="accent6"/>
          <w:lang w:val="es-PE" w:eastAsia="en-US"/>
        </w:rPr>
      </w:pPr>
      <w:bookmarkStart w:id="22" w:name="_Toc414452501"/>
      <w:r>
        <w:rPr>
          <w:rFonts w:eastAsiaTheme="majorEastAsia" w:cs="Arial"/>
          <w:bCs/>
          <w:snapToGrid/>
          <w:color w:val="F79646" w:themeColor="accent6"/>
          <w:lang w:val="es-PE" w:eastAsia="en-US"/>
        </w:rPr>
        <w:t>Data histórica (</w:t>
      </w:r>
      <w:proofErr w:type="spellStart"/>
      <w:r>
        <w:rPr>
          <w:rFonts w:eastAsiaTheme="majorEastAsia" w:cs="Arial"/>
          <w:bCs/>
          <w:snapToGrid/>
          <w:color w:val="F79646" w:themeColor="accent6"/>
          <w:lang w:val="es-PE" w:eastAsia="en-US"/>
        </w:rPr>
        <w:t>a</w:t>
      </w:r>
      <w:r w:rsidR="00EB752E" w:rsidRPr="00DF4552">
        <w:rPr>
          <w:rFonts w:eastAsiaTheme="majorEastAsia" w:cs="Arial"/>
          <w:bCs/>
          <w:snapToGrid/>
          <w:color w:val="F79646" w:themeColor="accent6"/>
          <w:lang w:val="es-PE" w:eastAsia="en-US"/>
        </w:rPr>
        <w:t>rchiving</w:t>
      </w:r>
      <w:proofErr w:type="spellEnd"/>
      <w:r w:rsidR="00EB752E" w:rsidRPr="00DF4552">
        <w:rPr>
          <w:rFonts w:eastAsiaTheme="majorEastAsia" w:cs="Arial"/>
          <w:bCs/>
          <w:snapToGrid/>
          <w:color w:val="F79646" w:themeColor="accent6"/>
          <w:lang w:val="es-PE" w:eastAsia="en-US"/>
        </w:rPr>
        <w:t>)</w:t>
      </w:r>
      <w:bookmarkEnd w:id="22"/>
    </w:p>
    <w:p w:rsidR="00EB752E" w:rsidRPr="002F7FD9" w:rsidRDefault="00EB752E" w:rsidP="00EB752E">
      <w:pPr>
        <w:rPr>
          <w:rFonts w:ascii="Arial" w:hAnsi="Arial" w:cs="Arial"/>
        </w:rPr>
      </w:pPr>
    </w:p>
    <w:p w:rsidR="00EB752E" w:rsidRPr="00B91895" w:rsidRDefault="00EB752E" w:rsidP="00EB752E">
      <w:pPr>
        <w:pStyle w:val="Prrafodelista"/>
        <w:numPr>
          <w:ilvl w:val="0"/>
          <w:numId w:val="13"/>
        </w:numPr>
        <w:jc w:val="both"/>
        <w:rPr>
          <w:rFonts w:ascii="Arial" w:hAnsi="Arial" w:cs="Arial"/>
        </w:rPr>
      </w:pPr>
      <w:r w:rsidRPr="00A85076">
        <w:rPr>
          <w:rFonts w:ascii="Arial" w:eastAsia="Times New Roman" w:hAnsi="Arial" w:cs="Arial"/>
          <w:sz w:val="20"/>
          <w:szCs w:val="20"/>
          <w:lang w:val="es-ES" w:eastAsia="es-ES"/>
        </w:rPr>
        <w:t xml:space="preserve">El diseño de la aplicación debe considerar la estrategia y  procesos para  la migración de datos históricos para aquellas tablas que estimen crecer sobre los  </w:t>
      </w:r>
      <w:r w:rsidRPr="00A85076">
        <w:rPr>
          <w:rFonts w:ascii="Arial" w:eastAsia="Times New Roman" w:hAnsi="Arial" w:cs="Arial"/>
          <w:sz w:val="20"/>
          <w:szCs w:val="20"/>
          <w:lang w:val="es-ES" w:eastAsia="es-ES"/>
        </w:rPr>
        <w:lastRenderedPageBreak/>
        <w:t>500,000 registros por año, esto debe estar contemplado en el documento de diseño</w:t>
      </w:r>
      <w:r w:rsidR="00B91895">
        <w:rPr>
          <w:rFonts w:ascii="Arial" w:eastAsia="Times New Roman" w:hAnsi="Arial" w:cs="Arial"/>
          <w:sz w:val="20"/>
          <w:szCs w:val="20"/>
          <w:lang w:val="es-ES" w:eastAsia="es-ES"/>
        </w:rPr>
        <w:t>, para esto se deberá considerar :</w:t>
      </w:r>
    </w:p>
    <w:p w:rsidR="00B91895" w:rsidRPr="00B91895" w:rsidRDefault="00B91895" w:rsidP="00B91895">
      <w:pPr>
        <w:pStyle w:val="Prrafodelista"/>
        <w:ind w:left="1440"/>
        <w:jc w:val="both"/>
        <w:rPr>
          <w:rFonts w:ascii="Arial" w:hAnsi="Arial" w:cs="Arial"/>
        </w:rPr>
      </w:pPr>
    </w:p>
    <w:p w:rsidR="00B91895" w:rsidRPr="00B91895" w:rsidRDefault="00B91895" w:rsidP="00B91895">
      <w:pPr>
        <w:pStyle w:val="Prrafodelista"/>
        <w:numPr>
          <w:ilvl w:val="1"/>
          <w:numId w:val="13"/>
        </w:numPr>
        <w:jc w:val="both"/>
        <w:rPr>
          <w:rFonts w:ascii="Arial" w:hAnsi="Arial" w:cs="Arial"/>
        </w:rPr>
      </w:pPr>
      <w:r>
        <w:rPr>
          <w:rFonts w:ascii="Arial" w:eastAsia="Times New Roman" w:hAnsi="Arial" w:cs="Arial"/>
          <w:sz w:val="20"/>
          <w:szCs w:val="20"/>
          <w:lang w:eastAsia="es-ES"/>
        </w:rPr>
        <w:t>La base de datos debe ser distinta a la transaccional</w:t>
      </w:r>
    </w:p>
    <w:p w:rsidR="00B91895" w:rsidRPr="00A85076" w:rsidRDefault="00B91895" w:rsidP="00B91895">
      <w:pPr>
        <w:pStyle w:val="Prrafodelista"/>
        <w:numPr>
          <w:ilvl w:val="1"/>
          <w:numId w:val="13"/>
        </w:numPr>
        <w:jc w:val="both"/>
        <w:rPr>
          <w:rFonts w:ascii="Arial" w:hAnsi="Arial" w:cs="Arial"/>
        </w:rPr>
      </w:pPr>
      <w:r>
        <w:rPr>
          <w:rFonts w:ascii="Arial" w:eastAsia="Times New Roman" w:hAnsi="Arial" w:cs="Arial"/>
          <w:sz w:val="20"/>
          <w:szCs w:val="20"/>
          <w:lang w:eastAsia="es-ES"/>
        </w:rPr>
        <w:t>Los datos históricos se accederán (de ser necesario) mediante otra conexión a base de datos.</w:t>
      </w:r>
    </w:p>
    <w:p w:rsidR="00EB752E" w:rsidRDefault="00EB752E" w:rsidP="005E4045">
      <w:pPr>
        <w:pStyle w:val="Ttulo1"/>
        <w:keepLines/>
        <w:numPr>
          <w:ilvl w:val="1"/>
          <w:numId w:val="31"/>
        </w:numPr>
        <w:spacing w:before="480" w:line="276" w:lineRule="auto"/>
        <w:jc w:val="left"/>
        <w:rPr>
          <w:rFonts w:eastAsiaTheme="majorEastAsia" w:cs="Arial"/>
          <w:bCs/>
          <w:snapToGrid/>
          <w:color w:val="F79646" w:themeColor="accent6"/>
          <w:lang w:val="es-PE" w:eastAsia="en-US"/>
        </w:rPr>
      </w:pPr>
      <w:bookmarkStart w:id="23" w:name="_Toc414452502"/>
      <w:r w:rsidRPr="00DF4552">
        <w:rPr>
          <w:rFonts w:eastAsiaTheme="majorEastAsia" w:cs="Arial"/>
          <w:bCs/>
          <w:snapToGrid/>
          <w:color w:val="F79646" w:themeColor="accent6"/>
          <w:lang w:val="es-PE" w:eastAsia="en-US"/>
        </w:rPr>
        <w:t xml:space="preserve">Prácticas y </w:t>
      </w:r>
      <w:r w:rsidR="00A378D9">
        <w:rPr>
          <w:rFonts w:eastAsiaTheme="majorEastAsia" w:cs="Arial"/>
          <w:bCs/>
          <w:snapToGrid/>
          <w:color w:val="F79646" w:themeColor="accent6"/>
          <w:lang w:val="es-PE" w:eastAsia="en-US"/>
        </w:rPr>
        <w:t>c</w:t>
      </w:r>
      <w:r w:rsidRPr="00DF4552">
        <w:rPr>
          <w:rFonts w:eastAsiaTheme="majorEastAsia" w:cs="Arial"/>
          <w:bCs/>
          <w:snapToGrid/>
          <w:color w:val="F79646" w:themeColor="accent6"/>
          <w:lang w:val="es-PE" w:eastAsia="en-US"/>
        </w:rPr>
        <w:t>onsideraciones específicas para DB2</w:t>
      </w:r>
      <w:bookmarkEnd w:id="23"/>
    </w:p>
    <w:p w:rsidR="00B34E23" w:rsidRPr="00371A88" w:rsidRDefault="00B34E23" w:rsidP="00B34E23">
      <w:pPr>
        <w:rPr>
          <w:lang w:val="es-PE" w:eastAsia="en-US"/>
        </w:rPr>
      </w:pPr>
    </w:p>
    <w:p w:rsidR="00EB752E" w:rsidRPr="008609E6" w:rsidRDefault="00EB752E" w:rsidP="0080369A">
      <w:pPr>
        <w:pStyle w:val="Prrafodelista"/>
        <w:numPr>
          <w:ilvl w:val="0"/>
          <w:numId w:val="33"/>
        </w:numPr>
        <w:rPr>
          <w:rFonts w:ascii="Arial" w:hAnsi="Arial" w:cs="Arial"/>
          <w:sz w:val="20"/>
          <w:szCs w:val="20"/>
        </w:rPr>
      </w:pPr>
      <w:r w:rsidRPr="008609E6">
        <w:rPr>
          <w:rFonts w:ascii="Arial" w:hAnsi="Arial" w:cs="Arial"/>
          <w:sz w:val="20"/>
          <w:szCs w:val="20"/>
        </w:rPr>
        <w:t>Preferir el uso de la función COALESCE a VALUE.</w:t>
      </w:r>
    </w:p>
    <w:p w:rsidR="00EB752E" w:rsidRDefault="00EB752E" w:rsidP="005E4045">
      <w:pPr>
        <w:pStyle w:val="Ttulo1"/>
        <w:keepLines/>
        <w:numPr>
          <w:ilvl w:val="1"/>
          <w:numId w:val="31"/>
        </w:numPr>
        <w:spacing w:before="480" w:line="276" w:lineRule="auto"/>
        <w:jc w:val="left"/>
        <w:rPr>
          <w:rFonts w:eastAsiaTheme="majorEastAsia" w:cs="Arial"/>
          <w:bCs/>
          <w:snapToGrid/>
          <w:color w:val="F79646" w:themeColor="accent6"/>
          <w:lang w:val="es-PE" w:eastAsia="en-US"/>
        </w:rPr>
      </w:pPr>
      <w:bookmarkStart w:id="24" w:name="_Toc414452503"/>
      <w:r w:rsidRPr="00DF4552">
        <w:rPr>
          <w:rFonts w:eastAsiaTheme="majorEastAsia" w:cs="Arial"/>
          <w:bCs/>
          <w:snapToGrid/>
          <w:color w:val="F79646" w:themeColor="accent6"/>
          <w:lang w:val="es-PE" w:eastAsia="en-US"/>
        </w:rPr>
        <w:t>Prácticas y Consideraciones específicas para SQL Server</w:t>
      </w:r>
      <w:bookmarkEnd w:id="24"/>
    </w:p>
    <w:p w:rsidR="009D59EB" w:rsidRPr="009D59EB" w:rsidRDefault="009D59EB" w:rsidP="009D59EB">
      <w:pPr>
        <w:rPr>
          <w:rFonts w:eastAsiaTheme="majorEastAsia"/>
          <w:lang w:val="es-PE" w:eastAsia="en-US"/>
        </w:rPr>
      </w:pPr>
    </w:p>
    <w:p w:rsidR="00B34E23" w:rsidRDefault="006A7D21" w:rsidP="006A7D21">
      <w:pPr>
        <w:pStyle w:val="Prrafodelista"/>
        <w:numPr>
          <w:ilvl w:val="0"/>
          <w:numId w:val="16"/>
        </w:numPr>
        <w:jc w:val="both"/>
        <w:rPr>
          <w:rFonts w:ascii="Arial" w:hAnsi="Arial" w:cs="Arial"/>
          <w:sz w:val="20"/>
          <w:szCs w:val="20"/>
        </w:rPr>
      </w:pPr>
      <w:r>
        <w:rPr>
          <w:rFonts w:ascii="Arial" w:hAnsi="Arial" w:cs="Arial"/>
          <w:sz w:val="20"/>
          <w:szCs w:val="20"/>
        </w:rPr>
        <w:t>Todos los  procedimientos alma</w:t>
      </w:r>
      <w:r w:rsidRPr="006A7D21">
        <w:rPr>
          <w:rFonts w:ascii="Arial" w:hAnsi="Arial" w:cs="Arial"/>
          <w:sz w:val="20"/>
          <w:szCs w:val="20"/>
        </w:rPr>
        <w:t>cenados de</w:t>
      </w:r>
      <w:r>
        <w:rPr>
          <w:rFonts w:ascii="Arial" w:hAnsi="Arial" w:cs="Arial"/>
          <w:sz w:val="20"/>
          <w:szCs w:val="20"/>
        </w:rPr>
        <w:t>berán considerar  la etiqueta @</w:t>
      </w:r>
      <w:proofErr w:type="spellStart"/>
      <w:r>
        <w:rPr>
          <w:rFonts w:ascii="Arial" w:hAnsi="Arial" w:cs="Arial"/>
          <w:sz w:val="20"/>
          <w:szCs w:val="20"/>
        </w:rPr>
        <w:t>D</w:t>
      </w:r>
      <w:r w:rsidRPr="006A7D21">
        <w:rPr>
          <w:rFonts w:ascii="Arial" w:hAnsi="Arial" w:cs="Arial"/>
          <w:sz w:val="20"/>
          <w:szCs w:val="20"/>
        </w:rPr>
        <w:t>ebug</w:t>
      </w:r>
      <w:proofErr w:type="spellEnd"/>
    </w:p>
    <w:p w:rsidR="00374C17" w:rsidRDefault="00374C17" w:rsidP="00374C17">
      <w:pPr>
        <w:pStyle w:val="Prrafodelista"/>
        <w:numPr>
          <w:ilvl w:val="0"/>
          <w:numId w:val="16"/>
        </w:numPr>
        <w:rPr>
          <w:rFonts w:ascii="Arial" w:hAnsi="Arial" w:cs="Arial"/>
          <w:sz w:val="20"/>
          <w:szCs w:val="20"/>
        </w:rPr>
      </w:pPr>
      <w:r w:rsidRPr="008609E6">
        <w:rPr>
          <w:rFonts w:ascii="Arial" w:hAnsi="Arial" w:cs="Arial"/>
          <w:sz w:val="20"/>
          <w:szCs w:val="20"/>
        </w:rPr>
        <w:t xml:space="preserve">Utilizar la sentencia SET NOCOUNT al inicio de los </w:t>
      </w:r>
      <w:proofErr w:type="spellStart"/>
      <w:r w:rsidRPr="008609E6">
        <w:rPr>
          <w:rFonts w:ascii="Arial" w:hAnsi="Arial" w:cs="Arial"/>
          <w:sz w:val="20"/>
          <w:szCs w:val="20"/>
        </w:rPr>
        <w:t>Store</w:t>
      </w:r>
      <w:proofErr w:type="spellEnd"/>
      <w:r w:rsidRPr="008609E6">
        <w:rPr>
          <w:rFonts w:ascii="Arial" w:hAnsi="Arial" w:cs="Arial"/>
          <w:sz w:val="20"/>
          <w:szCs w:val="20"/>
        </w:rPr>
        <w:t xml:space="preserve"> </w:t>
      </w:r>
      <w:proofErr w:type="spellStart"/>
      <w:r w:rsidRPr="008609E6">
        <w:rPr>
          <w:rFonts w:ascii="Arial" w:hAnsi="Arial" w:cs="Arial"/>
          <w:sz w:val="20"/>
          <w:szCs w:val="20"/>
        </w:rPr>
        <w:t>Procedures</w:t>
      </w:r>
      <w:proofErr w:type="spellEnd"/>
    </w:p>
    <w:p w:rsidR="00EF4C56" w:rsidRDefault="00471D82" w:rsidP="00374C17">
      <w:pPr>
        <w:pStyle w:val="Prrafodelista"/>
        <w:numPr>
          <w:ilvl w:val="0"/>
          <w:numId w:val="16"/>
        </w:numPr>
        <w:rPr>
          <w:rFonts w:ascii="Arial" w:hAnsi="Arial" w:cs="Arial"/>
          <w:sz w:val="20"/>
          <w:szCs w:val="20"/>
        </w:rPr>
      </w:pPr>
      <w:r>
        <w:rPr>
          <w:rFonts w:ascii="Arial" w:hAnsi="Arial" w:cs="Arial"/>
          <w:sz w:val="20"/>
          <w:szCs w:val="20"/>
        </w:rPr>
        <w:t xml:space="preserve">En el caso de los procedimientos almacenados que utilicen parámetros con valores que consideren distintas </w:t>
      </w:r>
      <w:proofErr w:type="spellStart"/>
      <w:r>
        <w:rPr>
          <w:rFonts w:ascii="Arial" w:hAnsi="Arial" w:cs="Arial"/>
          <w:sz w:val="20"/>
          <w:szCs w:val="20"/>
        </w:rPr>
        <w:t>car</w:t>
      </w:r>
      <w:r w:rsidR="00703EEB">
        <w:rPr>
          <w:rFonts w:ascii="Arial" w:hAnsi="Arial" w:cs="Arial"/>
          <w:sz w:val="20"/>
          <w:szCs w:val="20"/>
        </w:rPr>
        <w:t>dí</w:t>
      </w:r>
      <w:r>
        <w:rPr>
          <w:rFonts w:ascii="Arial" w:hAnsi="Arial" w:cs="Arial"/>
          <w:sz w:val="20"/>
          <w:szCs w:val="20"/>
        </w:rPr>
        <w:t>nalidades</w:t>
      </w:r>
      <w:proofErr w:type="spellEnd"/>
      <w:r w:rsidR="000A2464">
        <w:rPr>
          <w:rFonts w:ascii="Arial" w:hAnsi="Arial" w:cs="Arial"/>
          <w:sz w:val="20"/>
          <w:szCs w:val="20"/>
        </w:rPr>
        <w:t xml:space="preserve"> y una alta variación en la cantidad de resultados</w:t>
      </w:r>
      <w:r w:rsidR="007D6A5C">
        <w:rPr>
          <w:rFonts w:ascii="Arial" w:hAnsi="Arial" w:cs="Arial"/>
          <w:sz w:val="20"/>
          <w:szCs w:val="20"/>
        </w:rPr>
        <w:t xml:space="preserve"> que retornan</w:t>
      </w:r>
      <w:r w:rsidR="000A2464">
        <w:rPr>
          <w:rFonts w:ascii="Arial" w:hAnsi="Arial" w:cs="Arial"/>
          <w:sz w:val="20"/>
          <w:szCs w:val="20"/>
        </w:rPr>
        <w:t xml:space="preserve">  dependiendo de dicho parámetro</w:t>
      </w:r>
      <w:r>
        <w:rPr>
          <w:rFonts w:ascii="Arial" w:hAnsi="Arial" w:cs="Arial"/>
          <w:sz w:val="20"/>
          <w:szCs w:val="20"/>
        </w:rPr>
        <w:t xml:space="preserve">, </w:t>
      </w:r>
      <w:r w:rsidR="000A2464">
        <w:rPr>
          <w:rFonts w:ascii="Arial" w:hAnsi="Arial" w:cs="Arial"/>
          <w:sz w:val="20"/>
          <w:szCs w:val="20"/>
        </w:rPr>
        <w:t>deberán utilizar una variable intermedia para dicho fin, como se muestra a continuación :</w:t>
      </w:r>
    </w:p>
    <w:p w:rsidR="000A2464" w:rsidRDefault="000A2464" w:rsidP="000A2464">
      <w:pPr>
        <w:pStyle w:val="Prrafodelista"/>
        <w:ind w:left="2160"/>
        <w:rPr>
          <w:rFonts w:ascii="Arial" w:hAnsi="Arial" w:cs="Arial"/>
          <w:sz w:val="20"/>
          <w:szCs w:val="20"/>
        </w:rPr>
      </w:pPr>
    </w:p>
    <w:p w:rsidR="000A2464" w:rsidRPr="008609E6" w:rsidRDefault="000A2464" w:rsidP="000A2464">
      <w:pPr>
        <w:pStyle w:val="Prrafodelista"/>
        <w:ind w:left="2160"/>
        <w:rPr>
          <w:rFonts w:ascii="Arial" w:hAnsi="Arial" w:cs="Arial"/>
          <w:sz w:val="20"/>
          <w:szCs w:val="20"/>
        </w:rPr>
      </w:pPr>
      <w:r>
        <w:rPr>
          <w:rFonts w:ascii="Arial" w:hAnsi="Arial" w:cs="Arial"/>
          <w:noProof/>
          <w:sz w:val="20"/>
          <w:szCs w:val="20"/>
          <w:lang w:eastAsia="es-PE"/>
        </w:rPr>
        <w:drawing>
          <wp:inline distT="0" distB="0" distL="0" distR="0">
            <wp:extent cx="4078001" cy="384760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7104" cy="3846758"/>
                    </a:xfrm>
                    <a:prstGeom prst="rect">
                      <a:avLst/>
                    </a:prstGeom>
                    <a:noFill/>
                    <a:ln>
                      <a:noFill/>
                    </a:ln>
                  </pic:spPr>
                </pic:pic>
              </a:graphicData>
            </a:graphic>
          </wp:inline>
        </w:drawing>
      </w:r>
    </w:p>
    <w:p w:rsidR="00B34E23" w:rsidRDefault="00B34E23" w:rsidP="00611F9B">
      <w:pPr>
        <w:pStyle w:val="Ttulo1"/>
        <w:keepLines/>
        <w:numPr>
          <w:ilvl w:val="1"/>
          <w:numId w:val="31"/>
        </w:numPr>
        <w:spacing w:before="480" w:line="276" w:lineRule="auto"/>
        <w:jc w:val="left"/>
        <w:rPr>
          <w:rFonts w:eastAsiaTheme="majorEastAsia" w:cs="Arial"/>
          <w:bCs/>
          <w:snapToGrid/>
          <w:color w:val="F79646" w:themeColor="accent6"/>
          <w:lang w:val="es-PE" w:eastAsia="en-US"/>
        </w:rPr>
      </w:pPr>
      <w:bookmarkStart w:id="25" w:name="_Toc414452504"/>
      <w:r w:rsidRPr="00DF4552">
        <w:rPr>
          <w:rFonts w:eastAsiaTheme="majorEastAsia" w:cs="Arial"/>
          <w:bCs/>
          <w:snapToGrid/>
          <w:color w:val="F79646" w:themeColor="accent6"/>
          <w:lang w:val="es-PE" w:eastAsia="en-US"/>
        </w:rPr>
        <w:lastRenderedPageBreak/>
        <w:t>Prácticas y Consideraci</w:t>
      </w:r>
      <w:r>
        <w:rPr>
          <w:rFonts w:eastAsiaTheme="majorEastAsia" w:cs="Arial"/>
          <w:bCs/>
          <w:snapToGrid/>
          <w:color w:val="F79646" w:themeColor="accent6"/>
          <w:lang w:val="es-PE" w:eastAsia="en-US"/>
        </w:rPr>
        <w:t xml:space="preserve">ones específicas para </w:t>
      </w:r>
      <w:proofErr w:type="spellStart"/>
      <w:r>
        <w:rPr>
          <w:rFonts w:eastAsiaTheme="majorEastAsia" w:cs="Arial"/>
          <w:bCs/>
          <w:snapToGrid/>
          <w:color w:val="F79646" w:themeColor="accent6"/>
          <w:lang w:val="es-PE" w:eastAsia="en-US"/>
        </w:rPr>
        <w:t>SQLLite</w:t>
      </w:r>
      <w:proofErr w:type="spellEnd"/>
      <w:r>
        <w:rPr>
          <w:rFonts w:eastAsiaTheme="majorEastAsia" w:cs="Arial"/>
          <w:bCs/>
          <w:snapToGrid/>
          <w:color w:val="F79646" w:themeColor="accent6"/>
          <w:lang w:val="es-PE" w:eastAsia="en-US"/>
        </w:rPr>
        <w:t xml:space="preserve"> (en móviles)</w:t>
      </w:r>
      <w:bookmarkEnd w:id="25"/>
    </w:p>
    <w:p w:rsidR="00B34E23" w:rsidRPr="00B34E23" w:rsidRDefault="00B34E23" w:rsidP="00A378D9">
      <w:pPr>
        <w:jc w:val="both"/>
        <w:rPr>
          <w:rFonts w:ascii="Arial" w:eastAsiaTheme="majorEastAsia" w:hAnsi="Arial" w:cs="Arial"/>
          <w:lang w:val="es-PE" w:eastAsia="en-US"/>
        </w:rPr>
      </w:pPr>
      <w:r w:rsidRPr="00B34E23">
        <w:rPr>
          <w:rFonts w:ascii="Arial" w:eastAsiaTheme="majorEastAsia" w:hAnsi="Arial" w:cs="Arial"/>
          <w:lang w:val="es-PE" w:eastAsia="en-US"/>
        </w:rPr>
        <w:t xml:space="preserve">Las siguientes </w:t>
      </w:r>
      <w:r w:rsidR="00877FB5" w:rsidRPr="00B34E23">
        <w:rPr>
          <w:rFonts w:ascii="Arial" w:eastAsiaTheme="majorEastAsia" w:hAnsi="Arial" w:cs="Arial"/>
          <w:lang w:val="es-PE" w:eastAsia="en-US"/>
        </w:rPr>
        <w:t>prácticas</w:t>
      </w:r>
      <w:r w:rsidRPr="00B34E23">
        <w:rPr>
          <w:rFonts w:ascii="Arial" w:eastAsiaTheme="majorEastAsia" w:hAnsi="Arial" w:cs="Arial"/>
          <w:lang w:val="es-PE" w:eastAsia="en-US"/>
        </w:rPr>
        <w:t xml:space="preserve"> deben ser tomadas específicamente en el caso de </w:t>
      </w:r>
      <w:r w:rsidR="002A2E0F">
        <w:rPr>
          <w:rFonts w:ascii="Arial" w:eastAsiaTheme="majorEastAsia" w:hAnsi="Arial" w:cs="Arial"/>
          <w:lang w:val="es-PE" w:eastAsia="en-US"/>
        </w:rPr>
        <w:t>esta base de datos sobre dispositivos móviles:</w:t>
      </w:r>
    </w:p>
    <w:p w:rsidR="00B34E23" w:rsidRPr="00B34E23" w:rsidRDefault="00B34E23" w:rsidP="00A378D9">
      <w:pPr>
        <w:jc w:val="both"/>
        <w:rPr>
          <w:rFonts w:ascii="Arial" w:eastAsiaTheme="majorEastAsia" w:hAnsi="Arial" w:cs="Arial"/>
          <w:lang w:val="es-PE" w:eastAsia="en-US"/>
        </w:rPr>
      </w:pPr>
    </w:p>
    <w:p w:rsidR="00B34E23" w:rsidRPr="00B34E23" w:rsidRDefault="00B34E23" w:rsidP="002A2E0F">
      <w:pPr>
        <w:pStyle w:val="Prrafodelista"/>
        <w:numPr>
          <w:ilvl w:val="0"/>
          <w:numId w:val="23"/>
        </w:numPr>
        <w:jc w:val="both"/>
        <w:rPr>
          <w:rFonts w:ascii="Arial" w:hAnsi="Arial" w:cs="Arial"/>
          <w:sz w:val="20"/>
          <w:szCs w:val="20"/>
        </w:rPr>
      </w:pPr>
      <w:r w:rsidRPr="00B34E23">
        <w:rPr>
          <w:rFonts w:ascii="Arial" w:hAnsi="Arial" w:cs="Arial"/>
          <w:sz w:val="20"/>
          <w:szCs w:val="20"/>
        </w:rPr>
        <w:t>Considerar des</w:t>
      </w:r>
      <w:r w:rsidR="002A2E0F">
        <w:rPr>
          <w:rFonts w:ascii="Arial" w:hAnsi="Arial" w:cs="Arial"/>
          <w:sz w:val="20"/>
          <w:szCs w:val="20"/>
        </w:rPr>
        <w:t>-</w:t>
      </w:r>
      <w:r w:rsidRPr="00B34E23">
        <w:rPr>
          <w:rFonts w:ascii="Arial" w:hAnsi="Arial" w:cs="Arial"/>
          <w:sz w:val="20"/>
          <w:szCs w:val="20"/>
        </w:rPr>
        <w:t>normalizar de acuerdo al caso.</w:t>
      </w:r>
    </w:p>
    <w:p w:rsidR="00B34E23" w:rsidRPr="00B34E23" w:rsidRDefault="00B34E23" w:rsidP="002A2E0F">
      <w:pPr>
        <w:pStyle w:val="Prrafodelista"/>
        <w:numPr>
          <w:ilvl w:val="0"/>
          <w:numId w:val="23"/>
        </w:numPr>
        <w:jc w:val="both"/>
        <w:rPr>
          <w:rFonts w:ascii="Arial" w:hAnsi="Arial" w:cs="Arial"/>
          <w:sz w:val="20"/>
          <w:szCs w:val="20"/>
        </w:rPr>
      </w:pPr>
      <w:r w:rsidRPr="00B34E23">
        <w:rPr>
          <w:rFonts w:ascii="Arial" w:hAnsi="Arial" w:cs="Arial"/>
          <w:sz w:val="20"/>
          <w:szCs w:val="20"/>
        </w:rPr>
        <w:t>Traer solo los campos necesarios (salvo sentencias que sean re-utilizables y similares en los datos que se necesitan).</w:t>
      </w:r>
    </w:p>
    <w:p w:rsidR="00B34E23" w:rsidRPr="00B34E23" w:rsidRDefault="00B34E23" w:rsidP="002A2E0F">
      <w:pPr>
        <w:pStyle w:val="Prrafodelista"/>
        <w:numPr>
          <w:ilvl w:val="0"/>
          <w:numId w:val="23"/>
        </w:numPr>
        <w:jc w:val="both"/>
        <w:rPr>
          <w:rFonts w:ascii="Arial" w:hAnsi="Arial" w:cs="Arial"/>
          <w:sz w:val="20"/>
          <w:szCs w:val="20"/>
        </w:rPr>
      </w:pPr>
      <w:r w:rsidRPr="00B34E23">
        <w:rPr>
          <w:rFonts w:ascii="Arial" w:hAnsi="Arial" w:cs="Arial"/>
          <w:sz w:val="20"/>
          <w:szCs w:val="20"/>
        </w:rPr>
        <w:t xml:space="preserve">Realizar búsquedas solo por las PK  o índices, así como las sentencias </w:t>
      </w:r>
      <w:r w:rsidR="000242DA">
        <w:rPr>
          <w:rFonts w:ascii="Arial" w:hAnsi="Arial" w:cs="Arial"/>
          <w:sz w:val="20"/>
          <w:szCs w:val="20"/>
        </w:rPr>
        <w:t>“</w:t>
      </w:r>
      <w:proofErr w:type="spellStart"/>
      <w:r w:rsidRPr="000242DA">
        <w:rPr>
          <w:rFonts w:ascii="Arial" w:hAnsi="Arial" w:cs="Arial"/>
          <w:b/>
          <w:sz w:val="20"/>
          <w:szCs w:val="20"/>
        </w:rPr>
        <w:t>order</w:t>
      </w:r>
      <w:proofErr w:type="spellEnd"/>
      <w:r w:rsidR="000242DA">
        <w:rPr>
          <w:rFonts w:ascii="Arial" w:hAnsi="Arial" w:cs="Arial"/>
          <w:b/>
          <w:sz w:val="20"/>
          <w:szCs w:val="20"/>
        </w:rPr>
        <w:t xml:space="preserve"> </w:t>
      </w:r>
      <w:proofErr w:type="spellStart"/>
      <w:r w:rsidR="000242DA">
        <w:rPr>
          <w:rFonts w:ascii="Arial" w:hAnsi="Arial" w:cs="Arial"/>
          <w:b/>
          <w:sz w:val="20"/>
          <w:szCs w:val="20"/>
        </w:rPr>
        <w:t>by</w:t>
      </w:r>
      <w:proofErr w:type="spellEnd"/>
      <w:r w:rsidR="000242DA">
        <w:rPr>
          <w:rFonts w:ascii="Arial" w:hAnsi="Arial" w:cs="Arial"/>
          <w:b/>
          <w:sz w:val="20"/>
          <w:szCs w:val="20"/>
        </w:rPr>
        <w:t>”</w:t>
      </w:r>
      <w:r w:rsidRPr="00B34E23">
        <w:rPr>
          <w:rFonts w:ascii="Arial" w:hAnsi="Arial" w:cs="Arial"/>
          <w:sz w:val="20"/>
          <w:szCs w:val="20"/>
        </w:rPr>
        <w:t>.</w:t>
      </w:r>
    </w:p>
    <w:p w:rsidR="00B34E23" w:rsidRPr="00B34E23" w:rsidRDefault="00B34E23" w:rsidP="002A2E0F">
      <w:pPr>
        <w:pStyle w:val="Prrafodelista"/>
        <w:numPr>
          <w:ilvl w:val="0"/>
          <w:numId w:val="23"/>
        </w:numPr>
        <w:jc w:val="both"/>
        <w:rPr>
          <w:rFonts w:ascii="Arial" w:hAnsi="Arial" w:cs="Arial"/>
          <w:sz w:val="20"/>
          <w:szCs w:val="20"/>
        </w:rPr>
      </w:pPr>
      <w:r w:rsidRPr="00B34E23">
        <w:rPr>
          <w:rFonts w:ascii="Arial" w:hAnsi="Arial" w:cs="Arial"/>
          <w:sz w:val="20"/>
          <w:szCs w:val="20"/>
        </w:rPr>
        <w:t xml:space="preserve">Utilizar </w:t>
      </w:r>
      <w:proofErr w:type="spellStart"/>
      <w:r w:rsidRPr="00B34E23">
        <w:rPr>
          <w:rFonts w:ascii="Arial" w:hAnsi="Arial" w:cs="Arial"/>
          <w:sz w:val="20"/>
          <w:szCs w:val="20"/>
        </w:rPr>
        <w:t>joins</w:t>
      </w:r>
      <w:proofErr w:type="spellEnd"/>
      <w:r w:rsidRPr="00B34E23">
        <w:rPr>
          <w:rFonts w:ascii="Arial" w:hAnsi="Arial" w:cs="Arial"/>
          <w:sz w:val="20"/>
          <w:szCs w:val="20"/>
        </w:rPr>
        <w:t xml:space="preserve"> solo con los campos FK.</w:t>
      </w:r>
    </w:p>
    <w:p w:rsidR="00B34E23" w:rsidRPr="00B34E23" w:rsidRDefault="00B34E23" w:rsidP="002A2E0F">
      <w:pPr>
        <w:pStyle w:val="Prrafodelista"/>
        <w:numPr>
          <w:ilvl w:val="0"/>
          <w:numId w:val="23"/>
        </w:numPr>
        <w:jc w:val="both"/>
        <w:rPr>
          <w:rFonts w:ascii="Arial" w:hAnsi="Arial" w:cs="Arial"/>
          <w:sz w:val="20"/>
          <w:szCs w:val="20"/>
        </w:rPr>
      </w:pPr>
      <w:r w:rsidRPr="00B34E23">
        <w:rPr>
          <w:rFonts w:ascii="Arial" w:hAnsi="Arial" w:cs="Arial"/>
          <w:sz w:val="20"/>
          <w:szCs w:val="20"/>
        </w:rPr>
        <w:t xml:space="preserve">No hacer operaciones en los </w:t>
      </w:r>
      <w:proofErr w:type="spellStart"/>
      <w:r w:rsidRPr="00B34E23">
        <w:rPr>
          <w:rFonts w:ascii="Arial" w:hAnsi="Arial" w:cs="Arial"/>
          <w:sz w:val="20"/>
          <w:szCs w:val="20"/>
        </w:rPr>
        <w:t>joins</w:t>
      </w:r>
      <w:proofErr w:type="spellEnd"/>
      <w:r w:rsidRPr="00B34E23">
        <w:rPr>
          <w:rFonts w:ascii="Arial" w:hAnsi="Arial" w:cs="Arial"/>
          <w:sz w:val="20"/>
          <w:szCs w:val="20"/>
        </w:rPr>
        <w:t>.</w:t>
      </w:r>
    </w:p>
    <w:p w:rsidR="00B34E23" w:rsidRPr="00B34E23" w:rsidRDefault="00B34E23" w:rsidP="002A2E0F">
      <w:pPr>
        <w:pStyle w:val="Prrafodelista"/>
        <w:numPr>
          <w:ilvl w:val="0"/>
          <w:numId w:val="23"/>
        </w:numPr>
        <w:jc w:val="both"/>
        <w:rPr>
          <w:rFonts w:ascii="Arial" w:hAnsi="Arial" w:cs="Arial"/>
          <w:sz w:val="20"/>
          <w:szCs w:val="20"/>
        </w:rPr>
      </w:pPr>
      <w:r w:rsidRPr="00B34E23">
        <w:rPr>
          <w:rFonts w:ascii="Arial" w:hAnsi="Arial" w:cs="Arial"/>
          <w:sz w:val="20"/>
          <w:szCs w:val="20"/>
        </w:rPr>
        <w:t>Uso de transacciones explicitas</w:t>
      </w:r>
      <w:r w:rsidR="00B91895">
        <w:rPr>
          <w:rFonts w:ascii="Arial" w:hAnsi="Arial" w:cs="Arial"/>
          <w:sz w:val="20"/>
          <w:szCs w:val="20"/>
        </w:rPr>
        <w:t>, es decir no deben de utilizar el AUTO COMMIT o COMMIT IMPLICITO, debe de estar indicado el inicio y fin de la transacción</w:t>
      </w:r>
      <w:r w:rsidRPr="00B34E23">
        <w:rPr>
          <w:rFonts w:ascii="Arial" w:hAnsi="Arial" w:cs="Arial"/>
          <w:sz w:val="20"/>
          <w:szCs w:val="20"/>
        </w:rPr>
        <w:t>.</w:t>
      </w:r>
    </w:p>
    <w:p w:rsidR="00B34E23" w:rsidRPr="00B34E23" w:rsidRDefault="00B34E23" w:rsidP="002A2E0F">
      <w:pPr>
        <w:pStyle w:val="Prrafodelista"/>
        <w:numPr>
          <w:ilvl w:val="0"/>
          <w:numId w:val="23"/>
        </w:numPr>
        <w:jc w:val="both"/>
        <w:rPr>
          <w:rFonts w:ascii="Arial" w:hAnsi="Arial" w:cs="Arial"/>
          <w:sz w:val="20"/>
          <w:szCs w:val="20"/>
        </w:rPr>
      </w:pPr>
      <w:r w:rsidRPr="00B34E23">
        <w:rPr>
          <w:rFonts w:ascii="Arial" w:hAnsi="Arial" w:cs="Arial"/>
          <w:sz w:val="20"/>
          <w:szCs w:val="20"/>
        </w:rPr>
        <w:t xml:space="preserve">Traer solo los registros necesarios (o </w:t>
      </w:r>
      <w:r w:rsidR="002E001D">
        <w:rPr>
          <w:rFonts w:ascii="Arial" w:hAnsi="Arial" w:cs="Arial"/>
          <w:sz w:val="20"/>
          <w:szCs w:val="20"/>
        </w:rPr>
        <w:t>a mostrar</w:t>
      </w:r>
      <w:r w:rsidR="00B91895">
        <w:rPr>
          <w:rFonts w:ascii="Arial" w:hAnsi="Arial" w:cs="Arial"/>
          <w:sz w:val="20"/>
          <w:szCs w:val="20"/>
        </w:rPr>
        <w:t>)</w:t>
      </w:r>
      <w:r w:rsidRPr="00B34E23">
        <w:rPr>
          <w:rFonts w:ascii="Arial" w:hAnsi="Arial" w:cs="Arial"/>
          <w:sz w:val="20"/>
          <w:szCs w:val="20"/>
        </w:rPr>
        <w:t>.</w:t>
      </w:r>
    </w:p>
    <w:p w:rsidR="00B34E23" w:rsidRPr="00B34E23" w:rsidRDefault="00B34E23" w:rsidP="002A2E0F">
      <w:pPr>
        <w:pStyle w:val="Prrafodelista"/>
        <w:numPr>
          <w:ilvl w:val="0"/>
          <w:numId w:val="23"/>
        </w:numPr>
        <w:jc w:val="both"/>
        <w:rPr>
          <w:rFonts w:ascii="Arial" w:hAnsi="Arial" w:cs="Arial"/>
          <w:sz w:val="20"/>
          <w:szCs w:val="20"/>
        </w:rPr>
      </w:pPr>
      <w:r w:rsidRPr="00B34E23">
        <w:rPr>
          <w:rFonts w:ascii="Arial" w:hAnsi="Arial" w:cs="Arial"/>
          <w:sz w:val="20"/>
          <w:szCs w:val="20"/>
        </w:rPr>
        <w:t>No utilizar blobs para archivos e imágenes.</w:t>
      </w:r>
    </w:p>
    <w:p w:rsidR="00B34E23" w:rsidRPr="00B34E23" w:rsidRDefault="00B34E23" w:rsidP="002A2E0F">
      <w:pPr>
        <w:pStyle w:val="Prrafodelista"/>
        <w:numPr>
          <w:ilvl w:val="0"/>
          <w:numId w:val="23"/>
        </w:numPr>
        <w:jc w:val="both"/>
        <w:rPr>
          <w:rFonts w:ascii="Arial" w:hAnsi="Arial" w:cs="Arial"/>
          <w:sz w:val="20"/>
          <w:szCs w:val="20"/>
        </w:rPr>
      </w:pPr>
      <w:r w:rsidRPr="00B34E23">
        <w:rPr>
          <w:rFonts w:ascii="Arial" w:hAnsi="Arial" w:cs="Arial"/>
          <w:sz w:val="20"/>
          <w:szCs w:val="20"/>
        </w:rPr>
        <w:t xml:space="preserve">Uso de </w:t>
      </w:r>
      <w:proofErr w:type="spellStart"/>
      <w:r w:rsidRPr="00B34E23">
        <w:rPr>
          <w:rFonts w:ascii="Arial" w:hAnsi="Arial" w:cs="Arial"/>
          <w:sz w:val="20"/>
          <w:szCs w:val="20"/>
        </w:rPr>
        <w:t>parametrización</w:t>
      </w:r>
      <w:proofErr w:type="spellEnd"/>
      <w:r w:rsidRPr="00B34E23">
        <w:rPr>
          <w:rFonts w:ascii="Arial" w:hAnsi="Arial" w:cs="Arial"/>
          <w:sz w:val="20"/>
          <w:szCs w:val="20"/>
        </w:rPr>
        <w:t xml:space="preserve"> de consultas.</w:t>
      </w:r>
    </w:p>
    <w:p w:rsidR="00B34E23" w:rsidRPr="00B34E23" w:rsidRDefault="00B34E23" w:rsidP="002A2E0F">
      <w:pPr>
        <w:pStyle w:val="Prrafodelista"/>
        <w:numPr>
          <w:ilvl w:val="0"/>
          <w:numId w:val="23"/>
        </w:numPr>
        <w:jc w:val="both"/>
        <w:rPr>
          <w:rFonts w:ascii="Arial" w:hAnsi="Arial" w:cs="Arial"/>
          <w:sz w:val="20"/>
          <w:szCs w:val="20"/>
        </w:rPr>
      </w:pPr>
      <w:r w:rsidRPr="00B34E23">
        <w:rPr>
          <w:rFonts w:ascii="Arial" w:hAnsi="Arial" w:cs="Arial"/>
          <w:sz w:val="20"/>
          <w:szCs w:val="20"/>
        </w:rPr>
        <w:t>No utilizar sub</w:t>
      </w:r>
      <w:r w:rsidR="00B55FBB">
        <w:rPr>
          <w:rFonts w:ascii="Arial" w:hAnsi="Arial" w:cs="Arial"/>
          <w:sz w:val="20"/>
          <w:szCs w:val="20"/>
        </w:rPr>
        <w:t>-</w:t>
      </w:r>
      <w:proofErr w:type="spellStart"/>
      <w:r w:rsidRPr="00B34E23">
        <w:rPr>
          <w:rFonts w:ascii="Arial" w:hAnsi="Arial" w:cs="Arial"/>
          <w:sz w:val="20"/>
          <w:szCs w:val="20"/>
        </w:rPr>
        <w:t>querys</w:t>
      </w:r>
      <w:proofErr w:type="spellEnd"/>
      <w:r w:rsidRPr="00B34E23">
        <w:rPr>
          <w:rFonts w:ascii="Arial" w:hAnsi="Arial" w:cs="Arial"/>
          <w:sz w:val="20"/>
          <w:szCs w:val="20"/>
        </w:rPr>
        <w:t>.</w:t>
      </w:r>
    </w:p>
    <w:p w:rsidR="00B34E23" w:rsidRDefault="00B34E23" w:rsidP="002A2E0F">
      <w:pPr>
        <w:pStyle w:val="Prrafodelista"/>
        <w:numPr>
          <w:ilvl w:val="0"/>
          <w:numId w:val="23"/>
        </w:numPr>
        <w:jc w:val="both"/>
        <w:rPr>
          <w:rFonts w:ascii="Arial" w:hAnsi="Arial" w:cs="Arial"/>
          <w:sz w:val="20"/>
          <w:szCs w:val="20"/>
        </w:rPr>
      </w:pPr>
      <w:r w:rsidRPr="00B34E23">
        <w:rPr>
          <w:rFonts w:ascii="Arial" w:hAnsi="Arial" w:cs="Arial"/>
          <w:sz w:val="20"/>
          <w:szCs w:val="20"/>
        </w:rPr>
        <w:t>Respetar el orden de las columnas de cada tabla para las consultas, además se deben colocar primero las columnas que se soliciten con mayor frecuencia.</w:t>
      </w:r>
    </w:p>
    <w:p w:rsidR="00986739" w:rsidRDefault="00986739" w:rsidP="00231E0B">
      <w:pPr>
        <w:pStyle w:val="Ttulo1"/>
        <w:keepLines/>
        <w:numPr>
          <w:ilvl w:val="0"/>
          <w:numId w:val="31"/>
        </w:numPr>
        <w:spacing w:before="480" w:line="276" w:lineRule="auto"/>
        <w:jc w:val="left"/>
        <w:rPr>
          <w:rFonts w:eastAsiaTheme="majorEastAsia" w:cs="Arial"/>
          <w:bCs/>
          <w:snapToGrid/>
          <w:color w:val="F79646" w:themeColor="accent6"/>
          <w:lang w:val="es-PE" w:eastAsia="en-US"/>
        </w:rPr>
      </w:pPr>
      <w:bookmarkStart w:id="26" w:name="_Toc414452505"/>
      <w:r>
        <w:rPr>
          <w:rFonts w:eastAsiaTheme="majorEastAsia" w:cs="Arial"/>
          <w:bCs/>
          <w:snapToGrid/>
          <w:color w:val="F79646" w:themeColor="accent6"/>
          <w:lang w:val="es-PE" w:eastAsia="en-US"/>
        </w:rPr>
        <w:t>Usuarios y Seguridad</w:t>
      </w:r>
      <w:bookmarkEnd w:id="26"/>
    </w:p>
    <w:p w:rsidR="00986739" w:rsidRPr="00986739" w:rsidRDefault="00986739" w:rsidP="00986739">
      <w:pPr>
        <w:rPr>
          <w:rFonts w:ascii="Arial" w:eastAsiaTheme="majorEastAsia" w:hAnsi="Arial" w:cs="Arial"/>
          <w:lang w:val="es-PE" w:eastAsia="en-US"/>
        </w:rPr>
      </w:pPr>
      <w:r w:rsidRPr="00986739">
        <w:rPr>
          <w:rFonts w:ascii="Arial" w:eastAsiaTheme="majorEastAsia" w:hAnsi="Arial" w:cs="Arial"/>
          <w:lang w:val="es-PE" w:eastAsia="en-US"/>
        </w:rPr>
        <w:t>Se deberán cumplir las siguientes condiciones:</w:t>
      </w:r>
    </w:p>
    <w:p w:rsidR="00986739" w:rsidRPr="00986739" w:rsidRDefault="00986739" w:rsidP="00986739">
      <w:pPr>
        <w:rPr>
          <w:rFonts w:ascii="Arial" w:eastAsiaTheme="majorEastAsia" w:hAnsi="Arial" w:cs="Arial"/>
          <w:lang w:val="es-PE" w:eastAsia="en-US"/>
        </w:rPr>
      </w:pPr>
    </w:p>
    <w:p w:rsidR="00986739" w:rsidRPr="00986739" w:rsidRDefault="00986739" w:rsidP="00986739">
      <w:pPr>
        <w:pStyle w:val="Prrafodelista"/>
        <w:numPr>
          <w:ilvl w:val="0"/>
          <w:numId w:val="36"/>
        </w:numPr>
        <w:jc w:val="both"/>
        <w:rPr>
          <w:rFonts w:ascii="Arial" w:hAnsi="Arial" w:cs="Arial"/>
          <w:sz w:val="20"/>
          <w:szCs w:val="20"/>
        </w:rPr>
      </w:pPr>
      <w:r w:rsidRPr="00986739">
        <w:rPr>
          <w:rFonts w:ascii="Arial" w:hAnsi="Arial" w:cs="Arial"/>
          <w:sz w:val="20"/>
          <w:szCs w:val="20"/>
        </w:rPr>
        <w:t>Las contraseñas para los am</w:t>
      </w:r>
      <w:r w:rsidR="00611F9B">
        <w:rPr>
          <w:rFonts w:ascii="Arial" w:hAnsi="Arial" w:cs="Arial"/>
          <w:sz w:val="20"/>
          <w:szCs w:val="20"/>
        </w:rPr>
        <w:t xml:space="preserve">bientes de desarrollo externos </w:t>
      </w:r>
      <w:r w:rsidRPr="00986739">
        <w:rPr>
          <w:rFonts w:ascii="Arial" w:hAnsi="Arial" w:cs="Arial"/>
          <w:sz w:val="20"/>
          <w:szCs w:val="20"/>
        </w:rPr>
        <w:t>que no contengan datos pertenecientes a la corporación podrán ser libres y de conocimiento del equipo de desarrollo.</w:t>
      </w:r>
    </w:p>
    <w:p w:rsidR="00986739" w:rsidRPr="00986739" w:rsidRDefault="00986739" w:rsidP="00986739">
      <w:pPr>
        <w:pStyle w:val="Prrafodelista"/>
        <w:numPr>
          <w:ilvl w:val="0"/>
          <w:numId w:val="36"/>
        </w:numPr>
        <w:jc w:val="both"/>
        <w:rPr>
          <w:rFonts w:ascii="Arial" w:hAnsi="Arial" w:cs="Arial"/>
          <w:sz w:val="20"/>
          <w:szCs w:val="20"/>
        </w:rPr>
      </w:pPr>
      <w:r w:rsidRPr="00986739">
        <w:rPr>
          <w:rFonts w:ascii="Arial" w:hAnsi="Arial" w:cs="Arial"/>
          <w:sz w:val="20"/>
          <w:szCs w:val="20"/>
        </w:rPr>
        <w:t>Los usuarios y  contraseñas no deben encontrarse en el código fuente de la aplicación, debiendo ser parametrizables (</w:t>
      </w:r>
      <w:proofErr w:type="spellStart"/>
      <w:r w:rsidRPr="00986739">
        <w:rPr>
          <w:rFonts w:ascii="Arial" w:hAnsi="Arial" w:cs="Arial"/>
          <w:sz w:val="20"/>
          <w:szCs w:val="20"/>
        </w:rPr>
        <w:t>Ej</w:t>
      </w:r>
      <w:proofErr w:type="spellEnd"/>
      <w:r w:rsidRPr="00986739">
        <w:rPr>
          <w:rFonts w:ascii="Arial" w:hAnsi="Arial" w:cs="Arial"/>
          <w:sz w:val="20"/>
          <w:szCs w:val="20"/>
        </w:rPr>
        <w:t>: mediante archivos de texto).</w:t>
      </w:r>
    </w:p>
    <w:p w:rsidR="00986739" w:rsidRPr="00986739" w:rsidRDefault="00986739" w:rsidP="00986739">
      <w:pPr>
        <w:pStyle w:val="Prrafodelista"/>
        <w:numPr>
          <w:ilvl w:val="0"/>
          <w:numId w:val="36"/>
        </w:numPr>
        <w:jc w:val="both"/>
        <w:rPr>
          <w:rFonts w:ascii="Arial" w:hAnsi="Arial" w:cs="Arial"/>
          <w:sz w:val="20"/>
          <w:szCs w:val="20"/>
        </w:rPr>
      </w:pPr>
      <w:r w:rsidRPr="00986739">
        <w:rPr>
          <w:rFonts w:ascii="Arial" w:hAnsi="Arial" w:cs="Arial"/>
          <w:sz w:val="20"/>
          <w:szCs w:val="20"/>
        </w:rPr>
        <w:t>En el caso de ser necesario el almacenamiento de las contraseñas en algún archivo, estas deberán de estar encriptados de acuerdo a  la GUIA DE SEGURIDAD DE SISTEMAS DE INFORMACION.</w:t>
      </w:r>
    </w:p>
    <w:p w:rsidR="00986739" w:rsidRPr="00986739" w:rsidRDefault="00986739" w:rsidP="00986739">
      <w:pPr>
        <w:pStyle w:val="Prrafodelista"/>
        <w:numPr>
          <w:ilvl w:val="0"/>
          <w:numId w:val="36"/>
        </w:numPr>
        <w:jc w:val="both"/>
        <w:rPr>
          <w:rFonts w:ascii="Arial" w:hAnsi="Arial" w:cs="Arial"/>
          <w:sz w:val="20"/>
          <w:szCs w:val="20"/>
        </w:rPr>
      </w:pPr>
      <w:r w:rsidRPr="00986739">
        <w:rPr>
          <w:rFonts w:ascii="Arial" w:hAnsi="Arial" w:cs="Arial"/>
          <w:sz w:val="20"/>
          <w:szCs w:val="20"/>
        </w:rPr>
        <w:t>En la etapa de pruebas y productiva serán gestionadas por Administrador de Base de Datos, quien indicará las pautas de las mismas  así como de su política de cambios.</w:t>
      </w:r>
    </w:p>
    <w:p w:rsidR="00EB752E" w:rsidRPr="00DF4552" w:rsidRDefault="00EB752E" w:rsidP="00231E0B">
      <w:pPr>
        <w:pStyle w:val="Ttulo1"/>
        <w:keepLines/>
        <w:numPr>
          <w:ilvl w:val="0"/>
          <w:numId w:val="31"/>
        </w:numPr>
        <w:spacing w:before="480" w:line="276" w:lineRule="auto"/>
        <w:jc w:val="left"/>
        <w:rPr>
          <w:rFonts w:eastAsiaTheme="majorEastAsia" w:cs="Arial"/>
          <w:bCs/>
          <w:snapToGrid/>
          <w:color w:val="F79646" w:themeColor="accent6"/>
          <w:lang w:val="es-PE" w:eastAsia="en-US"/>
        </w:rPr>
      </w:pPr>
      <w:bookmarkStart w:id="27" w:name="_Toc414452506"/>
      <w:r w:rsidRPr="00DF4552">
        <w:rPr>
          <w:rFonts w:eastAsiaTheme="majorEastAsia" w:cs="Arial"/>
          <w:bCs/>
          <w:snapToGrid/>
          <w:color w:val="F79646" w:themeColor="accent6"/>
          <w:lang w:val="es-PE" w:eastAsia="en-US"/>
        </w:rPr>
        <w:t>Herramientas</w:t>
      </w:r>
      <w:bookmarkEnd w:id="27"/>
    </w:p>
    <w:p w:rsidR="00EB752E" w:rsidRDefault="00EB752E" w:rsidP="00A378D9">
      <w:pPr>
        <w:jc w:val="both"/>
        <w:rPr>
          <w:rFonts w:ascii="Arial" w:hAnsi="Arial" w:cs="Arial"/>
        </w:rPr>
      </w:pPr>
      <w:r w:rsidRPr="00B34E23">
        <w:rPr>
          <w:rFonts w:ascii="Arial" w:hAnsi="Arial" w:cs="Arial"/>
        </w:rPr>
        <w:t>Las siguientes herramientas pueden ser utilizadas para verificar el cumplimiento de lo presentado</w:t>
      </w:r>
      <w:r w:rsidR="00A378D9">
        <w:rPr>
          <w:rFonts w:ascii="Arial" w:hAnsi="Arial" w:cs="Arial"/>
        </w:rPr>
        <w:t xml:space="preserve"> (la lista presentada no es restrictiva ni limitativa, sin embargo las herramientas y versiones a utilizar deberán de ser especificadas por el proyecto):</w:t>
      </w:r>
    </w:p>
    <w:p w:rsidR="00B34E23" w:rsidRPr="00B34E23" w:rsidRDefault="00B34E23" w:rsidP="00A378D9">
      <w:pPr>
        <w:ind w:left="1418"/>
        <w:jc w:val="both"/>
        <w:rPr>
          <w:rFonts w:ascii="Arial" w:hAnsi="Arial" w:cs="Arial"/>
        </w:rPr>
      </w:pPr>
    </w:p>
    <w:p w:rsidR="00EB752E" w:rsidRPr="00B34E23" w:rsidRDefault="00EB752E" w:rsidP="00986739">
      <w:pPr>
        <w:pStyle w:val="Prrafodelista"/>
        <w:numPr>
          <w:ilvl w:val="0"/>
          <w:numId w:val="35"/>
        </w:numPr>
        <w:jc w:val="both"/>
        <w:rPr>
          <w:rFonts w:ascii="Arial" w:hAnsi="Arial" w:cs="Arial"/>
          <w:sz w:val="20"/>
          <w:szCs w:val="20"/>
        </w:rPr>
      </w:pPr>
      <w:r w:rsidRPr="00B34E23">
        <w:rPr>
          <w:rFonts w:ascii="Arial" w:hAnsi="Arial" w:cs="Arial"/>
          <w:sz w:val="20"/>
          <w:szCs w:val="20"/>
        </w:rPr>
        <w:t xml:space="preserve">Db2 </w:t>
      </w:r>
      <w:proofErr w:type="spellStart"/>
      <w:r w:rsidRPr="00B34E23">
        <w:rPr>
          <w:rFonts w:ascii="Arial" w:hAnsi="Arial" w:cs="Arial"/>
          <w:sz w:val="20"/>
          <w:szCs w:val="20"/>
        </w:rPr>
        <w:t>Explain</w:t>
      </w:r>
      <w:proofErr w:type="spellEnd"/>
      <w:r w:rsidRPr="00B34E23">
        <w:rPr>
          <w:rFonts w:ascii="Arial" w:hAnsi="Arial" w:cs="Arial"/>
          <w:sz w:val="20"/>
          <w:szCs w:val="20"/>
        </w:rPr>
        <w:t xml:space="preserve"> Tools</w:t>
      </w:r>
    </w:p>
    <w:p w:rsidR="008A28D2" w:rsidRDefault="00EB752E" w:rsidP="00986739">
      <w:pPr>
        <w:pStyle w:val="Prrafodelista"/>
        <w:numPr>
          <w:ilvl w:val="0"/>
          <w:numId w:val="35"/>
        </w:numPr>
        <w:jc w:val="both"/>
        <w:rPr>
          <w:rFonts w:ascii="Arial" w:hAnsi="Arial" w:cs="Arial"/>
          <w:sz w:val="20"/>
          <w:szCs w:val="20"/>
        </w:rPr>
      </w:pPr>
      <w:r w:rsidRPr="00B34E23">
        <w:rPr>
          <w:rFonts w:ascii="Arial" w:hAnsi="Arial" w:cs="Arial"/>
          <w:sz w:val="20"/>
          <w:szCs w:val="20"/>
        </w:rPr>
        <w:t>IBM DB2 Control Center (Centro de Control)</w:t>
      </w:r>
    </w:p>
    <w:p w:rsidR="00EB752E" w:rsidRDefault="008A28D2" w:rsidP="00986739">
      <w:pPr>
        <w:pStyle w:val="Prrafodelista"/>
        <w:numPr>
          <w:ilvl w:val="0"/>
          <w:numId w:val="35"/>
        </w:numPr>
        <w:jc w:val="both"/>
        <w:rPr>
          <w:rFonts w:ascii="Arial" w:hAnsi="Arial" w:cs="Arial"/>
          <w:sz w:val="20"/>
          <w:szCs w:val="20"/>
        </w:rPr>
      </w:pPr>
      <w:r>
        <w:rPr>
          <w:rFonts w:ascii="Arial" w:hAnsi="Arial" w:cs="Arial"/>
          <w:sz w:val="20"/>
          <w:szCs w:val="20"/>
        </w:rPr>
        <w:t>IBM Data Studio</w:t>
      </w:r>
    </w:p>
    <w:p w:rsidR="00A378D9" w:rsidRDefault="00374C17" w:rsidP="00986739">
      <w:pPr>
        <w:pStyle w:val="Prrafodelista"/>
        <w:numPr>
          <w:ilvl w:val="0"/>
          <w:numId w:val="35"/>
        </w:numPr>
        <w:jc w:val="both"/>
        <w:rPr>
          <w:rFonts w:ascii="Arial" w:hAnsi="Arial" w:cs="Arial"/>
          <w:sz w:val="20"/>
          <w:szCs w:val="20"/>
        </w:rPr>
      </w:pPr>
      <w:r>
        <w:rPr>
          <w:rFonts w:ascii="Arial" w:hAnsi="Arial" w:cs="Arial"/>
          <w:sz w:val="20"/>
          <w:szCs w:val="20"/>
        </w:rPr>
        <w:t>SQL Server Ma</w:t>
      </w:r>
      <w:r w:rsidR="00A378D9">
        <w:rPr>
          <w:rFonts w:ascii="Arial" w:hAnsi="Arial" w:cs="Arial"/>
          <w:sz w:val="20"/>
          <w:szCs w:val="20"/>
        </w:rPr>
        <w:t>na</w:t>
      </w:r>
      <w:r>
        <w:rPr>
          <w:rFonts w:ascii="Arial" w:hAnsi="Arial" w:cs="Arial"/>
          <w:sz w:val="20"/>
          <w:szCs w:val="20"/>
        </w:rPr>
        <w:t>ge</w:t>
      </w:r>
      <w:r w:rsidR="00A378D9">
        <w:rPr>
          <w:rFonts w:ascii="Arial" w:hAnsi="Arial" w:cs="Arial"/>
          <w:sz w:val="20"/>
          <w:szCs w:val="20"/>
        </w:rPr>
        <w:t>ment Studio</w:t>
      </w:r>
    </w:p>
    <w:p w:rsidR="005E4045" w:rsidRPr="00B34E23" w:rsidRDefault="005E4045" w:rsidP="005E4045">
      <w:pPr>
        <w:pStyle w:val="Prrafodelista"/>
        <w:numPr>
          <w:ilvl w:val="0"/>
          <w:numId w:val="35"/>
        </w:numPr>
        <w:jc w:val="both"/>
        <w:rPr>
          <w:rFonts w:ascii="Arial" w:hAnsi="Arial" w:cs="Arial"/>
          <w:sz w:val="20"/>
          <w:szCs w:val="20"/>
        </w:rPr>
      </w:pPr>
      <w:proofErr w:type="spellStart"/>
      <w:r>
        <w:rPr>
          <w:rFonts w:ascii="Arial" w:hAnsi="Arial" w:cs="Arial"/>
          <w:sz w:val="20"/>
          <w:szCs w:val="20"/>
        </w:rPr>
        <w:t>Mimer</w:t>
      </w:r>
      <w:proofErr w:type="spellEnd"/>
      <w:r>
        <w:rPr>
          <w:rFonts w:ascii="Arial" w:hAnsi="Arial" w:cs="Arial"/>
          <w:sz w:val="20"/>
          <w:szCs w:val="20"/>
        </w:rPr>
        <w:t xml:space="preserve"> </w:t>
      </w:r>
      <w:proofErr w:type="spellStart"/>
      <w:r>
        <w:rPr>
          <w:rFonts w:ascii="Arial" w:hAnsi="Arial" w:cs="Arial"/>
          <w:sz w:val="20"/>
          <w:szCs w:val="20"/>
        </w:rPr>
        <w:t>Sql</w:t>
      </w:r>
      <w:proofErr w:type="spellEnd"/>
      <w:r>
        <w:rPr>
          <w:rFonts w:ascii="Arial" w:hAnsi="Arial" w:cs="Arial"/>
          <w:sz w:val="20"/>
          <w:szCs w:val="20"/>
        </w:rPr>
        <w:t xml:space="preserve"> (</w:t>
      </w:r>
      <w:r w:rsidRPr="005E4045">
        <w:rPr>
          <w:rFonts w:ascii="Arial" w:hAnsi="Arial" w:cs="Arial"/>
          <w:sz w:val="20"/>
          <w:szCs w:val="20"/>
        </w:rPr>
        <w:t>http://developer.mimer.com/downloads/downloads_thank.tml?id=621</w:t>
      </w:r>
      <w:r>
        <w:rPr>
          <w:rFonts w:ascii="Arial" w:hAnsi="Arial" w:cs="Arial"/>
          <w:sz w:val="20"/>
          <w:szCs w:val="20"/>
        </w:rPr>
        <w:t>)</w:t>
      </w:r>
    </w:p>
    <w:p w:rsidR="00EB752E" w:rsidRPr="00DF4552" w:rsidRDefault="00EB752E" w:rsidP="00231E0B">
      <w:pPr>
        <w:pStyle w:val="Ttulo1"/>
        <w:keepLines/>
        <w:numPr>
          <w:ilvl w:val="0"/>
          <w:numId w:val="31"/>
        </w:numPr>
        <w:spacing w:before="480" w:line="276" w:lineRule="auto"/>
        <w:jc w:val="left"/>
        <w:rPr>
          <w:rFonts w:eastAsiaTheme="majorEastAsia" w:cs="Arial"/>
          <w:bCs/>
          <w:snapToGrid/>
          <w:color w:val="F79646" w:themeColor="accent6"/>
          <w:lang w:val="es-PE" w:eastAsia="en-US"/>
        </w:rPr>
      </w:pPr>
      <w:bookmarkStart w:id="28" w:name="_Toc414452507"/>
      <w:r w:rsidRPr="00DF4552">
        <w:rPr>
          <w:rFonts w:eastAsiaTheme="majorEastAsia" w:cs="Arial"/>
          <w:bCs/>
          <w:snapToGrid/>
          <w:color w:val="F79646" w:themeColor="accent6"/>
          <w:lang w:val="es-PE" w:eastAsia="en-US"/>
        </w:rPr>
        <w:lastRenderedPageBreak/>
        <w:t>Fuentes</w:t>
      </w:r>
      <w:bookmarkEnd w:id="28"/>
    </w:p>
    <w:p w:rsidR="00EB752E" w:rsidRPr="002F7FD9" w:rsidRDefault="00EB752E" w:rsidP="00EB752E">
      <w:pPr>
        <w:rPr>
          <w:rFonts w:ascii="Arial" w:hAnsi="Arial" w:cs="Arial"/>
        </w:rPr>
      </w:pPr>
    </w:p>
    <w:p w:rsidR="00C752B8" w:rsidRPr="0043707B" w:rsidRDefault="00F26A2E" w:rsidP="0043707B">
      <w:pPr>
        <w:pStyle w:val="Prrafodelista"/>
        <w:numPr>
          <w:ilvl w:val="0"/>
          <w:numId w:val="37"/>
        </w:numPr>
        <w:rPr>
          <w:rStyle w:val="Hipervnculo"/>
          <w:rFonts w:ascii="Arial" w:hAnsi="Arial" w:cs="Arial"/>
          <w:color w:val="auto"/>
          <w:u w:val="none"/>
        </w:rPr>
      </w:pPr>
      <w:hyperlink r:id="rId11" w:anchor="UDFs" w:history="1">
        <w:r w:rsidR="00C752B8" w:rsidRPr="0043707B">
          <w:rPr>
            <w:rStyle w:val="Hipervnculo"/>
            <w:rFonts w:ascii="Arial" w:hAnsi="Arial" w:cs="Arial"/>
          </w:rPr>
          <w:t>http://www.ibm.com/developerworks/data/library/techarticle/dm-0407tessarek/#UDFs</w:t>
        </w:r>
      </w:hyperlink>
    </w:p>
    <w:p w:rsidR="0043707B" w:rsidRPr="0043707B" w:rsidRDefault="0043707B" w:rsidP="0043707B">
      <w:pPr>
        <w:pStyle w:val="Prrafodelista"/>
        <w:numPr>
          <w:ilvl w:val="0"/>
          <w:numId w:val="37"/>
        </w:numPr>
        <w:rPr>
          <w:rStyle w:val="Hipervnculo"/>
          <w:rFonts w:ascii="Arial" w:hAnsi="Arial" w:cs="Arial"/>
        </w:rPr>
      </w:pPr>
      <w:r w:rsidRPr="0043707B">
        <w:rPr>
          <w:rStyle w:val="Hipervnculo"/>
          <w:rFonts w:ascii="Arial" w:hAnsi="Arial" w:cs="Arial"/>
        </w:rPr>
        <w:t>http://www.contrib.andrew.cmu.edu/~shadow/sql/sql1992.txt</w:t>
      </w:r>
    </w:p>
    <w:p w:rsidR="005E4045" w:rsidRDefault="005E4045" w:rsidP="005E4045">
      <w:pPr>
        <w:rPr>
          <w:rStyle w:val="Hipervnculo"/>
          <w:rFonts w:ascii="Arial" w:hAnsi="Arial" w:cs="Arial"/>
          <w:color w:val="auto"/>
          <w:u w:val="none"/>
        </w:rPr>
      </w:pPr>
    </w:p>
    <w:sectPr w:rsidR="005E4045" w:rsidSect="00052F89">
      <w:headerReference w:type="default" r:id="rId12"/>
      <w:footerReference w:type="default" r:id="rId13"/>
      <w:pgSz w:w="11906" w:h="16838" w:code="9"/>
      <w:pgMar w:top="1417" w:right="1701" w:bottom="1417" w:left="1701" w:header="720" w:footer="85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952" w:rsidRDefault="00AC7952">
      <w:r>
        <w:separator/>
      </w:r>
    </w:p>
  </w:endnote>
  <w:endnote w:type="continuationSeparator" w:id="0">
    <w:p w:rsidR="00AC7952" w:rsidRDefault="00AC7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A2E" w:rsidRPr="00404F83" w:rsidRDefault="00F26A2E" w:rsidP="00EB752E">
    <w:pPr>
      <w:pStyle w:val="Piedepgina"/>
      <w:rPr>
        <w:sz w:val="16"/>
        <w:szCs w:val="16"/>
      </w:rPr>
    </w:pPr>
    <w:r w:rsidRPr="00404F83">
      <w:rPr>
        <w:sz w:val="16"/>
        <w:szCs w:val="16"/>
      </w:rPr>
      <w:t xml:space="preserve">El presente documento es propiedad de </w:t>
    </w:r>
    <w:r w:rsidRPr="00404F83">
      <w:rPr>
        <w:i/>
        <w:iCs/>
        <w:sz w:val="16"/>
        <w:szCs w:val="16"/>
      </w:rPr>
      <w:t xml:space="preserve">Corporación </w:t>
    </w:r>
    <w:proofErr w:type="spellStart"/>
    <w:r w:rsidRPr="00404F83">
      <w:rPr>
        <w:i/>
        <w:iCs/>
        <w:sz w:val="16"/>
        <w:szCs w:val="16"/>
      </w:rPr>
      <w:t>Yanbal</w:t>
    </w:r>
    <w:proofErr w:type="spellEnd"/>
    <w:r w:rsidRPr="00404F83">
      <w:rPr>
        <w:sz w:val="16"/>
        <w:szCs w:val="16"/>
      </w:rPr>
      <w:t xml:space="preserve"> International, prohibida su  distribución </w:t>
    </w:r>
    <w:proofErr w:type="spellStart"/>
    <w:r w:rsidRPr="00404F83">
      <w:rPr>
        <w:sz w:val="16"/>
        <w:szCs w:val="16"/>
      </w:rPr>
      <w:t>ó</w:t>
    </w:r>
    <w:proofErr w:type="spellEnd"/>
    <w:r w:rsidRPr="00404F83">
      <w:rPr>
        <w:sz w:val="16"/>
        <w:szCs w:val="16"/>
      </w:rPr>
      <w:t xml:space="preserve"> copia parcial o total salvo expresa autorización del representante legal</w:t>
    </w:r>
  </w:p>
  <w:p w:rsidR="00F26A2E" w:rsidRDefault="00F26A2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952" w:rsidRDefault="00AC7952">
      <w:r>
        <w:separator/>
      </w:r>
    </w:p>
  </w:footnote>
  <w:footnote w:type="continuationSeparator" w:id="0">
    <w:p w:rsidR="00AC7952" w:rsidRDefault="00AC7952">
      <w:r>
        <w:continuationSeparator/>
      </w:r>
    </w:p>
  </w:footnote>
  <w:footnote w:id="1">
    <w:p w:rsidR="00F26A2E" w:rsidRPr="00110A23" w:rsidRDefault="00F26A2E">
      <w:pPr>
        <w:pStyle w:val="Textonotapie"/>
        <w:rPr>
          <w:lang w:val="es-PE"/>
        </w:rPr>
      </w:pPr>
      <w:r>
        <w:rPr>
          <w:rStyle w:val="Refdenotaalpie"/>
        </w:rPr>
        <w:footnoteRef/>
      </w:r>
      <w:r>
        <w:t xml:space="preserve"> </w:t>
      </w:r>
      <w:r>
        <w:rPr>
          <w:lang w:val="es-PE"/>
        </w:rPr>
        <w:t>Estas pueden ser encontraras en el portal interno corporativo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A2E" w:rsidRDefault="00F26A2E">
    <w:pPr>
      <w:jc w:val="both"/>
    </w:pPr>
    <w:bookmarkStart w:id="29" w:name="OLE_LINK2"/>
  </w:p>
  <w:bookmarkEnd w:id="29"/>
  <w:p w:rsidR="00F26A2E" w:rsidRDefault="00F26A2E">
    <w:pPr>
      <w:pStyle w:val="Encabezado"/>
    </w:pPr>
  </w:p>
  <w:tbl>
    <w:tblP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0"/>
      <w:gridCol w:w="5528"/>
      <w:gridCol w:w="1346"/>
      <w:gridCol w:w="1064"/>
    </w:tblGrid>
    <w:tr w:rsidR="00F26A2E" w:rsidRPr="00273EAA" w:rsidTr="00EC4E9C">
      <w:trPr>
        <w:cantSplit/>
        <w:trHeight w:val="316"/>
      </w:trPr>
      <w:tc>
        <w:tcPr>
          <w:tcW w:w="1560" w:type="dxa"/>
          <w:vMerge w:val="restart"/>
          <w:tcBorders>
            <w:bottom w:val="nil"/>
          </w:tcBorders>
          <w:vAlign w:val="bottom"/>
        </w:tcPr>
        <w:p w:rsidR="00F26A2E" w:rsidRPr="00273EAA" w:rsidRDefault="00F26A2E" w:rsidP="00EC4E9C">
          <w:pPr>
            <w:jc w:val="both"/>
            <w:rPr>
              <w:rFonts w:ascii="Arial" w:hAnsi="Arial" w:cs="Arial"/>
              <w:b/>
              <w:bCs/>
              <w:lang w:val="pt-BR"/>
            </w:rPr>
          </w:pPr>
          <w:r>
            <w:rPr>
              <w:noProof/>
              <w:lang w:val="es-PE" w:eastAsia="es-PE"/>
            </w:rPr>
            <w:drawing>
              <wp:anchor distT="0" distB="0" distL="114300" distR="114300" simplePos="0" relativeHeight="251657728" behindDoc="0" locked="0" layoutInCell="1" allowOverlap="1" wp14:anchorId="550A053A" wp14:editId="7C7767AB">
                <wp:simplePos x="0" y="0"/>
                <wp:positionH relativeFrom="column">
                  <wp:posOffset>212090</wp:posOffset>
                </wp:positionH>
                <wp:positionV relativeFrom="paragraph">
                  <wp:posOffset>-447040</wp:posOffset>
                </wp:positionV>
                <wp:extent cx="457200" cy="457200"/>
                <wp:effectExtent l="0" t="0" r="0" b="0"/>
                <wp:wrapSquare wrapText="bothSides"/>
                <wp:docPr id="1" name="Imagen 19" descr="is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isotipo"/>
                        <pic:cNvPicPr>
                          <a:picLocks noChangeAspect="1" noChangeArrowheads="1"/>
                        </pic:cNvPicPr>
                      </pic:nvPicPr>
                      <pic:blipFill>
                        <a:blip r:embed="rId1">
                          <a:extLst>
                            <a:ext uri="{28A0092B-C50C-407E-A947-70E740481C1C}">
                              <a14:useLocalDpi xmlns:a14="http://schemas.microsoft.com/office/drawing/2010/main" val="0"/>
                            </a:ext>
                          </a:extLst>
                        </a:blip>
                        <a:srcRect l="14557" t="9949" r="8044" b="22408"/>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528" w:type="dxa"/>
          <w:vMerge w:val="restart"/>
          <w:tcBorders>
            <w:left w:val="nil"/>
          </w:tcBorders>
          <w:vAlign w:val="center"/>
        </w:tcPr>
        <w:p w:rsidR="00F26A2E" w:rsidRPr="00273EAA" w:rsidRDefault="00F26A2E" w:rsidP="00EC4E9C">
          <w:pPr>
            <w:pStyle w:val="Ttulo6"/>
            <w:rPr>
              <w:rFonts w:ascii="Arial" w:hAnsi="Arial" w:cs="Arial"/>
            </w:rPr>
          </w:pPr>
          <w:r>
            <w:rPr>
              <w:rFonts w:ascii="Arial" w:hAnsi="Arial" w:cs="Arial"/>
            </w:rPr>
            <w:fldChar w:fldCharType="begin"/>
          </w:r>
          <w:r>
            <w:rPr>
              <w:rFonts w:ascii="Arial" w:hAnsi="Arial" w:cs="Arial"/>
            </w:rPr>
            <w:instrText xml:space="preserve"> TITLE   \* MERGEFORMAT </w:instrText>
          </w:r>
          <w:r>
            <w:rPr>
              <w:rFonts w:ascii="Arial" w:hAnsi="Arial" w:cs="Arial"/>
            </w:rPr>
            <w:fldChar w:fldCharType="separate"/>
          </w:r>
          <w:r>
            <w:rPr>
              <w:rFonts w:ascii="Arial" w:hAnsi="Arial" w:cs="Arial"/>
            </w:rPr>
            <w:t>Estándares de Desarrollo  - Base de Datos Relacional</w:t>
          </w:r>
          <w:r>
            <w:rPr>
              <w:rFonts w:ascii="Arial" w:hAnsi="Arial" w:cs="Arial"/>
            </w:rPr>
            <w:fldChar w:fldCharType="end"/>
          </w:r>
        </w:p>
      </w:tc>
      <w:tc>
        <w:tcPr>
          <w:tcW w:w="2410" w:type="dxa"/>
          <w:gridSpan w:val="2"/>
          <w:vAlign w:val="center"/>
        </w:tcPr>
        <w:p w:rsidR="00F26A2E" w:rsidRPr="00273EAA" w:rsidRDefault="00F26A2E" w:rsidP="00EC4E9C">
          <w:pPr>
            <w:pStyle w:val="Ttulo3"/>
            <w:jc w:val="center"/>
            <w:rPr>
              <w:rFonts w:ascii="Arial" w:hAnsi="Arial" w:cs="Arial"/>
              <w:lang w:val="pt-BR"/>
            </w:rPr>
          </w:pPr>
          <w:r w:rsidRPr="00273EAA">
            <w:rPr>
              <w:rFonts w:ascii="Arial" w:hAnsi="Arial" w:cs="Arial"/>
              <w:lang w:val="pt-BR"/>
            </w:rPr>
            <w:t>Código</w:t>
          </w:r>
        </w:p>
        <w:p w:rsidR="00F26A2E" w:rsidRPr="000A33E3" w:rsidRDefault="00F26A2E" w:rsidP="00EC4E9C">
          <w:pPr>
            <w:jc w:val="center"/>
            <w:rPr>
              <w:b/>
              <w:bCs/>
              <w:lang w:val="pt-BR"/>
            </w:rPr>
          </w:pPr>
          <w:r w:rsidRPr="008761D7">
            <w:rPr>
              <w:rFonts w:ascii="Arial" w:hAnsi="Arial" w:cs="Arial"/>
              <w:b/>
              <w:bCs/>
              <w:lang w:val="pt-BR"/>
            </w:rPr>
            <w:t>ARQ-EST-DB-001</w:t>
          </w:r>
        </w:p>
      </w:tc>
    </w:tr>
    <w:tr w:rsidR="00F26A2E" w:rsidRPr="00273EAA" w:rsidTr="000A33E3">
      <w:trPr>
        <w:cantSplit/>
        <w:trHeight w:val="521"/>
      </w:trPr>
      <w:tc>
        <w:tcPr>
          <w:tcW w:w="1560" w:type="dxa"/>
          <w:vMerge/>
          <w:tcBorders>
            <w:top w:val="nil"/>
          </w:tcBorders>
          <w:vAlign w:val="center"/>
        </w:tcPr>
        <w:p w:rsidR="00F26A2E" w:rsidRPr="00273EAA" w:rsidRDefault="00F26A2E" w:rsidP="00EC4E9C">
          <w:pPr>
            <w:jc w:val="center"/>
            <w:rPr>
              <w:rFonts w:ascii="Arial" w:hAnsi="Arial" w:cs="Arial"/>
              <w:noProof/>
              <w:lang w:val="pt-BR"/>
            </w:rPr>
          </w:pPr>
        </w:p>
      </w:tc>
      <w:tc>
        <w:tcPr>
          <w:tcW w:w="5528" w:type="dxa"/>
          <w:vMerge/>
          <w:tcBorders>
            <w:left w:val="nil"/>
          </w:tcBorders>
          <w:vAlign w:val="center"/>
        </w:tcPr>
        <w:p w:rsidR="00F26A2E" w:rsidRPr="00273EAA" w:rsidRDefault="00F26A2E" w:rsidP="00EC4E9C">
          <w:pPr>
            <w:pStyle w:val="Ttulo8"/>
            <w:rPr>
              <w:rFonts w:ascii="Arial" w:hAnsi="Arial" w:cs="Arial"/>
              <w:b w:val="0"/>
              <w:bCs/>
              <w:sz w:val="20"/>
              <w:lang w:val="pt-BR"/>
            </w:rPr>
          </w:pPr>
        </w:p>
      </w:tc>
      <w:tc>
        <w:tcPr>
          <w:tcW w:w="1346" w:type="dxa"/>
          <w:vAlign w:val="center"/>
        </w:tcPr>
        <w:p w:rsidR="00F26A2E" w:rsidRPr="00273EAA" w:rsidRDefault="00F26A2E" w:rsidP="00EC4E9C">
          <w:pPr>
            <w:jc w:val="center"/>
            <w:rPr>
              <w:rFonts w:ascii="Arial" w:hAnsi="Arial" w:cs="Arial"/>
              <w:b/>
              <w:bCs/>
            </w:rPr>
          </w:pPr>
          <w:r>
            <w:rPr>
              <w:rFonts w:ascii="Arial" w:hAnsi="Arial" w:cs="Arial"/>
              <w:b/>
              <w:bCs/>
            </w:rPr>
            <w:t>Fecha  de emisión</w:t>
          </w:r>
        </w:p>
        <w:p w:rsidR="00F26A2E" w:rsidRPr="0055128B" w:rsidRDefault="00F26A2E" w:rsidP="008761D7">
          <w:pPr>
            <w:pStyle w:val="Ttulo3"/>
            <w:jc w:val="center"/>
            <w:rPr>
              <w:rFonts w:ascii="Arial" w:hAnsi="Arial" w:cs="Arial"/>
              <w:sz w:val="18"/>
              <w:szCs w:val="18"/>
            </w:rPr>
          </w:pPr>
          <w:r>
            <w:rPr>
              <w:rStyle w:val="Nmerodepgina"/>
              <w:rFonts w:ascii="Arial" w:hAnsi="Arial" w:cs="Arial"/>
              <w:sz w:val="18"/>
              <w:szCs w:val="18"/>
            </w:rPr>
            <w:t>07</w:t>
          </w:r>
          <w:r w:rsidRPr="0055128B">
            <w:rPr>
              <w:rStyle w:val="Nmerodepgina"/>
              <w:rFonts w:ascii="Arial" w:hAnsi="Arial" w:cs="Arial"/>
              <w:sz w:val="18"/>
              <w:szCs w:val="18"/>
            </w:rPr>
            <w:t>.</w:t>
          </w:r>
          <w:r>
            <w:rPr>
              <w:rStyle w:val="Nmerodepgina"/>
              <w:rFonts w:ascii="Arial" w:hAnsi="Arial" w:cs="Arial"/>
              <w:sz w:val="18"/>
              <w:szCs w:val="18"/>
            </w:rPr>
            <w:t>01</w:t>
          </w:r>
          <w:r w:rsidRPr="0055128B">
            <w:rPr>
              <w:rStyle w:val="Nmerodepgina"/>
              <w:rFonts w:ascii="Arial" w:hAnsi="Arial" w:cs="Arial"/>
              <w:sz w:val="18"/>
              <w:szCs w:val="18"/>
            </w:rPr>
            <w:t>.</w:t>
          </w:r>
          <w:r>
            <w:rPr>
              <w:rStyle w:val="Nmerodepgina"/>
              <w:rFonts w:ascii="Arial" w:hAnsi="Arial" w:cs="Arial"/>
              <w:sz w:val="18"/>
              <w:szCs w:val="18"/>
            </w:rPr>
            <w:t>2015</w:t>
          </w:r>
        </w:p>
      </w:tc>
      <w:tc>
        <w:tcPr>
          <w:tcW w:w="1064" w:type="dxa"/>
          <w:vAlign w:val="center"/>
        </w:tcPr>
        <w:p w:rsidR="00F26A2E" w:rsidRPr="00273EAA" w:rsidRDefault="00F26A2E" w:rsidP="00EC4E9C">
          <w:pPr>
            <w:pStyle w:val="Ttulo3"/>
            <w:jc w:val="center"/>
            <w:rPr>
              <w:rFonts w:ascii="Arial" w:hAnsi="Arial" w:cs="Arial"/>
            </w:rPr>
          </w:pPr>
          <w:r>
            <w:rPr>
              <w:rFonts w:ascii="Arial" w:hAnsi="Arial" w:cs="Arial"/>
            </w:rPr>
            <w:t>Versión</w:t>
          </w:r>
        </w:p>
        <w:p w:rsidR="00F26A2E" w:rsidRPr="000A33E3" w:rsidRDefault="00F26A2E" w:rsidP="00EC4E9C">
          <w:pPr>
            <w:pStyle w:val="Ttulo3"/>
            <w:jc w:val="center"/>
          </w:pPr>
          <w:r w:rsidRPr="000A33E3">
            <w:rPr>
              <w:rStyle w:val="Nmerodepgina"/>
              <w:rFonts w:ascii="Arial" w:hAnsi="Arial" w:cs="Arial"/>
            </w:rPr>
            <w:t>01</w:t>
          </w:r>
        </w:p>
      </w:tc>
    </w:tr>
  </w:tbl>
  <w:p w:rsidR="00F26A2E" w:rsidRDefault="00F26A2E">
    <w:pPr>
      <w:pStyle w:val="Encabezado"/>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0E10"/>
    <w:multiLevelType w:val="hybridMultilevel"/>
    <w:tmpl w:val="604CD808"/>
    <w:lvl w:ilvl="0" w:tplc="280A0019">
      <w:start w:val="1"/>
      <w:numFmt w:val="lowerLetter"/>
      <w:lvlText w:val="%1."/>
      <w:lvlJc w:val="left"/>
      <w:pPr>
        <w:ind w:left="1440" w:hanging="360"/>
      </w:pPr>
    </w:lvl>
    <w:lvl w:ilvl="1" w:tplc="280A0019">
      <w:start w:val="1"/>
      <w:numFmt w:val="lowerLetter"/>
      <w:lvlText w:val="%2."/>
      <w:lvlJc w:val="left"/>
      <w:pPr>
        <w:ind w:left="2160" w:hanging="360"/>
      </w:pPr>
    </w:lvl>
    <w:lvl w:ilvl="2" w:tplc="280A001B">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nsid w:val="03E81269"/>
    <w:multiLevelType w:val="hybridMultilevel"/>
    <w:tmpl w:val="EDC8C384"/>
    <w:lvl w:ilvl="0" w:tplc="280A0019">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2">
    <w:nsid w:val="05786DF1"/>
    <w:multiLevelType w:val="hybridMultilevel"/>
    <w:tmpl w:val="2402D31C"/>
    <w:lvl w:ilvl="0" w:tplc="0C0A0001">
      <w:start w:val="1"/>
      <w:numFmt w:val="bullet"/>
      <w:lvlText w:val=""/>
      <w:lvlJc w:val="left"/>
      <w:pPr>
        <w:tabs>
          <w:tab w:val="num" w:pos="1512"/>
        </w:tabs>
        <w:ind w:left="1512" w:hanging="360"/>
      </w:pPr>
      <w:rPr>
        <w:rFonts w:ascii="Symbol" w:hAnsi="Symbol" w:hint="default"/>
      </w:rPr>
    </w:lvl>
    <w:lvl w:ilvl="1" w:tplc="0C0A0003" w:tentative="1">
      <w:start w:val="1"/>
      <w:numFmt w:val="bullet"/>
      <w:lvlText w:val="o"/>
      <w:lvlJc w:val="left"/>
      <w:pPr>
        <w:tabs>
          <w:tab w:val="num" w:pos="2232"/>
        </w:tabs>
        <w:ind w:left="2232" w:hanging="360"/>
      </w:pPr>
      <w:rPr>
        <w:rFonts w:ascii="Courier New" w:hAnsi="Courier New" w:cs="Courier New" w:hint="default"/>
      </w:rPr>
    </w:lvl>
    <w:lvl w:ilvl="2" w:tplc="0C0A0005" w:tentative="1">
      <w:start w:val="1"/>
      <w:numFmt w:val="bullet"/>
      <w:lvlText w:val=""/>
      <w:lvlJc w:val="left"/>
      <w:pPr>
        <w:tabs>
          <w:tab w:val="num" w:pos="2952"/>
        </w:tabs>
        <w:ind w:left="2952" w:hanging="360"/>
      </w:pPr>
      <w:rPr>
        <w:rFonts w:ascii="Wingdings" w:hAnsi="Wingdings" w:hint="default"/>
      </w:rPr>
    </w:lvl>
    <w:lvl w:ilvl="3" w:tplc="0C0A0001" w:tentative="1">
      <w:start w:val="1"/>
      <w:numFmt w:val="bullet"/>
      <w:lvlText w:val=""/>
      <w:lvlJc w:val="left"/>
      <w:pPr>
        <w:tabs>
          <w:tab w:val="num" w:pos="3672"/>
        </w:tabs>
        <w:ind w:left="3672" w:hanging="360"/>
      </w:pPr>
      <w:rPr>
        <w:rFonts w:ascii="Symbol" w:hAnsi="Symbol" w:hint="default"/>
      </w:rPr>
    </w:lvl>
    <w:lvl w:ilvl="4" w:tplc="0C0A0003" w:tentative="1">
      <w:start w:val="1"/>
      <w:numFmt w:val="bullet"/>
      <w:lvlText w:val="o"/>
      <w:lvlJc w:val="left"/>
      <w:pPr>
        <w:tabs>
          <w:tab w:val="num" w:pos="4392"/>
        </w:tabs>
        <w:ind w:left="4392" w:hanging="360"/>
      </w:pPr>
      <w:rPr>
        <w:rFonts w:ascii="Courier New" w:hAnsi="Courier New" w:cs="Courier New" w:hint="default"/>
      </w:rPr>
    </w:lvl>
    <w:lvl w:ilvl="5" w:tplc="0C0A0005" w:tentative="1">
      <w:start w:val="1"/>
      <w:numFmt w:val="bullet"/>
      <w:lvlText w:val=""/>
      <w:lvlJc w:val="left"/>
      <w:pPr>
        <w:tabs>
          <w:tab w:val="num" w:pos="5112"/>
        </w:tabs>
        <w:ind w:left="5112" w:hanging="360"/>
      </w:pPr>
      <w:rPr>
        <w:rFonts w:ascii="Wingdings" w:hAnsi="Wingdings" w:hint="default"/>
      </w:rPr>
    </w:lvl>
    <w:lvl w:ilvl="6" w:tplc="0C0A0001" w:tentative="1">
      <w:start w:val="1"/>
      <w:numFmt w:val="bullet"/>
      <w:lvlText w:val=""/>
      <w:lvlJc w:val="left"/>
      <w:pPr>
        <w:tabs>
          <w:tab w:val="num" w:pos="5832"/>
        </w:tabs>
        <w:ind w:left="5832" w:hanging="360"/>
      </w:pPr>
      <w:rPr>
        <w:rFonts w:ascii="Symbol" w:hAnsi="Symbol" w:hint="default"/>
      </w:rPr>
    </w:lvl>
    <w:lvl w:ilvl="7" w:tplc="0C0A0003" w:tentative="1">
      <w:start w:val="1"/>
      <w:numFmt w:val="bullet"/>
      <w:lvlText w:val="o"/>
      <w:lvlJc w:val="left"/>
      <w:pPr>
        <w:tabs>
          <w:tab w:val="num" w:pos="6552"/>
        </w:tabs>
        <w:ind w:left="6552" w:hanging="360"/>
      </w:pPr>
      <w:rPr>
        <w:rFonts w:ascii="Courier New" w:hAnsi="Courier New" w:cs="Courier New" w:hint="default"/>
      </w:rPr>
    </w:lvl>
    <w:lvl w:ilvl="8" w:tplc="0C0A0005" w:tentative="1">
      <w:start w:val="1"/>
      <w:numFmt w:val="bullet"/>
      <w:lvlText w:val=""/>
      <w:lvlJc w:val="left"/>
      <w:pPr>
        <w:tabs>
          <w:tab w:val="num" w:pos="7272"/>
        </w:tabs>
        <w:ind w:left="7272" w:hanging="360"/>
      </w:pPr>
      <w:rPr>
        <w:rFonts w:ascii="Wingdings" w:hAnsi="Wingdings" w:hint="default"/>
      </w:rPr>
    </w:lvl>
  </w:abstractNum>
  <w:abstractNum w:abstractNumId="3">
    <w:nsid w:val="062728BF"/>
    <w:multiLevelType w:val="hybridMultilevel"/>
    <w:tmpl w:val="EDC8C384"/>
    <w:lvl w:ilvl="0" w:tplc="280A0019">
      <w:start w:val="1"/>
      <w:numFmt w:val="lowerLetter"/>
      <w:lvlText w:val="%1."/>
      <w:lvlJc w:val="left"/>
      <w:pPr>
        <w:ind w:left="1776" w:hanging="360"/>
      </w:pPr>
    </w:lvl>
    <w:lvl w:ilvl="1" w:tplc="280A0019">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4">
    <w:nsid w:val="065A65D3"/>
    <w:multiLevelType w:val="hybridMultilevel"/>
    <w:tmpl w:val="4AA4D9D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68F3E75"/>
    <w:multiLevelType w:val="hybridMultilevel"/>
    <w:tmpl w:val="EDC8C384"/>
    <w:lvl w:ilvl="0" w:tplc="280A0019">
      <w:start w:val="1"/>
      <w:numFmt w:val="lowerLetter"/>
      <w:lvlText w:val="%1."/>
      <w:lvlJc w:val="left"/>
      <w:pPr>
        <w:ind w:left="1440" w:hanging="360"/>
      </w:pPr>
    </w:lvl>
    <w:lvl w:ilvl="1" w:tplc="280A0019">
      <w:start w:val="1"/>
      <w:numFmt w:val="lowerLetter"/>
      <w:lvlText w:val="%2."/>
      <w:lvlJc w:val="left"/>
      <w:pPr>
        <w:ind w:left="2160" w:hanging="360"/>
      </w:pPr>
    </w:lvl>
    <w:lvl w:ilvl="2" w:tplc="280A001B">
      <w:start w:val="1"/>
      <w:numFmt w:val="lowerRoman"/>
      <w:lvlText w:val="%3."/>
      <w:lvlJc w:val="right"/>
      <w:pPr>
        <w:ind w:left="2880" w:hanging="180"/>
      </w:pPr>
    </w:lvl>
    <w:lvl w:ilvl="3" w:tplc="280A000F">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6">
    <w:nsid w:val="07FA2FEF"/>
    <w:multiLevelType w:val="hybridMultilevel"/>
    <w:tmpl w:val="42EA5A06"/>
    <w:lvl w:ilvl="0" w:tplc="0C0A0001">
      <w:start w:val="1"/>
      <w:numFmt w:val="bullet"/>
      <w:lvlText w:val=""/>
      <w:lvlJc w:val="left"/>
      <w:pPr>
        <w:tabs>
          <w:tab w:val="num" w:pos="1512"/>
        </w:tabs>
        <w:ind w:left="1512" w:hanging="360"/>
      </w:pPr>
      <w:rPr>
        <w:rFonts w:ascii="Symbol" w:hAnsi="Symbol" w:hint="default"/>
      </w:rPr>
    </w:lvl>
    <w:lvl w:ilvl="1" w:tplc="0C0A0003" w:tentative="1">
      <w:start w:val="1"/>
      <w:numFmt w:val="bullet"/>
      <w:lvlText w:val="o"/>
      <w:lvlJc w:val="left"/>
      <w:pPr>
        <w:tabs>
          <w:tab w:val="num" w:pos="2232"/>
        </w:tabs>
        <w:ind w:left="2232" w:hanging="360"/>
      </w:pPr>
      <w:rPr>
        <w:rFonts w:ascii="Courier New" w:hAnsi="Courier New" w:cs="Courier New" w:hint="default"/>
      </w:rPr>
    </w:lvl>
    <w:lvl w:ilvl="2" w:tplc="0C0A0005" w:tentative="1">
      <w:start w:val="1"/>
      <w:numFmt w:val="bullet"/>
      <w:lvlText w:val=""/>
      <w:lvlJc w:val="left"/>
      <w:pPr>
        <w:tabs>
          <w:tab w:val="num" w:pos="2952"/>
        </w:tabs>
        <w:ind w:left="2952" w:hanging="360"/>
      </w:pPr>
      <w:rPr>
        <w:rFonts w:ascii="Wingdings" w:hAnsi="Wingdings" w:hint="default"/>
      </w:rPr>
    </w:lvl>
    <w:lvl w:ilvl="3" w:tplc="0C0A0001" w:tentative="1">
      <w:start w:val="1"/>
      <w:numFmt w:val="bullet"/>
      <w:lvlText w:val=""/>
      <w:lvlJc w:val="left"/>
      <w:pPr>
        <w:tabs>
          <w:tab w:val="num" w:pos="3672"/>
        </w:tabs>
        <w:ind w:left="3672" w:hanging="360"/>
      </w:pPr>
      <w:rPr>
        <w:rFonts w:ascii="Symbol" w:hAnsi="Symbol" w:hint="default"/>
      </w:rPr>
    </w:lvl>
    <w:lvl w:ilvl="4" w:tplc="0C0A0003" w:tentative="1">
      <w:start w:val="1"/>
      <w:numFmt w:val="bullet"/>
      <w:lvlText w:val="o"/>
      <w:lvlJc w:val="left"/>
      <w:pPr>
        <w:tabs>
          <w:tab w:val="num" w:pos="4392"/>
        </w:tabs>
        <w:ind w:left="4392" w:hanging="360"/>
      </w:pPr>
      <w:rPr>
        <w:rFonts w:ascii="Courier New" w:hAnsi="Courier New" w:cs="Courier New" w:hint="default"/>
      </w:rPr>
    </w:lvl>
    <w:lvl w:ilvl="5" w:tplc="0C0A0005" w:tentative="1">
      <w:start w:val="1"/>
      <w:numFmt w:val="bullet"/>
      <w:lvlText w:val=""/>
      <w:lvlJc w:val="left"/>
      <w:pPr>
        <w:tabs>
          <w:tab w:val="num" w:pos="5112"/>
        </w:tabs>
        <w:ind w:left="5112" w:hanging="360"/>
      </w:pPr>
      <w:rPr>
        <w:rFonts w:ascii="Wingdings" w:hAnsi="Wingdings" w:hint="default"/>
      </w:rPr>
    </w:lvl>
    <w:lvl w:ilvl="6" w:tplc="0C0A0001" w:tentative="1">
      <w:start w:val="1"/>
      <w:numFmt w:val="bullet"/>
      <w:lvlText w:val=""/>
      <w:lvlJc w:val="left"/>
      <w:pPr>
        <w:tabs>
          <w:tab w:val="num" w:pos="5832"/>
        </w:tabs>
        <w:ind w:left="5832" w:hanging="360"/>
      </w:pPr>
      <w:rPr>
        <w:rFonts w:ascii="Symbol" w:hAnsi="Symbol" w:hint="default"/>
      </w:rPr>
    </w:lvl>
    <w:lvl w:ilvl="7" w:tplc="0C0A0003" w:tentative="1">
      <w:start w:val="1"/>
      <w:numFmt w:val="bullet"/>
      <w:lvlText w:val="o"/>
      <w:lvlJc w:val="left"/>
      <w:pPr>
        <w:tabs>
          <w:tab w:val="num" w:pos="6552"/>
        </w:tabs>
        <w:ind w:left="6552" w:hanging="360"/>
      </w:pPr>
      <w:rPr>
        <w:rFonts w:ascii="Courier New" w:hAnsi="Courier New" w:cs="Courier New" w:hint="default"/>
      </w:rPr>
    </w:lvl>
    <w:lvl w:ilvl="8" w:tplc="0C0A0005" w:tentative="1">
      <w:start w:val="1"/>
      <w:numFmt w:val="bullet"/>
      <w:lvlText w:val=""/>
      <w:lvlJc w:val="left"/>
      <w:pPr>
        <w:tabs>
          <w:tab w:val="num" w:pos="7272"/>
        </w:tabs>
        <w:ind w:left="7272" w:hanging="360"/>
      </w:pPr>
      <w:rPr>
        <w:rFonts w:ascii="Wingdings" w:hAnsi="Wingdings" w:hint="default"/>
      </w:rPr>
    </w:lvl>
  </w:abstractNum>
  <w:abstractNum w:abstractNumId="7">
    <w:nsid w:val="0A4E108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nsid w:val="0C8156E9"/>
    <w:multiLevelType w:val="hybridMultilevel"/>
    <w:tmpl w:val="EDC8C384"/>
    <w:lvl w:ilvl="0" w:tplc="280A0019">
      <w:start w:val="1"/>
      <w:numFmt w:val="lowerLetter"/>
      <w:lvlText w:val="%1."/>
      <w:lvlJc w:val="left"/>
      <w:pPr>
        <w:ind w:left="1440" w:hanging="360"/>
      </w:pPr>
    </w:lvl>
    <w:lvl w:ilvl="1" w:tplc="280A0019">
      <w:start w:val="1"/>
      <w:numFmt w:val="lowerLetter"/>
      <w:lvlText w:val="%2."/>
      <w:lvlJc w:val="left"/>
      <w:pPr>
        <w:ind w:left="2160" w:hanging="360"/>
      </w:pPr>
    </w:lvl>
    <w:lvl w:ilvl="2" w:tplc="280A001B">
      <w:start w:val="1"/>
      <w:numFmt w:val="lowerRoman"/>
      <w:lvlText w:val="%3."/>
      <w:lvlJc w:val="right"/>
      <w:pPr>
        <w:ind w:left="2880" w:hanging="180"/>
      </w:pPr>
    </w:lvl>
    <w:lvl w:ilvl="3" w:tplc="280A000F">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nsid w:val="0FD050C1"/>
    <w:multiLevelType w:val="hybridMultilevel"/>
    <w:tmpl w:val="EDC8C384"/>
    <w:lvl w:ilvl="0" w:tplc="280A0019">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0">
    <w:nsid w:val="1AD50E6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C495971"/>
    <w:multiLevelType w:val="hybridMultilevel"/>
    <w:tmpl w:val="EDC8C384"/>
    <w:lvl w:ilvl="0" w:tplc="280A0019">
      <w:start w:val="1"/>
      <w:numFmt w:val="lowerLetter"/>
      <w:lvlText w:val="%1."/>
      <w:lvlJc w:val="left"/>
      <w:pPr>
        <w:ind w:left="1440" w:hanging="360"/>
      </w:pPr>
    </w:lvl>
    <w:lvl w:ilvl="1" w:tplc="280A0019">
      <w:start w:val="1"/>
      <w:numFmt w:val="lowerLetter"/>
      <w:lvlText w:val="%2."/>
      <w:lvlJc w:val="left"/>
      <w:pPr>
        <w:ind w:left="2160" w:hanging="360"/>
      </w:pPr>
    </w:lvl>
    <w:lvl w:ilvl="2" w:tplc="280A001B">
      <w:start w:val="1"/>
      <w:numFmt w:val="lowerRoman"/>
      <w:lvlText w:val="%3."/>
      <w:lvlJc w:val="right"/>
      <w:pPr>
        <w:ind w:left="2880" w:hanging="180"/>
      </w:pPr>
    </w:lvl>
    <w:lvl w:ilvl="3" w:tplc="280A000F">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
    <w:nsid w:val="1CD557D2"/>
    <w:multiLevelType w:val="hybridMultilevel"/>
    <w:tmpl w:val="EDC8C384"/>
    <w:lvl w:ilvl="0" w:tplc="280A0019">
      <w:start w:val="1"/>
      <w:numFmt w:val="lowerLetter"/>
      <w:lvlText w:val="%1."/>
      <w:lvlJc w:val="left"/>
      <w:pPr>
        <w:ind w:left="1440" w:hanging="360"/>
      </w:pPr>
    </w:lvl>
    <w:lvl w:ilvl="1" w:tplc="280A0019">
      <w:start w:val="1"/>
      <w:numFmt w:val="lowerLetter"/>
      <w:lvlText w:val="%2."/>
      <w:lvlJc w:val="left"/>
      <w:pPr>
        <w:ind w:left="2160" w:hanging="360"/>
      </w:pPr>
    </w:lvl>
    <w:lvl w:ilvl="2" w:tplc="280A001B">
      <w:start w:val="1"/>
      <w:numFmt w:val="lowerRoman"/>
      <w:lvlText w:val="%3."/>
      <w:lvlJc w:val="right"/>
      <w:pPr>
        <w:ind w:left="2880" w:hanging="180"/>
      </w:pPr>
    </w:lvl>
    <w:lvl w:ilvl="3" w:tplc="280A000F">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3">
    <w:nsid w:val="1F1C2068"/>
    <w:multiLevelType w:val="hybridMultilevel"/>
    <w:tmpl w:val="D3C49760"/>
    <w:lvl w:ilvl="0" w:tplc="280A0019">
      <w:start w:val="1"/>
      <w:numFmt w:val="lowerLetter"/>
      <w:lvlText w:val="%1."/>
      <w:lvlJc w:val="left"/>
      <w:pPr>
        <w:ind w:left="2160" w:hanging="360"/>
      </w:pPr>
    </w:lvl>
    <w:lvl w:ilvl="1" w:tplc="280A0019">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4">
    <w:nsid w:val="20226950"/>
    <w:multiLevelType w:val="hybridMultilevel"/>
    <w:tmpl w:val="BBB0D43E"/>
    <w:lvl w:ilvl="0" w:tplc="0C0A0001">
      <w:start w:val="1"/>
      <w:numFmt w:val="bullet"/>
      <w:lvlText w:val=""/>
      <w:lvlJc w:val="left"/>
      <w:pPr>
        <w:tabs>
          <w:tab w:val="num" w:pos="1512"/>
        </w:tabs>
        <w:ind w:left="1512" w:hanging="360"/>
      </w:pPr>
      <w:rPr>
        <w:rFonts w:ascii="Symbol" w:hAnsi="Symbol" w:hint="default"/>
      </w:rPr>
    </w:lvl>
    <w:lvl w:ilvl="1" w:tplc="0C0A0003" w:tentative="1">
      <w:start w:val="1"/>
      <w:numFmt w:val="bullet"/>
      <w:lvlText w:val="o"/>
      <w:lvlJc w:val="left"/>
      <w:pPr>
        <w:tabs>
          <w:tab w:val="num" w:pos="2232"/>
        </w:tabs>
        <w:ind w:left="2232" w:hanging="360"/>
      </w:pPr>
      <w:rPr>
        <w:rFonts w:ascii="Courier New" w:hAnsi="Courier New" w:cs="Courier New" w:hint="default"/>
      </w:rPr>
    </w:lvl>
    <w:lvl w:ilvl="2" w:tplc="0C0A0005" w:tentative="1">
      <w:start w:val="1"/>
      <w:numFmt w:val="bullet"/>
      <w:lvlText w:val=""/>
      <w:lvlJc w:val="left"/>
      <w:pPr>
        <w:tabs>
          <w:tab w:val="num" w:pos="2952"/>
        </w:tabs>
        <w:ind w:left="2952" w:hanging="360"/>
      </w:pPr>
      <w:rPr>
        <w:rFonts w:ascii="Wingdings" w:hAnsi="Wingdings" w:hint="default"/>
      </w:rPr>
    </w:lvl>
    <w:lvl w:ilvl="3" w:tplc="0C0A0001" w:tentative="1">
      <w:start w:val="1"/>
      <w:numFmt w:val="bullet"/>
      <w:lvlText w:val=""/>
      <w:lvlJc w:val="left"/>
      <w:pPr>
        <w:tabs>
          <w:tab w:val="num" w:pos="3672"/>
        </w:tabs>
        <w:ind w:left="3672" w:hanging="360"/>
      </w:pPr>
      <w:rPr>
        <w:rFonts w:ascii="Symbol" w:hAnsi="Symbol" w:hint="default"/>
      </w:rPr>
    </w:lvl>
    <w:lvl w:ilvl="4" w:tplc="0C0A0003" w:tentative="1">
      <w:start w:val="1"/>
      <w:numFmt w:val="bullet"/>
      <w:lvlText w:val="o"/>
      <w:lvlJc w:val="left"/>
      <w:pPr>
        <w:tabs>
          <w:tab w:val="num" w:pos="4392"/>
        </w:tabs>
        <w:ind w:left="4392" w:hanging="360"/>
      </w:pPr>
      <w:rPr>
        <w:rFonts w:ascii="Courier New" w:hAnsi="Courier New" w:cs="Courier New" w:hint="default"/>
      </w:rPr>
    </w:lvl>
    <w:lvl w:ilvl="5" w:tplc="0C0A0005" w:tentative="1">
      <w:start w:val="1"/>
      <w:numFmt w:val="bullet"/>
      <w:lvlText w:val=""/>
      <w:lvlJc w:val="left"/>
      <w:pPr>
        <w:tabs>
          <w:tab w:val="num" w:pos="5112"/>
        </w:tabs>
        <w:ind w:left="5112" w:hanging="360"/>
      </w:pPr>
      <w:rPr>
        <w:rFonts w:ascii="Wingdings" w:hAnsi="Wingdings" w:hint="default"/>
      </w:rPr>
    </w:lvl>
    <w:lvl w:ilvl="6" w:tplc="0C0A0001" w:tentative="1">
      <w:start w:val="1"/>
      <w:numFmt w:val="bullet"/>
      <w:lvlText w:val=""/>
      <w:lvlJc w:val="left"/>
      <w:pPr>
        <w:tabs>
          <w:tab w:val="num" w:pos="5832"/>
        </w:tabs>
        <w:ind w:left="5832" w:hanging="360"/>
      </w:pPr>
      <w:rPr>
        <w:rFonts w:ascii="Symbol" w:hAnsi="Symbol" w:hint="default"/>
      </w:rPr>
    </w:lvl>
    <w:lvl w:ilvl="7" w:tplc="0C0A0003" w:tentative="1">
      <w:start w:val="1"/>
      <w:numFmt w:val="bullet"/>
      <w:lvlText w:val="o"/>
      <w:lvlJc w:val="left"/>
      <w:pPr>
        <w:tabs>
          <w:tab w:val="num" w:pos="6552"/>
        </w:tabs>
        <w:ind w:left="6552" w:hanging="360"/>
      </w:pPr>
      <w:rPr>
        <w:rFonts w:ascii="Courier New" w:hAnsi="Courier New" w:cs="Courier New" w:hint="default"/>
      </w:rPr>
    </w:lvl>
    <w:lvl w:ilvl="8" w:tplc="0C0A0005" w:tentative="1">
      <w:start w:val="1"/>
      <w:numFmt w:val="bullet"/>
      <w:lvlText w:val=""/>
      <w:lvlJc w:val="left"/>
      <w:pPr>
        <w:tabs>
          <w:tab w:val="num" w:pos="7272"/>
        </w:tabs>
        <w:ind w:left="7272" w:hanging="360"/>
      </w:pPr>
      <w:rPr>
        <w:rFonts w:ascii="Wingdings" w:hAnsi="Wingdings" w:hint="default"/>
      </w:rPr>
    </w:lvl>
  </w:abstractNum>
  <w:abstractNum w:abstractNumId="15">
    <w:nsid w:val="22787FE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1C3313D"/>
    <w:multiLevelType w:val="hybridMultilevel"/>
    <w:tmpl w:val="EDC8C384"/>
    <w:lvl w:ilvl="0" w:tplc="280A0019">
      <w:start w:val="1"/>
      <w:numFmt w:val="lowerLetter"/>
      <w:lvlText w:val="%1."/>
      <w:lvlJc w:val="left"/>
      <w:pPr>
        <w:ind w:left="1440" w:hanging="360"/>
      </w:pPr>
    </w:lvl>
    <w:lvl w:ilvl="1" w:tplc="280A0019">
      <w:start w:val="1"/>
      <w:numFmt w:val="lowerLetter"/>
      <w:lvlText w:val="%2."/>
      <w:lvlJc w:val="left"/>
      <w:pPr>
        <w:ind w:left="2160" w:hanging="360"/>
      </w:pPr>
    </w:lvl>
    <w:lvl w:ilvl="2" w:tplc="280A001B">
      <w:start w:val="1"/>
      <w:numFmt w:val="lowerRoman"/>
      <w:lvlText w:val="%3."/>
      <w:lvlJc w:val="right"/>
      <w:pPr>
        <w:ind w:left="2880" w:hanging="180"/>
      </w:pPr>
    </w:lvl>
    <w:lvl w:ilvl="3" w:tplc="280A000F">
      <w:start w:val="1"/>
      <w:numFmt w:val="decimal"/>
      <w:lvlText w:val="%4."/>
      <w:lvlJc w:val="left"/>
      <w:pPr>
        <w:ind w:left="3600" w:hanging="360"/>
      </w:pPr>
    </w:lvl>
    <w:lvl w:ilvl="4" w:tplc="280A0019">
      <w:start w:val="1"/>
      <w:numFmt w:val="lowerLetter"/>
      <w:lvlText w:val="%5."/>
      <w:lvlJc w:val="left"/>
      <w:pPr>
        <w:ind w:left="4320" w:hanging="360"/>
      </w:pPr>
    </w:lvl>
    <w:lvl w:ilvl="5" w:tplc="280A001B">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7">
    <w:nsid w:val="32581DC2"/>
    <w:multiLevelType w:val="hybridMultilevel"/>
    <w:tmpl w:val="9BE2BBBE"/>
    <w:lvl w:ilvl="0" w:tplc="280A000D">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41DF4D39"/>
    <w:multiLevelType w:val="hybridMultilevel"/>
    <w:tmpl w:val="EDC8C384"/>
    <w:lvl w:ilvl="0" w:tplc="280A0019">
      <w:start w:val="1"/>
      <w:numFmt w:val="lowerLetter"/>
      <w:lvlText w:val="%1."/>
      <w:lvlJc w:val="left"/>
      <w:pPr>
        <w:ind w:left="1776" w:hanging="360"/>
      </w:pPr>
    </w:lvl>
    <w:lvl w:ilvl="1" w:tplc="280A0019">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9">
    <w:nsid w:val="42796586"/>
    <w:multiLevelType w:val="hybridMultilevel"/>
    <w:tmpl w:val="37D68914"/>
    <w:lvl w:ilvl="0" w:tplc="280A000F">
      <w:start w:val="1"/>
      <w:numFmt w:val="decimal"/>
      <w:lvlText w:val="%1."/>
      <w:lvlJc w:val="left"/>
      <w:pPr>
        <w:ind w:left="644"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432102C6"/>
    <w:multiLevelType w:val="hybridMultilevel"/>
    <w:tmpl w:val="11FEAC9A"/>
    <w:lvl w:ilvl="0" w:tplc="FFFFFFFF">
      <w:start w:val="1"/>
      <w:numFmt w:val="bullet"/>
      <w:lvlText w:val=""/>
      <w:lvlJc w:val="left"/>
      <w:pPr>
        <w:tabs>
          <w:tab w:val="num" w:pos="1620"/>
        </w:tabs>
        <w:ind w:left="1620" w:hanging="360"/>
      </w:pPr>
      <w:rPr>
        <w:rFonts w:ascii="Symbol" w:hAnsi="Symbol" w:hint="default"/>
        <w:color w:val="auto"/>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1">
    <w:nsid w:val="46B66CAE"/>
    <w:multiLevelType w:val="hybridMultilevel"/>
    <w:tmpl w:val="5E3A3330"/>
    <w:lvl w:ilvl="0" w:tplc="280A001B">
      <w:start w:val="1"/>
      <w:numFmt w:val="lowerRoman"/>
      <w:lvlText w:val="%1."/>
      <w:lvlJc w:val="right"/>
      <w:pPr>
        <w:ind w:left="3060" w:hanging="360"/>
      </w:pPr>
    </w:lvl>
    <w:lvl w:ilvl="1" w:tplc="280A0019" w:tentative="1">
      <w:start w:val="1"/>
      <w:numFmt w:val="lowerLetter"/>
      <w:lvlText w:val="%2."/>
      <w:lvlJc w:val="left"/>
      <w:pPr>
        <w:ind w:left="3780" w:hanging="360"/>
      </w:pPr>
    </w:lvl>
    <w:lvl w:ilvl="2" w:tplc="280A001B" w:tentative="1">
      <w:start w:val="1"/>
      <w:numFmt w:val="lowerRoman"/>
      <w:lvlText w:val="%3."/>
      <w:lvlJc w:val="right"/>
      <w:pPr>
        <w:ind w:left="4500" w:hanging="180"/>
      </w:pPr>
    </w:lvl>
    <w:lvl w:ilvl="3" w:tplc="280A000F" w:tentative="1">
      <w:start w:val="1"/>
      <w:numFmt w:val="decimal"/>
      <w:lvlText w:val="%4."/>
      <w:lvlJc w:val="left"/>
      <w:pPr>
        <w:ind w:left="5220" w:hanging="360"/>
      </w:pPr>
    </w:lvl>
    <w:lvl w:ilvl="4" w:tplc="280A0019" w:tentative="1">
      <w:start w:val="1"/>
      <w:numFmt w:val="lowerLetter"/>
      <w:lvlText w:val="%5."/>
      <w:lvlJc w:val="left"/>
      <w:pPr>
        <w:ind w:left="5940" w:hanging="360"/>
      </w:pPr>
    </w:lvl>
    <w:lvl w:ilvl="5" w:tplc="280A001B" w:tentative="1">
      <w:start w:val="1"/>
      <w:numFmt w:val="lowerRoman"/>
      <w:lvlText w:val="%6."/>
      <w:lvlJc w:val="right"/>
      <w:pPr>
        <w:ind w:left="6660" w:hanging="180"/>
      </w:pPr>
    </w:lvl>
    <w:lvl w:ilvl="6" w:tplc="280A000F" w:tentative="1">
      <w:start w:val="1"/>
      <w:numFmt w:val="decimal"/>
      <w:lvlText w:val="%7."/>
      <w:lvlJc w:val="left"/>
      <w:pPr>
        <w:ind w:left="7380" w:hanging="360"/>
      </w:pPr>
    </w:lvl>
    <w:lvl w:ilvl="7" w:tplc="280A0019" w:tentative="1">
      <w:start w:val="1"/>
      <w:numFmt w:val="lowerLetter"/>
      <w:lvlText w:val="%8."/>
      <w:lvlJc w:val="left"/>
      <w:pPr>
        <w:ind w:left="8100" w:hanging="360"/>
      </w:pPr>
    </w:lvl>
    <w:lvl w:ilvl="8" w:tplc="280A001B" w:tentative="1">
      <w:start w:val="1"/>
      <w:numFmt w:val="lowerRoman"/>
      <w:lvlText w:val="%9."/>
      <w:lvlJc w:val="right"/>
      <w:pPr>
        <w:ind w:left="8820" w:hanging="180"/>
      </w:pPr>
    </w:lvl>
  </w:abstractNum>
  <w:abstractNum w:abstractNumId="22">
    <w:nsid w:val="47E31277"/>
    <w:multiLevelType w:val="hybridMultilevel"/>
    <w:tmpl w:val="0772E4A0"/>
    <w:lvl w:ilvl="0" w:tplc="280A000F">
      <w:start w:val="1"/>
      <w:numFmt w:val="decimal"/>
      <w:lvlText w:val="%1."/>
      <w:lvlJc w:val="left"/>
      <w:pPr>
        <w:ind w:left="-360" w:hanging="360"/>
      </w:pPr>
    </w:lvl>
    <w:lvl w:ilvl="1" w:tplc="280A0019" w:tentative="1">
      <w:start w:val="1"/>
      <w:numFmt w:val="lowerLetter"/>
      <w:lvlText w:val="%2."/>
      <w:lvlJc w:val="left"/>
      <w:pPr>
        <w:ind w:left="360" w:hanging="360"/>
      </w:pPr>
    </w:lvl>
    <w:lvl w:ilvl="2" w:tplc="280A001B" w:tentative="1">
      <w:start w:val="1"/>
      <w:numFmt w:val="lowerRoman"/>
      <w:lvlText w:val="%3."/>
      <w:lvlJc w:val="right"/>
      <w:pPr>
        <w:ind w:left="1080" w:hanging="180"/>
      </w:pPr>
    </w:lvl>
    <w:lvl w:ilvl="3" w:tplc="280A000F" w:tentative="1">
      <w:start w:val="1"/>
      <w:numFmt w:val="decimal"/>
      <w:lvlText w:val="%4."/>
      <w:lvlJc w:val="left"/>
      <w:pPr>
        <w:ind w:left="1800" w:hanging="360"/>
      </w:pPr>
    </w:lvl>
    <w:lvl w:ilvl="4" w:tplc="280A0019" w:tentative="1">
      <w:start w:val="1"/>
      <w:numFmt w:val="lowerLetter"/>
      <w:lvlText w:val="%5."/>
      <w:lvlJc w:val="left"/>
      <w:pPr>
        <w:ind w:left="2520" w:hanging="360"/>
      </w:pPr>
    </w:lvl>
    <w:lvl w:ilvl="5" w:tplc="280A001B" w:tentative="1">
      <w:start w:val="1"/>
      <w:numFmt w:val="lowerRoman"/>
      <w:lvlText w:val="%6."/>
      <w:lvlJc w:val="right"/>
      <w:pPr>
        <w:ind w:left="3240" w:hanging="180"/>
      </w:pPr>
    </w:lvl>
    <w:lvl w:ilvl="6" w:tplc="280A000F" w:tentative="1">
      <w:start w:val="1"/>
      <w:numFmt w:val="decimal"/>
      <w:lvlText w:val="%7."/>
      <w:lvlJc w:val="left"/>
      <w:pPr>
        <w:ind w:left="3960" w:hanging="360"/>
      </w:pPr>
    </w:lvl>
    <w:lvl w:ilvl="7" w:tplc="280A0019" w:tentative="1">
      <w:start w:val="1"/>
      <w:numFmt w:val="lowerLetter"/>
      <w:lvlText w:val="%8."/>
      <w:lvlJc w:val="left"/>
      <w:pPr>
        <w:ind w:left="4680" w:hanging="360"/>
      </w:pPr>
    </w:lvl>
    <w:lvl w:ilvl="8" w:tplc="280A001B" w:tentative="1">
      <w:start w:val="1"/>
      <w:numFmt w:val="lowerRoman"/>
      <w:lvlText w:val="%9."/>
      <w:lvlJc w:val="right"/>
      <w:pPr>
        <w:ind w:left="5400" w:hanging="180"/>
      </w:pPr>
    </w:lvl>
  </w:abstractNum>
  <w:abstractNum w:abstractNumId="23">
    <w:nsid w:val="4BA40DC8"/>
    <w:multiLevelType w:val="hybridMultilevel"/>
    <w:tmpl w:val="D3C49760"/>
    <w:lvl w:ilvl="0" w:tplc="280A0019">
      <w:start w:val="1"/>
      <w:numFmt w:val="lowerLetter"/>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24">
    <w:nsid w:val="512F35FD"/>
    <w:multiLevelType w:val="hybridMultilevel"/>
    <w:tmpl w:val="E3CCB27E"/>
    <w:lvl w:ilvl="0" w:tplc="280A000D">
      <w:start w:val="1"/>
      <w:numFmt w:val="bullet"/>
      <w:lvlText w:val=""/>
      <w:lvlJc w:val="left"/>
      <w:pPr>
        <w:ind w:left="644" w:hanging="360"/>
      </w:pPr>
      <w:rPr>
        <w:rFonts w:ascii="Wingdings" w:hAnsi="Wingding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57FA6564"/>
    <w:multiLevelType w:val="hybridMultilevel"/>
    <w:tmpl w:val="145C54E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5F0D5145"/>
    <w:multiLevelType w:val="multilevel"/>
    <w:tmpl w:val="280A001F"/>
    <w:lvl w:ilvl="0">
      <w:start w:val="1"/>
      <w:numFmt w:val="decimal"/>
      <w:lvlText w:val="%1."/>
      <w:lvlJc w:val="left"/>
      <w:pPr>
        <w:ind w:left="2487" w:hanging="360"/>
      </w:pPr>
      <w:rPr>
        <w:rFonts w:hint="default"/>
      </w:rPr>
    </w:lvl>
    <w:lvl w:ilvl="1">
      <w:start w:val="1"/>
      <w:numFmt w:val="decimal"/>
      <w:lvlText w:val="%1.%2."/>
      <w:lvlJc w:val="left"/>
      <w:pPr>
        <w:ind w:left="2919" w:hanging="432"/>
      </w:pPr>
    </w:lvl>
    <w:lvl w:ilvl="2">
      <w:start w:val="1"/>
      <w:numFmt w:val="decimal"/>
      <w:lvlText w:val="%1.%2.%3."/>
      <w:lvlJc w:val="left"/>
      <w:pPr>
        <w:ind w:left="3351" w:hanging="504"/>
      </w:pPr>
    </w:lvl>
    <w:lvl w:ilvl="3">
      <w:start w:val="1"/>
      <w:numFmt w:val="decimal"/>
      <w:lvlText w:val="%1.%2.%3.%4."/>
      <w:lvlJc w:val="left"/>
      <w:pPr>
        <w:ind w:left="3855" w:hanging="648"/>
      </w:pPr>
    </w:lvl>
    <w:lvl w:ilvl="4">
      <w:start w:val="1"/>
      <w:numFmt w:val="decimal"/>
      <w:lvlText w:val="%1.%2.%3.%4.%5."/>
      <w:lvlJc w:val="left"/>
      <w:pPr>
        <w:ind w:left="4359" w:hanging="792"/>
      </w:pPr>
    </w:lvl>
    <w:lvl w:ilvl="5">
      <w:start w:val="1"/>
      <w:numFmt w:val="decimal"/>
      <w:lvlText w:val="%1.%2.%3.%4.%5.%6."/>
      <w:lvlJc w:val="left"/>
      <w:pPr>
        <w:ind w:left="4863" w:hanging="936"/>
      </w:pPr>
    </w:lvl>
    <w:lvl w:ilvl="6">
      <w:start w:val="1"/>
      <w:numFmt w:val="decimal"/>
      <w:lvlText w:val="%1.%2.%3.%4.%5.%6.%7."/>
      <w:lvlJc w:val="left"/>
      <w:pPr>
        <w:ind w:left="5367" w:hanging="1080"/>
      </w:pPr>
    </w:lvl>
    <w:lvl w:ilvl="7">
      <w:start w:val="1"/>
      <w:numFmt w:val="decimal"/>
      <w:lvlText w:val="%1.%2.%3.%4.%5.%6.%7.%8."/>
      <w:lvlJc w:val="left"/>
      <w:pPr>
        <w:ind w:left="5871" w:hanging="1224"/>
      </w:pPr>
    </w:lvl>
    <w:lvl w:ilvl="8">
      <w:start w:val="1"/>
      <w:numFmt w:val="decimal"/>
      <w:lvlText w:val="%1.%2.%3.%4.%5.%6.%7.%8.%9."/>
      <w:lvlJc w:val="left"/>
      <w:pPr>
        <w:ind w:left="6447" w:hanging="1440"/>
      </w:pPr>
    </w:lvl>
  </w:abstractNum>
  <w:abstractNum w:abstractNumId="27">
    <w:nsid w:val="62E1177D"/>
    <w:multiLevelType w:val="hybridMultilevel"/>
    <w:tmpl w:val="78E8D68A"/>
    <w:lvl w:ilvl="0" w:tplc="280A0019">
      <w:start w:val="1"/>
      <w:numFmt w:val="lowerLetter"/>
      <w:lvlText w:val="%1."/>
      <w:lvlJc w:val="left"/>
      <w:pPr>
        <w:ind w:left="1440" w:hanging="360"/>
      </w:pPr>
    </w:lvl>
    <w:lvl w:ilvl="1" w:tplc="280A0019">
      <w:start w:val="1"/>
      <w:numFmt w:val="lowerLetter"/>
      <w:lvlText w:val="%2."/>
      <w:lvlJc w:val="left"/>
      <w:pPr>
        <w:ind w:left="2160" w:hanging="360"/>
      </w:pPr>
    </w:lvl>
    <w:lvl w:ilvl="2" w:tplc="280A000D">
      <w:start w:val="1"/>
      <w:numFmt w:val="bullet"/>
      <w:lvlText w:val=""/>
      <w:lvlJc w:val="left"/>
      <w:pPr>
        <w:ind w:left="2880" w:hanging="180"/>
      </w:pPr>
      <w:rPr>
        <w:rFonts w:ascii="Wingdings" w:hAnsi="Wingdings" w:hint="default"/>
      </w:rPr>
    </w:lvl>
    <w:lvl w:ilvl="3" w:tplc="280A000F">
      <w:start w:val="1"/>
      <w:numFmt w:val="decimal"/>
      <w:lvlText w:val="%4."/>
      <w:lvlJc w:val="left"/>
      <w:pPr>
        <w:ind w:left="3600" w:hanging="360"/>
      </w:pPr>
    </w:lvl>
    <w:lvl w:ilvl="4" w:tplc="280A0019">
      <w:start w:val="1"/>
      <w:numFmt w:val="lowerLetter"/>
      <w:lvlText w:val="%5."/>
      <w:lvlJc w:val="left"/>
      <w:pPr>
        <w:ind w:left="4320" w:hanging="360"/>
      </w:pPr>
    </w:lvl>
    <w:lvl w:ilvl="5" w:tplc="280A001B">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8">
    <w:nsid w:val="63754ABC"/>
    <w:multiLevelType w:val="hybridMultilevel"/>
    <w:tmpl w:val="0772E4A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nsid w:val="680D1846"/>
    <w:multiLevelType w:val="hybridMultilevel"/>
    <w:tmpl w:val="066A4A50"/>
    <w:lvl w:ilvl="0" w:tplc="280A000F">
      <w:start w:val="1"/>
      <w:numFmt w:val="decimal"/>
      <w:lvlText w:val="%1."/>
      <w:lvlJc w:val="left"/>
      <w:pPr>
        <w:ind w:left="644"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nsid w:val="69011D38"/>
    <w:multiLevelType w:val="multilevel"/>
    <w:tmpl w:val="280A001F"/>
    <w:lvl w:ilvl="0">
      <w:start w:val="1"/>
      <w:numFmt w:val="decimal"/>
      <w:lvlText w:val="%1."/>
      <w:lvlJc w:val="left"/>
      <w:pPr>
        <w:ind w:left="1584" w:hanging="360"/>
      </w:pPr>
      <w:rPr>
        <w:rFonts w:hint="default"/>
      </w:rPr>
    </w:lvl>
    <w:lvl w:ilvl="1">
      <w:start w:val="1"/>
      <w:numFmt w:val="decimal"/>
      <w:lvlText w:val="%1.%2."/>
      <w:lvlJc w:val="left"/>
      <w:pPr>
        <w:ind w:left="2016" w:hanging="432"/>
      </w:pPr>
    </w:lvl>
    <w:lvl w:ilvl="2">
      <w:start w:val="1"/>
      <w:numFmt w:val="decimal"/>
      <w:lvlText w:val="%1.%2.%3."/>
      <w:lvlJc w:val="left"/>
      <w:pPr>
        <w:ind w:left="2448" w:hanging="504"/>
      </w:pPr>
    </w:lvl>
    <w:lvl w:ilvl="3">
      <w:start w:val="1"/>
      <w:numFmt w:val="decimal"/>
      <w:lvlText w:val="%1.%2.%3.%4."/>
      <w:lvlJc w:val="left"/>
      <w:pPr>
        <w:ind w:left="2952" w:hanging="648"/>
      </w:pPr>
    </w:lvl>
    <w:lvl w:ilvl="4">
      <w:start w:val="1"/>
      <w:numFmt w:val="decimal"/>
      <w:lvlText w:val="%1.%2.%3.%4.%5."/>
      <w:lvlJc w:val="left"/>
      <w:pPr>
        <w:ind w:left="3456" w:hanging="792"/>
      </w:pPr>
    </w:lvl>
    <w:lvl w:ilvl="5">
      <w:start w:val="1"/>
      <w:numFmt w:val="decimal"/>
      <w:lvlText w:val="%1.%2.%3.%4.%5.%6."/>
      <w:lvlJc w:val="left"/>
      <w:pPr>
        <w:ind w:left="3960" w:hanging="936"/>
      </w:pPr>
    </w:lvl>
    <w:lvl w:ilvl="6">
      <w:start w:val="1"/>
      <w:numFmt w:val="decimal"/>
      <w:lvlText w:val="%1.%2.%3.%4.%5.%6.%7."/>
      <w:lvlJc w:val="left"/>
      <w:pPr>
        <w:ind w:left="4464" w:hanging="1080"/>
      </w:pPr>
    </w:lvl>
    <w:lvl w:ilvl="7">
      <w:start w:val="1"/>
      <w:numFmt w:val="decimal"/>
      <w:lvlText w:val="%1.%2.%3.%4.%5.%6.%7.%8."/>
      <w:lvlJc w:val="left"/>
      <w:pPr>
        <w:ind w:left="4968" w:hanging="1224"/>
      </w:pPr>
    </w:lvl>
    <w:lvl w:ilvl="8">
      <w:start w:val="1"/>
      <w:numFmt w:val="decimal"/>
      <w:lvlText w:val="%1.%2.%3.%4.%5.%6.%7.%8.%9."/>
      <w:lvlJc w:val="left"/>
      <w:pPr>
        <w:ind w:left="5544" w:hanging="1440"/>
      </w:pPr>
    </w:lvl>
  </w:abstractNum>
  <w:abstractNum w:abstractNumId="31">
    <w:nsid w:val="6FCB0757"/>
    <w:multiLevelType w:val="hybridMultilevel"/>
    <w:tmpl w:val="82965914"/>
    <w:lvl w:ilvl="0" w:tplc="280A000F">
      <w:start w:val="1"/>
      <w:numFmt w:val="decimal"/>
      <w:lvlText w:val="%1."/>
      <w:lvlJc w:val="left"/>
      <w:pPr>
        <w:ind w:left="1944" w:hanging="360"/>
      </w:pPr>
    </w:lvl>
    <w:lvl w:ilvl="1" w:tplc="280A0019" w:tentative="1">
      <w:start w:val="1"/>
      <w:numFmt w:val="lowerLetter"/>
      <w:lvlText w:val="%2."/>
      <w:lvlJc w:val="left"/>
      <w:pPr>
        <w:ind w:left="2664" w:hanging="360"/>
      </w:pPr>
    </w:lvl>
    <w:lvl w:ilvl="2" w:tplc="280A001B" w:tentative="1">
      <w:start w:val="1"/>
      <w:numFmt w:val="lowerRoman"/>
      <w:lvlText w:val="%3."/>
      <w:lvlJc w:val="right"/>
      <w:pPr>
        <w:ind w:left="3384" w:hanging="180"/>
      </w:pPr>
    </w:lvl>
    <w:lvl w:ilvl="3" w:tplc="280A000F" w:tentative="1">
      <w:start w:val="1"/>
      <w:numFmt w:val="decimal"/>
      <w:lvlText w:val="%4."/>
      <w:lvlJc w:val="left"/>
      <w:pPr>
        <w:ind w:left="4104" w:hanging="360"/>
      </w:pPr>
    </w:lvl>
    <w:lvl w:ilvl="4" w:tplc="280A0019" w:tentative="1">
      <w:start w:val="1"/>
      <w:numFmt w:val="lowerLetter"/>
      <w:lvlText w:val="%5."/>
      <w:lvlJc w:val="left"/>
      <w:pPr>
        <w:ind w:left="4824" w:hanging="360"/>
      </w:pPr>
    </w:lvl>
    <w:lvl w:ilvl="5" w:tplc="280A001B" w:tentative="1">
      <w:start w:val="1"/>
      <w:numFmt w:val="lowerRoman"/>
      <w:lvlText w:val="%6."/>
      <w:lvlJc w:val="right"/>
      <w:pPr>
        <w:ind w:left="5544" w:hanging="180"/>
      </w:pPr>
    </w:lvl>
    <w:lvl w:ilvl="6" w:tplc="280A000F" w:tentative="1">
      <w:start w:val="1"/>
      <w:numFmt w:val="decimal"/>
      <w:lvlText w:val="%7."/>
      <w:lvlJc w:val="left"/>
      <w:pPr>
        <w:ind w:left="6264" w:hanging="360"/>
      </w:pPr>
    </w:lvl>
    <w:lvl w:ilvl="7" w:tplc="280A0019" w:tentative="1">
      <w:start w:val="1"/>
      <w:numFmt w:val="lowerLetter"/>
      <w:lvlText w:val="%8."/>
      <w:lvlJc w:val="left"/>
      <w:pPr>
        <w:ind w:left="6984" w:hanging="360"/>
      </w:pPr>
    </w:lvl>
    <w:lvl w:ilvl="8" w:tplc="280A001B" w:tentative="1">
      <w:start w:val="1"/>
      <w:numFmt w:val="lowerRoman"/>
      <w:lvlText w:val="%9."/>
      <w:lvlJc w:val="right"/>
      <w:pPr>
        <w:ind w:left="7704" w:hanging="180"/>
      </w:pPr>
    </w:lvl>
  </w:abstractNum>
  <w:abstractNum w:abstractNumId="32">
    <w:nsid w:val="76806D0C"/>
    <w:multiLevelType w:val="multilevel"/>
    <w:tmpl w:val="280A001F"/>
    <w:lvl w:ilvl="0">
      <w:start w:val="1"/>
      <w:numFmt w:val="decimal"/>
      <w:lvlText w:val="%1."/>
      <w:lvlJc w:val="left"/>
      <w:pPr>
        <w:ind w:left="2487" w:hanging="360"/>
      </w:pPr>
      <w:rPr>
        <w:rFonts w:hint="default"/>
      </w:rPr>
    </w:lvl>
    <w:lvl w:ilvl="1">
      <w:start w:val="1"/>
      <w:numFmt w:val="decimal"/>
      <w:lvlText w:val="%1.%2."/>
      <w:lvlJc w:val="left"/>
      <w:pPr>
        <w:ind w:left="2919" w:hanging="432"/>
      </w:pPr>
    </w:lvl>
    <w:lvl w:ilvl="2">
      <w:start w:val="1"/>
      <w:numFmt w:val="decimal"/>
      <w:lvlText w:val="%1.%2.%3."/>
      <w:lvlJc w:val="left"/>
      <w:pPr>
        <w:ind w:left="3351" w:hanging="504"/>
      </w:pPr>
    </w:lvl>
    <w:lvl w:ilvl="3">
      <w:start w:val="1"/>
      <w:numFmt w:val="decimal"/>
      <w:lvlText w:val="%1.%2.%3.%4."/>
      <w:lvlJc w:val="left"/>
      <w:pPr>
        <w:ind w:left="3855" w:hanging="648"/>
      </w:pPr>
    </w:lvl>
    <w:lvl w:ilvl="4">
      <w:start w:val="1"/>
      <w:numFmt w:val="decimal"/>
      <w:lvlText w:val="%1.%2.%3.%4.%5."/>
      <w:lvlJc w:val="left"/>
      <w:pPr>
        <w:ind w:left="4359" w:hanging="792"/>
      </w:pPr>
    </w:lvl>
    <w:lvl w:ilvl="5">
      <w:start w:val="1"/>
      <w:numFmt w:val="decimal"/>
      <w:lvlText w:val="%1.%2.%3.%4.%5.%6."/>
      <w:lvlJc w:val="left"/>
      <w:pPr>
        <w:ind w:left="4863" w:hanging="936"/>
      </w:pPr>
    </w:lvl>
    <w:lvl w:ilvl="6">
      <w:start w:val="1"/>
      <w:numFmt w:val="decimal"/>
      <w:lvlText w:val="%1.%2.%3.%4.%5.%6.%7."/>
      <w:lvlJc w:val="left"/>
      <w:pPr>
        <w:ind w:left="5367" w:hanging="1080"/>
      </w:pPr>
    </w:lvl>
    <w:lvl w:ilvl="7">
      <w:start w:val="1"/>
      <w:numFmt w:val="decimal"/>
      <w:lvlText w:val="%1.%2.%3.%4.%5.%6.%7.%8."/>
      <w:lvlJc w:val="left"/>
      <w:pPr>
        <w:ind w:left="5871" w:hanging="1224"/>
      </w:pPr>
    </w:lvl>
    <w:lvl w:ilvl="8">
      <w:start w:val="1"/>
      <w:numFmt w:val="decimal"/>
      <w:lvlText w:val="%1.%2.%3.%4.%5.%6.%7.%8.%9."/>
      <w:lvlJc w:val="left"/>
      <w:pPr>
        <w:ind w:left="6447" w:hanging="1440"/>
      </w:pPr>
    </w:lvl>
  </w:abstractNum>
  <w:abstractNum w:abstractNumId="33">
    <w:nsid w:val="78F10399"/>
    <w:multiLevelType w:val="hybridMultilevel"/>
    <w:tmpl w:val="5226F0C4"/>
    <w:lvl w:ilvl="0" w:tplc="280A0019">
      <w:start w:val="1"/>
      <w:numFmt w:val="lowerLetter"/>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4">
    <w:nsid w:val="7D4517FB"/>
    <w:multiLevelType w:val="hybridMultilevel"/>
    <w:tmpl w:val="3B688DB8"/>
    <w:lvl w:ilvl="0" w:tplc="280A0001">
      <w:start w:val="1"/>
      <w:numFmt w:val="bullet"/>
      <w:lvlText w:val=""/>
      <w:lvlJc w:val="left"/>
      <w:pPr>
        <w:ind w:left="3905" w:hanging="360"/>
      </w:pPr>
      <w:rPr>
        <w:rFonts w:ascii="Symbol" w:hAnsi="Symbol" w:hint="default"/>
      </w:rPr>
    </w:lvl>
    <w:lvl w:ilvl="1" w:tplc="280A0003" w:tentative="1">
      <w:start w:val="1"/>
      <w:numFmt w:val="bullet"/>
      <w:lvlText w:val="o"/>
      <w:lvlJc w:val="left"/>
      <w:pPr>
        <w:ind w:left="4625" w:hanging="360"/>
      </w:pPr>
      <w:rPr>
        <w:rFonts w:ascii="Courier New" w:hAnsi="Courier New" w:cs="Courier New" w:hint="default"/>
      </w:rPr>
    </w:lvl>
    <w:lvl w:ilvl="2" w:tplc="280A0005" w:tentative="1">
      <w:start w:val="1"/>
      <w:numFmt w:val="bullet"/>
      <w:lvlText w:val=""/>
      <w:lvlJc w:val="left"/>
      <w:pPr>
        <w:ind w:left="5345" w:hanging="360"/>
      </w:pPr>
      <w:rPr>
        <w:rFonts w:ascii="Wingdings" w:hAnsi="Wingdings" w:hint="default"/>
      </w:rPr>
    </w:lvl>
    <w:lvl w:ilvl="3" w:tplc="280A0001" w:tentative="1">
      <w:start w:val="1"/>
      <w:numFmt w:val="bullet"/>
      <w:lvlText w:val=""/>
      <w:lvlJc w:val="left"/>
      <w:pPr>
        <w:ind w:left="6065" w:hanging="360"/>
      </w:pPr>
      <w:rPr>
        <w:rFonts w:ascii="Symbol" w:hAnsi="Symbol" w:hint="default"/>
      </w:rPr>
    </w:lvl>
    <w:lvl w:ilvl="4" w:tplc="280A0003" w:tentative="1">
      <w:start w:val="1"/>
      <w:numFmt w:val="bullet"/>
      <w:lvlText w:val="o"/>
      <w:lvlJc w:val="left"/>
      <w:pPr>
        <w:ind w:left="6785" w:hanging="360"/>
      </w:pPr>
      <w:rPr>
        <w:rFonts w:ascii="Courier New" w:hAnsi="Courier New" w:cs="Courier New" w:hint="default"/>
      </w:rPr>
    </w:lvl>
    <w:lvl w:ilvl="5" w:tplc="280A0005" w:tentative="1">
      <w:start w:val="1"/>
      <w:numFmt w:val="bullet"/>
      <w:lvlText w:val=""/>
      <w:lvlJc w:val="left"/>
      <w:pPr>
        <w:ind w:left="7505" w:hanging="360"/>
      </w:pPr>
      <w:rPr>
        <w:rFonts w:ascii="Wingdings" w:hAnsi="Wingdings" w:hint="default"/>
      </w:rPr>
    </w:lvl>
    <w:lvl w:ilvl="6" w:tplc="280A0001" w:tentative="1">
      <w:start w:val="1"/>
      <w:numFmt w:val="bullet"/>
      <w:lvlText w:val=""/>
      <w:lvlJc w:val="left"/>
      <w:pPr>
        <w:ind w:left="8225" w:hanging="360"/>
      </w:pPr>
      <w:rPr>
        <w:rFonts w:ascii="Symbol" w:hAnsi="Symbol" w:hint="default"/>
      </w:rPr>
    </w:lvl>
    <w:lvl w:ilvl="7" w:tplc="280A0003" w:tentative="1">
      <w:start w:val="1"/>
      <w:numFmt w:val="bullet"/>
      <w:lvlText w:val="o"/>
      <w:lvlJc w:val="left"/>
      <w:pPr>
        <w:ind w:left="8945" w:hanging="360"/>
      </w:pPr>
      <w:rPr>
        <w:rFonts w:ascii="Courier New" w:hAnsi="Courier New" w:cs="Courier New" w:hint="default"/>
      </w:rPr>
    </w:lvl>
    <w:lvl w:ilvl="8" w:tplc="280A0005" w:tentative="1">
      <w:start w:val="1"/>
      <w:numFmt w:val="bullet"/>
      <w:lvlText w:val=""/>
      <w:lvlJc w:val="left"/>
      <w:pPr>
        <w:ind w:left="9665" w:hanging="360"/>
      </w:pPr>
      <w:rPr>
        <w:rFonts w:ascii="Wingdings" w:hAnsi="Wingdings" w:hint="default"/>
      </w:rPr>
    </w:lvl>
  </w:abstractNum>
  <w:abstractNum w:abstractNumId="35">
    <w:nsid w:val="7DDC42CD"/>
    <w:multiLevelType w:val="hybridMultilevel"/>
    <w:tmpl w:val="EB025A0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5"/>
  </w:num>
  <w:num w:numId="2">
    <w:abstractNumId w:val="29"/>
  </w:num>
  <w:num w:numId="3">
    <w:abstractNumId w:val="17"/>
  </w:num>
  <w:num w:numId="4">
    <w:abstractNumId w:val="24"/>
  </w:num>
  <w:num w:numId="5">
    <w:abstractNumId w:val="19"/>
  </w:num>
  <w:num w:numId="6">
    <w:abstractNumId w:val="25"/>
  </w:num>
  <w:num w:numId="7">
    <w:abstractNumId w:val="4"/>
  </w:num>
  <w:num w:numId="8">
    <w:abstractNumId w:val="22"/>
  </w:num>
  <w:num w:numId="9">
    <w:abstractNumId w:val="16"/>
  </w:num>
  <w:num w:numId="10">
    <w:abstractNumId w:val="18"/>
  </w:num>
  <w:num w:numId="11">
    <w:abstractNumId w:val="9"/>
  </w:num>
  <w:num w:numId="12">
    <w:abstractNumId w:val="12"/>
  </w:num>
  <w:num w:numId="13">
    <w:abstractNumId w:val="11"/>
  </w:num>
  <w:num w:numId="14">
    <w:abstractNumId w:val="26"/>
  </w:num>
  <w:num w:numId="15">
    <w:abstractNumId w:val="30"/>
  </w:num>
  <w:num w:numId="16">
    <w:abstractNumId w:val="13"/>
  </w:num>
  <w:num w:numId="17">
    <w:abstractNumId w:val="32"/>
  </w:num>
  <w:num w:numId="18">
    <w:abstractNumId w:val="20"/>
  </w:num>
  <w:num w:numId="19">
    <w:abstractNumId w:val="34"/>
  </w:num>
  <w:num w:numId="20">
    <w:abstractNumId w:val="1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abstractNumId w:val="1"/>
  </w:num>
  <w:num w:numId="22">
    <w:abstractNumId w:val="8"/>
  </w:num>
  <w:num w:numId="23">
    <w:abstractNumId w:val="23"/>
  </w:num>
  <w:num w:numId="24">
    <w:abstractNumId w:val="27"/>
  </w:num>
  <w:num w:numId="25">
    <w:abstractNumId w:val="5"/>
  </w:num>
  <w:num w:numId="26">
    <w:abstractNumId w:val="7"/>
  </w:num>
  <w:num w:numId="27">
    <w:abstractNumId w:val="0"/>
  </w:num>
  <w:num w:numId="28">
    <w:abstractNumId w:val="6"/>
  </w:num>
  <w:num w:numId="29">
    <w:abstractNumId w:val="14"/>
  </w:num>
  <w:num w:numId="30">
    <w:abstractNumId w:val="2"/>
  </w:num>
  <w:num w:numId="31">
    <w:abstractNumId w:val="10"/>
  </w:num>
  <w:num w:numId="32">
    <w:abstractNumId w:val="3"/>
  </w:num>
  <w:num w:numId="33">
    <w:abstractNumId w:val="33"/>
  </w:num>
  <w:num w:numId="34">
    <w:abstractNumId w:val="21"/>
  </w:num>
  <w:num w:numId="35">
    <w:abstractNumId w:val="28"/>
  </w:num>
  <w:num w:numId="36">
    <w:abstractNumId w:val="35"/>
  </w:num>
  <w:num w:numId="37">
    <w:abstractNumId w:val="3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B8D"/>
    <w:rsid w:val="000002A6"/>
    <w:rsid w:val="00015A3F"/>
    <w:rsid w:val="00016501"/>
    <w:rsid w:val="000172EC"/>
    <w:rsid w:val="000242DA"/>
    <w:rsid w:val="00027F88"/>
    <w:rsid w:val="000330C7"/>
    <w:rsid w:val="00033C70"/>
    <w:rsid w:val="00040D2F"/>
    <w:rsid w:val="00044028"/>
    <w:rsid w:val="00052F89"/>
    <w:rsid w:val="00054C55"/>
    <w:rsid w:val="000601B7"/>
    <w:rsid w:val="00065482"/>
    <w:rsid w:val="00070308"/>
    <w:rsid w:val="00075786"/>
    <w:rsid w:val="000936E9"/>
    <w:rsid w:val="000941E0"/>
    <w:rsid w:val="0009552C"/>
    <w:rsid w:val="00095AC0"/>
    <w:rsid w:val="00096074"/>
    <w:rsid w:val="000A2464"/>
    <w:rsid w:val="000A33E3"/>
    <w:rsid w:val="000A4E54"/>
    <w:rsid w:val="000A71BC"/>
    <w:rsid w:val="000B2F5F"/>
    <w:rsid w:val="000B5DF2"/>
    <w:rsid w:val="000B6084"/>
    <w:rsid w:val="000B7737"/>
    <w:rsid w:val="000C0776"/>
    <w:rsid w:val="000C17E8"/>
    <w:rsid w:val="000D1395"/>
    <w:rsid w:val="000D3594"/>
    <w:rsid w:val="000D4B88"/>
    <w:rsid w:val="000D7B9B"/>
    <w:rsid w:val="000E319D"/>
    <w:rsid w:val="000E337A"/>
    <w:rsid w:val="000E45E6"/>
    <w:rsid w:val="000E557B"/>
    <w:rsid w:val="000E6B10"/>
    <w:rsid w:val="000F0191"/>
    <w:rsid w:val="000F2F28"/>
    <w:rsid w:val="000F428A"/>
    <w:rsid w:val="000F4832"/>
    <w:rsid w:val="001056EC"/>
    <w:rsid w:val="00110A23"/>
    <w:rsid w:val="00114B7C"/>
    <w:rsid w:val="00127DCC"/>
    <w:rsid w:val="00135258"/>
    <w:rsid w:val="00136AA9"/>
    <w:rsid w:val="0015068E"/>
    <w:rsid w:val="0015101D"/>
    <w:rsid w:val="00160366"/>
    <w:rsid w:val="00162B16"/>
    <w:rsid w:val="00164B4E"/>
    <w:rsid w:val="001708DA"/>
    <w:rsid w:val="00170EE1"/>
    <w:rsid w:val="0017374E"/>
    <w:rsid w:val="0017381A"/>
    <w:rsid w:val="00177CB7"/>
    <w:rsid w:val="00180DA2"/>
    <w:rsid w:val="001862A6"/>
    <w:rsid w:val="001900B5"/>
    <w:rsid w:val="0019077B"/>
    <w:rsid w:val="0019224B"/>
    <w:rsid w:val="001A42AB"/>
    <w:rsid w:val="001B1E49"/>
    <w:rsid w:val="001C1F05"/>
    <w:rsid w:val="001D40D4"/>
    <w:rsid w:val="001D4CFE"/>
    <w:rsid w:val="001D6363"/>
    <w:rsid w:val="001E1E9E"/>
    <w:rsid w:val="001E3544"/>
    <w:rsid w:val="001E393C"/>
    <w:rsid w:val="001E5617"/>
    <w:rsid w:val="001F1C6A"/>
    <w:rsid w:val="001F23D7"/>
    <w:rsid w:val="001F45BF"/>
    <w:rsid w:val="001F62BF"/>
    <w:rsid w:val="00201D4F"/>
    <w:rsid w:val="00205768"/>
    <w:rsid w:val="00205B1F"/>
    <w:rsid w:val="00205D0B"/>
    <w:rsid w:val="0021254C"/>
    <w:rsid w:val="00214B53"/>
    <w:rsid w:val="00214F1D"/>
    <w:rsid w:val="00220D87"/>
    <w:rsid w:val="0022388A"/>
    <w:rsid w:val="00225109"/>
    <w:rsid w:val="00231E0B"/>
    <w:rsid w:val="0023437B"/>
    <w:rsid w:val="002422E3"/>
    <w:rsid w:val="00247129"/>
    <w:rsid w:val="00250209"/>
    <w:rsid w:val="00270378"/>
    <w:rsid w:val="0028026B"/>
    <w:rsid w:val="0029116D"/>
    <w:rsid w:val="00293287"/>
    <w:rsid w:val="002A0D29"/>
    <w:rsid w:val="002A2E0F"/>
    <w:rsid w:val="002B1BA4"/>
    <w:rsid w:val="002B2D4F"/>
    <w:rsid w:val="002B4E46"/>
    <w:rsid w:val="002B625F"/>
    <w:rsid w:val="002C760E"/>
    <w:rsid w:val="002D0423"/>
    <w:rsid w:val="002D3279"/>
    <w:rsid w:val="002E001D"/>
    <w:rsid w:val="002E0364"/>
    <w:rsid w:val="002E2019"/>
    <w:rsid w:val="002E361A"/>
    <w:rsid w:val="002E5EFD"/>
    <w:rsid w:val="002E7FC3"/>
    <w:rsid w:val="002F213C"/>
    <w:rsid w:val="002F34AA"/>
    <w:rsid w:val="002F39E0"/>
    <w:rsid w:val="002F5BA6"/>
    <w:rsid w:val="002F6537"/>
    <w:rsid w:val="0031207A"/>
    <w:rsid w:val="00313FF0"/>
    <w:rsid w:val="003152FA"/>
    <w:rsid w:val="00315944"/>
    <w:rsid w:val="003172CC"/>
    <w:rsid w:val="003220A2"/>
    <w:rsid w:val="00324F77"/>
    <w:rsid w:val="0032617B"/>
    <w:rsid w:val="003265EC"/>
    <w:rsid w:val="00333CA9"/>
    <w:rsid w:val="003345C3"/>
    <w:rsid w:val="003374BF"/>
    <w:rsid w:val="00341D0A"/>
    <w:rsid w:val="00342437"/>
    <w:rsid w:val="003531FF"/>
    <w:rsid w:val="00354B2D"/>
    <w:rsid w:val="00357924"/>
    <w:rsid w:val="00360337"/>
    <w:rsid w:val="00360A5E"/>
    <w:rsid w:val="00367875"/>
    <w:rsid w:val="003710E3"/>
    <w:rsid w:val="00371A88"/>
    <w:rsid w:val="00374C17"/>
    <w:rsid w:val="0037562E"/>
    <w:rsid w:val="00380D66"/>
    <w:rsid w:val="00385D07"/>
    <w:rsid w:val="00390BF9"/>
    <w:rsid w:val="003A15E8"/>
    <w:rsid w:val="003A15F7"/>
    <w:rsid w:val="003A1A22"/>
    <w:rsid w:val="003A4BDC"/>
    <w:rsid w:val="003A5D4A"/>
    <w:rsid w:val="003B32E3"/>
    <w:rsid w:val="003C23BC"/>
    <w:rsid w:val="003C5CD6"/>
    <w:rsid w:val="003D2368"/>
    <w:rsid w:val="003D24F7"/>
    <w:rsid w:val="003E1568"/>
    <w:rsid w:val="003E28A7"/>
    <w:rsid w:val="003E7A5C"/>
    <w:rsid w:val="003F017F"/>
    <w:rsid w:val="003F1ECD"/>
    <w:rsid w:val="003F5A74"/>
    <w:rsid w:val="003F5D3C"/>
    <w:rsid w:val="003F77AB"/>
    <w:rsid w:val="003F7D0C"/>
    <w:rsid w:val="00403D4B"/>
    <w:rsid w:val="00404F4F"/>
    <w:rsid w:val="00411C20"/>
    <w:rsid w:val="004326A5"/>
    <w:rsid w:val="0043707B"/>
    <w:rsid w:val="004424C3"/>
    <w:rsid w:val="0044694D"/>
    <w:rsid w:val="00471D82"/>
    <w:rsid w:val="0047206B"/>
    <w:rsid w:val="00475C9A"/>
    <w:rsid w:val="004879DC"/>
    <w:rsid w:val="004909C8"/>
    <w:rsid w:val="00493989"/>
    <w:rsid w:val="004942BF"/>
    <w:rsid w:val="00494C4B"/>
    <w:rsid w:val="004A3EB0"/>
    <w:rsid w:val="004A46D7"/>
    <w:rsid w:val="004A6B67"/>
    <w:rsid w:val="004A6BB6"/>
    <w:rsid w:val="004B1E85"/>
    <w:rsid w:val="004B3FBD"/>
    <w:rsid w:val="004B5C68"/>
    <w:rsid w:val="004C3EE4"/>
    <w:rsid w:val="004C4557"/>
    <w:rsid w:val="004D19AD"/>
    <w:rsid w:val="004D503A"/>
    <w:rsid w:val="004E23F3"/>
    <w:rsid w:val="004E2F7A"/>
    <w:rsid w:val="004E70E7"/>
    <w:rsid w:val="004F1F99"/>
    <w:rsid w:val="004F3DDE"/>
    <w:rsid w:val="004F56D6"/>
    <w:rsid w:val="00502415"/>
    <w:rsid w:val="005039BF"/>
    <w:rsid w:val="00505FBD"/>
    <w:rsid w:val="00510D5B"/>
    <w:rsid w:val="0051328B"/>
    <w:rsid w:val="00516023"/>
    <w:rsid w:val="005162C3"/>
    <w:rsid w:val="00524665"/>
    <w:rsid w:val="00525BC0"/>
    <w:rsid w:val="0053486E"/>
    <w:rsid w:val="005401CD"/>
    <w:rsid w:val="00543D23"/>
    <w:rsid w:val="005459FD"/>
    <w:rsid w:val="00547448"/>
    <w:rsid w:val="0055128B"/>
    <w:rsid w:val="00555DA1"/>
    <w:rsid w:val="00560777"/>
    <w:rsid w:val="005608C4"/>
    <w:rsid w:val="00561BC3"/>
    <w:rsid w:val="005639E0"/>
    <w:rsid w:val="00563AC7"/>
    <w:rsid w:val="005672CC"/>
    <w:rsid w:val="005677EF"/>
    <w:rsid w:val="00575D6C"/>
    <w:rsid w:val="00577E66"/>
    <w:rsid w:val="005836EB"/>
    <w:rsid w:val="00590C54"/>
    <w:rsid w:val="00597C12"/>
    <w:rsid w:val="00597ED1"/>
    <w:rsid w:val="00597F75"/>
    <w:rsid w:val="005A5A39"/>
    <w:rsid w:val="005A691B"/>
    <w:rsid w:val="005A7C72"/>
    <w:rsid w:val="005A7D33"/>
    <w:rsid w:val="005B27D4"/>
    <w:rsid w:val="005B409A"/>
    <w:rsid w:val="005D084C"/>
    <w:rsid w:val="005D0CFA"/>
    <w:rsid w:val="005D0D3F"/>
    <w:rsid w:val="005D580D"/>
    <w:rsid w:val="005E08E3"/>
    <w:rsid w:val="005E4045"/>
    <w:rsid w:val="005F5AAC"/>
    <w:rsid w:val="005F6E9D"/>
    <w:rsid w:val="00603492"/>
    <w:rsid w:val="006036E5"/>
    <w:rsid w:val="00611F9B"/>
    <w:rsid w:val="0061200D"/>
    <w:rsid w:val="00621A16"/>
    <w:rsid w:val="0062216F"/>
    <w:rsid w:val="00622853"/>
    <w:rsid w:val="00626377"/>
    <w:rsid w:val="0062670C"/>
    <w:rsid w:val="0062699F"/>
    <w:rsid w:val="006331F2"/>
    <w:rsid w:val="0063675D"/>
    <w:rsid w:val="00637031"/>
    <w:rsid w:val="006507FE"/>
    <w:rsid w:val="00654435"/>
    <w:rsid w:val="0065783E"/>
    <w:rsid w:val="00657AA2"/>
    <w:rsid w:val="0066095A"/>
    <w:rsid w:val="0066633B"/>
    <w:rsid w:val="00671188"/>
    <w:rsid w:val="00682B23"/>
    <w:rsid w:val="0068476E"/>
    <w:rsid w:val="00685D66"/>
    <w:rsid w:val="006916A9"/>
    <w:rsid w:val="00691FB5"/>
    <w:rsid w:val="00695741"/>
    <w:rsid w:val="00695E75"/>
    <w:rsid w:val="006A1F70"/>
    <w:rsid w:val="006A4002"/>
    <w:rsid w:val="006A7D21"/>
    <w:rsid w:val="006B0C5F"/>
    <w:rsid w:val="006B47FF"/>
    <w:rsid w:val="006B7275"/>
    <w:rsid w:val="006C21B2"/>
    <w:rsid w:val="006C3AA4"/>
    <w:rsid w:val="006C5690"/>
    <w:rsid w:val="006C72B7"/>
    <w:rsid w:val="006D2AB9"/>
    <w:rsid w:val="006D4907"/>
    <w:rsid w:val="006E7831"/>
    <w:rsid w:val="006F2FA2"/>
    <w:rsid w:val="006F627B"/>
    <w:rsid w:val="006F64BD"/>
    <w:rsid w:val="00703EEB"/>
    <w:rsid w:val="00705380"/>
    <w:rsid w:val="007068DD"/>
    <w:rsid w:val="007078C2"/>
    <w:rsid w:val="007105E5"/>
    <w:rsid w:val="00711D35"/>
    <w:rsid w:val="00714886"/>
    <w:rsid w:val="0072009E"/>
    <w:rsid w:val="00726F67"/>
    <w:rsid w:val="0072700A"/>
    <w:rsid w:val="00730617"/>
    <w:rsid w:val="00734F0D"/>
    <w:rsid w:val="0074049D"/>
    <w:rsid w:val="007409AA"/>
    <w:rsid w:val="00740EF5"/>
    <w:rsid w:val="00741261"/>
    <w:rsid w:val="00756E3B"/>
    <w:rsid w:val="007620BE"/>
    <w:rsid w:val="007647AF"/>
    <w:rsid w:val="00764F0E"/>
    <w:rsid w:val="00767654"/>
    <w:rsid w:val="007715ED"/>
    <w:rsid w:val="00772757"/>
    <w:rsid w:val="00772ABB"/>
    <w:rsid w:val="007741C5"/>
    <w:rsid w:val="007752A1"/>
    <w:rsid w:val="00783EAF"/>
    <w:rsid w:val="00792CA9"/>
    <w:rsid w:val="007A2D93"/>
    <w:rsid w:val="007A4622"/>
    <w:rsid w:val="007B089B"/>
    <w:rsid w:val="007B297C"/>
    <w:rsid w:val="007B59F2"/>
    <w:rsid w:val="007B5FB8"/>
    <w:rsid w:val="007B7277"/>
    <w:rsid w:val="007C254E"/>
    <w:rsid w:val="007C29B9"/>
    <w:rsid w:val="007C2B0F"/>
    <w:rsid w:val="007C3046"/>
    <w:rsid w:val="007C3AA2"/>
    <w:rsid w:val="007C47F4"/>
    <w:rsid w:val="007D00C1"/>
    <w:rsid w:val="007D1234"/>
    <w:rsid w:val="007D2C2C"/>
    <w:rsid w:val="007D6A5C"/>
    <w:rsid w:val="007E4736"/>
    <w:rsid w:val="007E5FD6"/>
    <w:rsid w:val="007E6925"/>
    <w:rsid w:val="007F50DD"/>
    <w:rsid w:val="007F5770"/>
    <w:rsid w:val="007F66F2"/>
    <w:rsid w:val="00801615"/>
    <w:rsid w:val="0080369A"/>
    <w:rsid w:val="008042AD"/>
    <w:rsid w:val="00806CB9"/>
    <w:rsid w:val="00807DE3"/>
    <w:rsid w:val="00810FA8"/>
    <w:rsid w:val="008217BF"/>
    <w:rsid w:val="0082392F"/>
    <w:rsid w:val="00826CCA"/>
    <w:rsid w:val="0083334F"/>
    <w:rsid w:val="00834CA5"/>
    <w:rsid w:val="008355BB"/>
    <w:rsid w:val="00835A25"/>
    <w:rsid w:val="00842956"/>
    <w:rsid w:val="00845480"/>
    <w:rsid w:val="008454A3"/>
    <w:rsid w:val="00845DAB"/>
    <w:rsid w:val="008471D9"/>
    <w:rsid w:val="00854608"/>
    <w:rsid w:val="008566CE"/>
    <w:rsid w:val="00857AB4"/>
    <w:rsid w:val="0086073E"/>
    <w:rsid w:val="008609E6"/>
    <w:rsid w:val="00862C2D"/>
    <w:rsid w:val="00866BFB"/>
    <w:rsid w:val="008761D7"/>
    <w:rsid w:val="00877FB5"/>
    <w:rsid w:val="00881BBA"/>
    <w:rsid w:val="008A28D2"/>
    <w:rsid w:val="008A352E"/>
    <w:rsid w:val="008B02F4"/>
    <w:rsid w:val="008B2315"/>
    <w:rsid w:val="008B495D"/>
    <w:rsid w:val="008B5544"/>
    <w:rsid w:val="008C2AAE"/>
    <w:rsid w:val="008C4B84"/>
    <w:rsid w:val="008D788E"/>
    <w:rsid w:val="008E423F"/>
    <w:rsid w:val="008F08F2"/>
    <w:rsid w:val="008F16D6"/>
    <w:rsid w:val="008F2B04"/>
    <w:rsid w:val="008F362F"/>
    <w:rsid w:val="008F434F"/>
    <w:rsid w:val="008F5EB7"/>
    <w:rsid w:val="00903AD2"/>
    <w:rsid w:val="009171E5"/>
    <w:rsid w:val="00922AAD"/>
    <w:rsid w:val="00927607"/>
    <w:rsid w:val="009425C2"/>
    <w:rsid w:val="00943C5D"/>
    <w:rsid w:val="009443E0"/>
    <w:rsid w:val="00944CF3"/>
    <w:rsid w:val="00950708"/>
    <w:rsid w:val="00951D13"/>
    <w:rsid w:val="00954D90"/>
    <w:rsid w:val="00963F8C"/>
    <w:rsid w:val="00963F97"/>
    <w:rsid w:val="00964213"/>
    <w:rsid w:val="00966D68"/>
    <w:rsid w:val="00967719"/>
    <w:rsid w:val="00970A66"/>
    <w:rsid w:val="00971EF8"/>
    <w:rsid w:val="00976F7D"/>
    <w:rsid w:val="00982F00"/>
    <w:rsid w:val="00985051"/>
    <w:rsid w:val="00985560"/>
    <w:rsid w:val="00986739"/>
    <w:rsid w:val="0099383E"/>
    <w:rsid w:val="009A533D"/>
    <w:rsid w:val="009A6618"/>
    <w:rsid w:val="009A7C96"/>
    <w:rsid w:val="009B698B"/>
    <w:rsid w:val="009C0ADD"/>
    <w:rsid w:val="009D20EC"/>
    <w:rsid w:val="009D56AE"/>
    <w:rsid w:val="009D59AA"/>
    <w:rsid w:val="009D59EB"/>
    <w:rsid w:val="009D62DD"/>
    <w:rsid w:val="009E560E"/>
    <w:rsid w:val="009F06FE"/>
    <w:rsid w:val="009F5CE8"/>
    <w:rsid w:val="009F7622"/>
    <w:rsid w:val="00A01107"/>
    <w:rsid w:val="00A07175"/>
    <w:rsid w:val="00A118A6"/>
    <w:rsid w:val="00A130D8"/>
    <w:rsid w:val="00A16B71"/>
    <w:rsid w:val="00A310A1"/>
    <w:rsid w:val="00A318B0"/>
    <w:rsid w:val="00A31A48"/>
    <w:rsid w:val="00A3406A"/>
    <w:rsid w:val="00A378D9"/>
    <w:rsid w:val="00A539E6"/>
    <w:rsid w:val="00A55616"/>
    <w:rsid w:val="00A6312D"/>
    <w:rsid w:val="00A66382"/>
    <w:rsid w:val="00A75223"/>
    <w:rsid w:val="00A77057"/>
    <w:rsid w:val="00A77870"/>
    <w:rsid w:val="00A85076"/>
    <w:rsid w:val="00A86206"/>
    <w:rsid w:val="00A877D3"/>
    <w:rsid w:val="00A9710C"/>
    <w:rsid w:val="00AA5C09"/>
    <w:rsid w:val="00AA69DE"/>
    <w:rsid w:val="00AB12F1"/>
    <w:rsid w:val="00AB1647"/>
    <w:rsid w:val="00AB5DBE"/>
    <w:rsid w:val="00AB6141"/>
    <w:rsid w:val="00AB6830"/>
    <w:rsid w:val="00AC1787"/>
    <w:rsid w:val="00AC200E"/>
    <w:rsid w:val="00AC6BBE"/>
    <w:rsid w:val="00AC7952"/>
    <w:rsid w:val="00AE008E"/>
    <w:rsid w:val="00AE09DB"/>
    <w:rsid w:val="00AE5417"/>
    <w:rsid w:val="00AF22DF"/>
    <w:rsid w:val="00AF550F"/>
    <w:rsid w:val="00B03DEF"/>
    <w:rsid w:val="00B064B4"/>
    <w:rsid w:val="00B06846"/>
    <w:rsid w:val="00B06A14"/>
    <w:rsid w:val="00B06CA3"/>
    <w:rsid w:val="00B1163E"/>
    <w:rsid w:val="00B11F38"/>
    <w:rsid w:val="00B204C0"/>
    <w:rsid w:val="00B24AD7"/>
    <w:rsid w:val="00B24DD5"/>
    <w:rsid w:val="00B25254"/>
    <w:rsid w:val="00B261BC"/>
    <w:rsid w:val="00B2647C"/>
    <w:rsid w:val="00B34E23"/>
    <w:rsid w:val="00B3559D"/>
    <w:rsid w:val="00B44A86"/>
    <w:rsid w:val="00B507A5"/>
    <w:rsid w:val="00B52F60"/>
    <w:rsid w:val="00B55FBB"/>
    <w:rsid w:val="00B57FBE"/>
    <w:rsid w:val="00B606AF"/>
    <w:rsid w:val="00B63E83"/>
    <w:rsid w:val="00B71A97"/>
    <w:rsid w:val="00B7732A"/>
    <w:rsid w:val="00B8047E"/>
    <w:rsid w:val="00B807E2"/>
    <w:rsid w:val="00B81A64"/>
    <w:rsid w:val="00B81EE8"/>
    <w:rsid w:val="00B82780"/>
    <w:rsid w:val="00B85F0E"/>
    <w:rsid w:val="00B906B2"/>
    <w:rsid w:val="00B916F8"/>
    <w:rsid w:val="00B91895"/>
    <w:rsid w:val="00B9487B"/>
    <w:rsid w:val="00B94D77"/>
    <w:rsid w:val="00B96650"/>
    <w:rsid w:val="00B97F95"/>
    <w:rsid w:val="00BA762F"/>
    <w:rsid w:val="00BB32E9"/>
    <w:rsid w:val="00BB7151"/>
    <w:rsid w:val="00BC13C0"/>
    <w:rsid w:val="00BC1CA9"/>
    <w:rsid w:val="00BC44F1"/>
    <w:rsid w:val="00BC6282"/>
    <w:rsid w:val="00BD27CA"/>
    <w:rsid w:val="00BD2AD0"/>
    <w:rsid w:val="00BD2E13"/>
    <w:rsid w:val="00BD2FE8"/>
    <w:rsid w:val="00BD6971"/>
    <w:rsid w:val="00BE114E"/>
    <w:rsid w:val="00BF0320"/>
    <w:rsid w:val="00BF1423"/>
    <w:rsid w:val="00BF14AB"/>
    <w:rsid w:val="00BF32DB"/>
    <w:rsid w:val="00BF4242"/>
    <w:rsid w:val="00BF5F61"/>
    <w:rsid w:val="00BF64E7"/>
    <w:rsid w:val="00C02101"/>
    <w:rsid w:val="00C02A17"/>
    <w:rsid w:val="00C1503A"/>
    <w:rsid w:val="00C20858"/>
    <w:rsid w:val="00C20D40"/>
    <w:rsid w:val="00C2482C"/>
    <w:rsid w:val="00C256D9"/>
    <w:rsid w:val="00C27EAA"/>
    <w:rsid w:val="00C329A5"/>
    <w:rsid w:val="00C4408F"/>
    <w:rsid w:val="00C50F78"/>
    <w:rsid w:val="00C515A5"/>
    <w:rsid w:val="00C51E37"/>
    <w:rsid w:val="00C63B7D"/>
    <w:rsid w:val="00C65366"/>
    <w:rsid w:val="00C67B6B"/>
    <w:rsid w:val="00C67F71"/>
    <w:rsid w:val="00C72D7C"/>
    <w:rsid w:val="00C752B8"/>
    <w:rsid w:val="00C75416"/>
    <w:rsid w:val="00C81B49"/>
    <w:rsid w:val="00C87FC7"/>
    <w:rsid w:val="00C91DEB"/>
    <w:rsid w:val="00C9534D"/>
    <w:rsid w:val="00C96325"/>
    <w:rsid w:val="00CA0A9A"/>
    <w:rsid w:val="00CA0CA3"/>
    <w:rsid w:val="00CA2F39"/>
    <w:rsid w:val="00CA5F30"/>
    <w:rsid w:val="00CB1E2E"/>
    <w:rsid w:val="00CB2F79"/>
    <w:rsid w:val="00CC071F"/>
    <w:rsid w:val="00CC1EA5"/>
    <w:rsid w:val="00CD073C"/>
    <w:rsid w:val="00CD1B8D"/>
    <w:rsid w:val="00CD21E1"/>
    <w:rsid w:val="00CD3FA3"/>
    <w:rsid w:val="00CD4856"/>
    <w:rsid w:val="00CD5CE9"/>
    <w:rsid w:val="00CE0AA9"/>
    <w:rsid w:val="00CE210F"/>
    <w:rsid w:val="00CE6041"/>
    <w:rsid w:val="00CF1098"/>
    <w:rsid w:val="00CF193C"/>
    <w:rsid w:val="00CF455D"/>
    <w:rsid w:val="00D01804"/>
    <w:rsid w:val="00D034EF"/>
    <w:rsid w:val="00D07C90"/>
    <w:rsid w:val="00D13614"/>
    <w:rsid w:val="00D16EB1"/>
    <w:rsid w:val="00D234AA"/>
    <w:rsid w:val="00D32E8A"/>
    <w:rsid w:val="00D33577"/>
    <w:rsid w:val="00D34016"/>
    <w:rsid w:val="00D356BA"/>
    <w:rsid w:val="00D37748"/>
    <w:rsid w:val="00D422E7"/>
    <w:rsid w:val="00D4721B"/>
    <w:rsid w:val="00D51C82"/>
    <w:rsid w:val="00D617F4"/>
    <w:rsid w:val="00D65705"/>
    <w:rsid w:val="00D77B70"/>
    <w:rsid w:val="00D801A1"/>
    <w:rsid w:val="00D82698"/>
    <w:rsid w:val="00D86614"/>
    <w:rsid w:val="00D926D8"/>
    <w:rsid w:val="00D9370D"/>
    <w:rsid w:val="00D94B74"/>
    <w:rsid w:val="00D94DCD"/>
    <w:rsid w:val="00DA3605"/>
    <w:rsid w:val="00DB690E"/>
    <w:rsid w:val="00DB7514"/>
    <w:rsid w:val="00DC0A60"/>
    <w:rsid w:val="00DC2A8E"/>
    <w:rsid w:val="00DC6879"/>
    <w:rsid w:val="00DD03DE"/>
    <w:rsid w:val="00DD06A7"/>
    <w:rsid w:val="00DD4698"/>
    <w:rsid w:val="00DD4D49"/>
    <w:rsid w:val="00DD6AB4"/>
    <w:rsid w:val="00DD7597"/>
    <w:rsid w:val="00DE1720"/>
    <w:rsid w:val="00DF4552"/>
    <w:rsid w:val="00DF6321"/>
    <w:rsid w:val="00DF7D34"/>
    <w:rsid w:val="00E04367"/>
    <w:rsid w:val="00E07C3C"/>
    <w:rsid w:val="00E12BAA"/>
    <w:rsid w:val="00E14DE1"/>
    <w:rsid w:val="00E20324"/>
    <w:rsid w:val="00E2272D"/>
    <w:rsid w:val="00E23E86"/>
    <w:rsid w:val="00E357F9"/>
    <w:rsid w:val="00E36139"/>
    <w:rsid w:val="00E51041"/>
    <w:rsid w:val="00E52324"/>
    <w:rsid w:val="00E52DC4"/>
    <w:rsid w:val="00E54A45"/>
    <w:rsid w:val="00E5589B"/>
    <w:rsid w:val="00E63ED2"/>
    <w:rsid w:val="00E64277"/>
    <w:rsid w:val="00E64368"/>
    <w:rsid w:val="00E67A89"/>
    <w:rsid w:val="00E741E6"/>
    <w:rsid w:val="00E7643F"/>
    <w:rsid w:val="00E76B9D"/>
    <w:rsid w:val="00E810A4"/>
    <w:rsid w:val="00E90A1D"/>
    <w:rsid w:val="00EA0CE8"/>
    <w:rsid w:val="00EA2664"/>
    <w:rsid w:val="00EA50B6"/>
    <w:rsid w:val="00EA5B65"/>
    <w:rsid w:val="00EA6B64"/>
    <w:rsid w:val="00EB0E0D"/>
    <w:rsid w:val="00EB1BC1"/>
    <w:rsid w:val="00EB605D"/>
    <w:rsid w:val="00EB6480"/>
    <w:rsid w:val="00EB752E"/>
    <w:rsid w:val="00EC15E8"/>
    <w:rsid w:val="00EC1611"/>
    <w:rsid w:val="00EC4E9C"/>
    <w:rsid w:val="00EC6DBC"/>
    <w:rsid w:val="00ED6CB9"/>
    <w:rsid w:val="00EE21DB"/>
    <w:rsid w:val="00EE3B29"/>
    <w:rsid w:val="00EE4B89"/>
    <w:rsid w:val="00EE5C08"/>
    <w:rsid w:val="00EE6BFC"/>
    <w:rsid w:val="00EE7A91"/>
    <w:rsid w:val="00EF0FD5"/>
    <w:rsid w:val="00EF2666"/>
    <w:rsid w:val="00EF4C56"/>
    <w:rsid w:val="00EF5FDE"/>
    <w:rsid w:val="00F076F1"/>
    <w:rsid w:val="00F07B83"/>
    <w:rsid w:val="00F10E48"/>
    <w:rsid w:val="00F26A2E"/>
    <w:rsid w:val="00F27B10"/>
    <w:rsid w:val="00F35D0A"/>
    <w:rsid w:val="00F41493"/>
    <w:rsid w:val="00F435AF"/>
    <w:rsid w:val="00F442AA"/>
    <w:rsid w:val="00F50D4F"/>
    <w:rsid w:val="00F52590"/>
    <w:rsid w:val="00F53980"/>
    <w:rsid w:val="00F60B9B"/>
    <w:rsid w:val="00F617BB"/>
    <w:rsid w:val="00F67A11"/>
    <w:rsid w:val="00F70521"/>
    <w:rsid w:val="00F726AE"/>
    <w:rsid w:val="00F726B7"/>
    <w:rsid w:val="00F72AEB"/>
    <w:rsid w:val="00F72D66"/>
    <w:rsid w:val="00F73FC9"/>
    <w:rsid w:val="00F800D0"/>
    <w:rsid w:val="00F82468"/>
    <w:rsid w:val="00F82845"/>
    <w:rsid w:val="00F84C82"/>
    <w:rsid w:val="00F8518D"/>
    <w:rsid w:val="00F90B13"/>
    <w:rsid w:val="00F91735"/>
    <w:rsid w:val="00F9733B"/>
    <w:rsid w:val="00FA56C6"/>
    <w:rsid w:val="00FA6262"/>
    <w:rsid w:val="00FB1074"/>
    <w:rsid w:val="00FB2AC7"/>
    <w:rsid w:val="00FD371C"/>
    <w:rsid w:val="00FD65A5"/>
    <w:rsid w:val="00FE26E8"/>
    <w:rsid w:val="00FE3162"/>
    <w:rsid w:val="00FE4553"/>
    <w:rsid w:val="00FE457D"/>
    <w:rsid w:val="00FE55A7"/>
    <w:rsid w:val="00FE76D3"/>
    <w:rsid w:val="00FF63F4"/>
    <w:rsid w:val="00FF6974"/>
    <w:rsid w:val="00FF6F4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annotation text" w:uiPriority="99"/>
    <w:lsdException w:name="footer" w:uiPriority="99"/>
    <w:lsdException w:name="caption" w:semiHidden="1" w:unhideWhenUsed="1" w:qFormat="1"/>
    <w:lsdException w:name="annotation reference" w:uiPriority="99"/>
    <w:lsdException w:name="page number"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 w:eastAsia="es-ES"/>
    </w:rPr>
  </w:style>
  <w:style w:type="paragraph" w:styleId="Ttulo1">
    <w:name w:val="heading 1"/>
    <w:basedOn w:val="Normal"/>
    <w:next w:val="Normal"/>
    <w:link w:val="Ttulo1Car"/>
    <w:uiPriority w:val="9"/>
    <w:qFormat/>
    <w:pPr>
      <w:keepNext/>
      <w:jc w:val="center"/>
      <w:outlineLvl w:val="0"/>
    </w:pPr>
    <w:rPr>
      <w:rFonts w:ascii="Arial" w:hAnsi="Arial"/>
      <w:b/>
      <w:snapToGrid w:val="0"/>
      <w:color w:val="008000"/>
    </w:rPr>
  </w:style>
  <w:style w:type="paragraph" w:styleId="Ttulo2">
    <w:name w:val="heading 2"/>
    <w:basedOn w:val="Normal"/>
    <w:next w:val="Normal"/>
    <w:qFormat/>
    <w:pPr>
      <w:keepNext/>
      <w:outlineLvl w:val="1"/>
    </w:pPr>
    <w:rPr>
      <w:b/>
      <w:sz w:val="18"/>
    </w:rPr>
  </w:style>
  <w:style w:type="paragraph" w:styleId="Ttulo3">
    <w:name w:val="heading 3"/>
    <w:basedOn w:val="Normal"/>
    <w:next w:val="Normal"/>
    <w:qFormat/>
    <w:pPr>
      <w:keepNext/>
      <w:outlineLvl w:val="2"/>
    </w:pPr>
    <w:rPr>
      <w:b/>
    </w:rPr>
  </w:style>
  <w:style w:type="paragraph" w:styleId="Ttulo4">
    <w:name w:val="heading 4"/>
    <w:basedOn w:val="Normal"/>
    <w:next w:val="Normal"/>
    <w:qFormat/>
    <w:pPr>
      <w:keepNext/>
      <w:jc w:val="center"/>
      <w:outlineLvl w:val="3"/>
    </w:pPr>
    <w:rPr>
      <w:b/>
      <w:sz w:val="18"/>
    </w:rPr>
  </w:style>
  <w:style w:type="paragraph" w:styleId="Ttulo5">
    <w:name w:val="heading 5"/>
    <w:basedOn w:val="Normal"/>
    <w:next w:val="Normal"/>
    <w:qFormat/>
    <w:pPr>
      <w:keepNext/>
      <w:jc w:val="center"/>
      <w:outlineLvl w:val="4"/>
    </w:pPr>
    <w:rPr>
      <w:rFonts w:ascii="Arial" w:hAnsi="Arial"/>
      <w:b/>
      <w:snapToGrid w:val="0"/>
      <w:color w:val="FF00FF"/>
      <w:sz w:val="18"/>
    </w:rPr>
  </w:style>
  <w:style w:type="paragraph" w:styleId="Ttulo6">
    <w:name w:val="heading 6"/>
    <w:basedOn w:val="Normal"/>
    <w:next w:val="Normal"/>
    <w:qFormat/>
    <w:pPr>
      <w:keepNext/>
      <w:jc w:val="center"/>
      <w:outlineLvl w:val="5"/>
    </w:pPr>
    <w:rPr>
      <w:b/>
    </w:rPr>
  </w:style>
  <w:style w:type="paragraph" w:styleId="Ttulo7">
    <w:name w:val="heading 7"/>
    <w:basedOn w:val="Normal"/>
    <w:next w:val="Normal"/>
    <w:qFormat/>
    <w:pPr>
      <w:keepNext/>
      <w:ind w:left="720"/>
      <w:jc w:val="both"/>
      <w:outlineLvl w:val="6"/>
    </w:pPr>
    <w:rPr>
      <w:rFonts w:ascii="Arial" w:hAnsi="Arial"/>
      <w:b/>
      <w:snapToGrid w:val="0"/>
    </w:rPr>
  </w:style>
  <w:style w:type="paragraph" w:styleId="Ttulo8">
    <w:name w:val="heading 8"/>
    <w:basedOn w:val="Normal"/>
    <w:next w:val="Normal"/>
    <w:qFormat/>
    <w:pPr>
      <w:keepNext/>
      <w:jc w:val="center"/>
      <w:outlineLvl w:val="7"/>
    </w:pPr>
    <w:rPr>
      <w:b/>
      <w:sz w:val="22"/>
    </w:rPr>
  </w:style>
  <w:style w:type="paragraph" w:styleId="Ttulo9">
    <w:name w:val="heading 9"/>
    <w:basedOn w:val="Normal"/>
    <w:next w:val="Normal"/>
    <w:qFormat/>
    <w:pPr>
      <w:keepNext/>
      <w:jc w:val="center"/>
      <w:outlineLvl w:val="8"/>
    </w:pPr>
    <w:rPr>
      <w:rFonts w:ascii="Arial" w:hAnsi="Arial"/>
      <w:b/>
      <w:snapToGrid w:val="0"/>
      <w:color w:val="0000FF"/>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link w:val="PiedepginaCar"/>
    <w:uiPriority w:val="99"/>
    <w:pPr>
      <w:tabs>
        <w:tab w:val="center" w:pos="4252"/>
        <w:tab w:val="right" w:pos="8504"/>
      </w:tabs>
    </w:pPr>
  </w:style>
  <w:style w:type="character" w:styleId="Nmerodepgina">
    <w:name w:val="page number"/>
    <w:basedOn w:val="Fuentedeprrafopredeter"/>
    <w:uiPriority w:val="99"/>
  </w:style>
  <w:style w:type="paragraph" w:styleId="Textoindependiente">
    <w:name w:val="Body Text"/>
    <w:basedOn w:val="Normal"/>
    <w:pPr>
      <w:jc w:val="center"/>
    </w:pPr>
    <w:rPr>
      <w:rFonts w:ascii="Arial" w:hAnsi="Arial"/>
      <w:b/>
    </w:rPr>
  </w:style>
  <w:style w:type="paragraph" w:styleId="Textoindependiente2">
    <w:name w:val="Body Text 2"/>
    <w:basedOn w:val="Normal"/>
    <w:pPr>
      <w:jc w:val="both"/>
    </w:pPr>
    <w:rPr>
      <w:rFonts w:ascii="Arial" w:hAnsi="Arial"/>
      <w:snapToGrid w:val="0"/>
      <w:color w:val="000000"/>
    </w:rPr>
  </w:style>
  <w:style w:type="paragraph" w:styleId="Sangradetextonormal">
    <w:name w:val="Body Text Indent"/>
    <w:basedOn w:val="Normal"/>
    <w:pPr>
      <w:ind w:left="2127" w:hanging="1058"/>
      <w:jc w:val="both"/>
    </w:pPr>
    <w:rPr>
      <w:rFonts w:ascii="Arial" w:hAnsi="Arial"/>
      <w:snapToGrid w:val="0"/>
    </w:rPr>
  </w:style>
  <w:style w:type="paragraph" w:styleId="Sangra2detindependiente">
    <w:name w:val="Body Text Indent 2"/>
    <w:basedOn w:val="Normal"/>
    <w:pPr>
      <w:ind w:left="2127" w:hanging="1418"/>
      <w:jc w:val="both"/>
    </w:pPr>
    <w:rPr>
      <w:rFonts w:ascii="Arial" w:hAnsi="Arial"/>
      <w:snapToGrid w:val="0"/>
    </w:rPr>
  </w:style>
  <w:style w:type="paragraph" w:styleId="Sangra3detindependiente">
    <w:name w:val="Body Text Indent 3"/>
    <w:basedOn w:val="Normal"/>
    <w:pPr>
      <w:ind w:left="2410" w:hanging="992"/>
      <w:jc w:val="both"/>
    </w:pPr>
    <w:rPr>
      <w:rFonts w:ascii="Arial" w:hAnsi="Arial"/>
      <w:snapToGrid w:val="0"/>
    </w:rPr>
  </w:style>
  <w:style w:type="paragraph" w:styleId="Textonotapie">
    <w:name w:val="footnote text"/>
    <w:basedOn w:val="Normal"/>
    <w:semiHidden/>
  </w:style>
  <w:style w:type="paragraph" w:styleId="Textosinformato">
    <w:name w:val="Plain Text"/>
    <w:basedOn w:val="Normal"/>
    <w:rPr>
      <w:rFonts w:ascii="Courier New" w:hAnsi="Courier New"/>
    </w:rPr>
  </w:style>
  <w:style w:type="paragraph" w:styleId="Textoindependiente3">
    <w:name w:val="Body Text 3"/>
    <w:basedOn w:val="Normal"/>
    <w:rPr>
      <w:sz w:val="22"/>
    </w:rPr>
  </w:style>
  <w:style w:type="paragraph" w:styleId="Mapadeldocumento">
    <w:name w:val="Document Map"/>
    <w:basedOn w:val="Normal"/>
    <w:semiHidden/>
    <w:pPr>
      <w:shd w:val="clear" w:color="auto" w:fill="000080"/>
    </w:pPr>
    <w:rPr>
      <w:rFonts w:ascii="Tahoma" w:hAnsi="Tahoma"/>
    </w:rPr>
  </w:style>
  <w:style w:type="paragraph" w:styleId="Textodeglobo">
    <w:name w:val="Balloon Text"/>
    <w:basedOn w:val="Normal"/>
    <w:semiHidden/>
    <w:rsid w:val="000A4E54"/>
    <w:rPr>
      <w:rFonts w:ascii="Tahoma" w:hAnsi="Tahoma" w:cs="Tahoma"/>
      <w:sz w:val="16"/>
      <w:szCs w:val="16"/>
    </w:rPr>
  </w:style>
  <w:style w:type="table" w:styleId="Tablaconcuadrcula">
    <w:name w:val="Table Grid"/>
    <w:basedOn w:val="Tablanormal"/>
    <w:rsid w:val="00403D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loque">
    <w:name w:val="Block Text"/>
    <w:basedOn w:val="Normal"/>
    <w:rsid w:val="004909C8"/>
    <w:pPr>
      <w:spacing w:before="120" w:after="120" w:line="360" w:lineRule="auto"/>
      <w:ind w:left="142" w:right="191"/>
      <w:jc w:val="both"/>
    </w:pPr>
    <w:rPr>
      <w:rFonts w:ascii="Arial" w:hAnsi="Arial"/>
      <w:sz w:val="24"/>
    </w:rPr>
  </w:style>
  <w:style w:type="character" w:customStyle="1" w:styleId="Ttulo1Car">
    <w:name w:val="Título 1 Car"/>
    <w:basedOn w:val="Fuentedeprrafopredeter"/>
    <w:link w:val="Ttulo1"/>
    <w:uiPriority w:val="9"/>
    <w:rsid w:val="008761D7"/>
    <w:rPr>
      <w:rFonts w:ascii="Arial" w:hAnsi="Arial"/>
      <w:b/>
      <w:snapToGrid w:val="0"/>
      <w:color w:val="008000"/>
      <w:lang w:val="es-ES" w:eastAsia="es-ES"/>
    </w:rPr>
  </w:style>
  <w:style w:type="paragraph" w:styleId="Sinespaciado">
    <w:name w:val="No Spacing"/>
    <w:link w:val="SinespaciadoCar"/>
    <w:uiPriority w:val="1"/>
    <w:qFormat/>
    <w:rsid w:val="008761D7"/>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8761D7"/>
    <w:rPr>
      <w:rFonts w:asciiTheme="minorHAnsi" w:eastAsiaTheme="minorEastAsia" w:hAnsiTheme="minorHAnsi" w:cstheme="minorBidi"/>
      <w:sz w:val="22"/>
      <w:szCs w:val="22"/>
    </w:rPr>
  </w:style>
  <w:style w:type="paragraph" w:styleId="Prrafodelista">
    <w:name w:val="List Paragraph"/>
    <w:basedOn w:val="Normal"/>
    <w:link w:val="PrrafodelistaCar"/>
    <w:uiPriority w:val="34"/>
    <w:qFormat/>
    <w:rsid w:val="008761D7"/>
    <w:pPr>
      <w:spacing w:after="200" w:line="276" w:lineRule="auto"/>
      <w:ind w:left="720"/>
      <w:contextualSpacing/>
    </w:pPr>
    <w:rPr>
      <w:rFonts w:asciiTheme="minorHAnsi" w:eastAsiaTheme="minorHAnsi" w:hAnsiTheme="minorHAnsi" w:cstheme="minorBidi"/>
      <w:sz w:val="22"/>
      <w:szCs w:val="22"/>
      <w:lang w:val="es-PE" w:eastAsia="en-US"/>
    </w:rPr>
  </w:style>
  <w:style w:type="character" w:styleId="Refdecomentario">
    <w:name w:val="annotation reference"/>
    <w:basedOn w:val="Fuentedeprrafopredeter"/>
    <w:uiPriority w:val="99"/>
    <w:unhideWhenUsed/>
    <w:rsid w:val="001A42AB"/>
    <w:rPr>
      <w:sz w:val="16"/>
      <w:szCs w:val="16"/>
    </w:rPr>
  </w:style>
  <w:style w:type="paragraph" w:styleId="Textocomentario">
    <w:name w:val="annotation text"/>
    <w:basedOn w:val="Normal"/>
    <w:link w:val="TextocomentarioCar"/>
    <w:uiPriority w:val="99"/>
    <w:unhideWhenUsed/>
    <w:rsid w:val="001A42AB"/>
    <w:pPr>
      <w:spacing w:after="200"/>
    </w:pPr>
    <w:rPr>
      <w:rFonts w:asciiTheme="minorHAnsi" w:eastAsiaTheme="minorHAnsi" w:hAnsiTheme="minorHAnsi" w:cstheme="minorBidi"/>
      <w:lang w:val="es-PE" w:eastAsia="en-US"/>
    </w:rPr>
  </w:style>
  <w:style w:type="character" w:customStyle="1" w:styleId="TextocomentarioCar">
    <w:name w:val="Texto comentario Car"/>
    <w:basedOn w:val="Fuentedeprrafopredeter"/>
    <w:link w:val="Textocomentario"/>
    <w:uiPriority w:val="99"/>
    <w:rsid w:val="001A42AB"/>
    <w:rPr>
      <w:rFonts w:asciiTheme="minorHAnsi" w:eastAsiaTheme="minorHAnsi" w:hAnsiTheme="minorHAnsi" w:cstheme="minorBidi"/>
      <w:lang w:eastAsia="en-US"/>
    </w:rPr>
  </w:style>
  <w:style w:type="character" w:customStyle="1" w:styleId="PiedepginaCar">
    <w:name w:val="Pie de página Car"/>
    <w:basedOn w:val="Fuentedeprrafopredeter"/>
    <w:link w:val="Piedepgina"/>
    <w:uiPriority w:val="99"/>
    <w:rsid w:val="00EB752E"/>
    <w:rPr>
      <w:lang w:val="es-ES" w:eastAsia="es-ES"/>
    </w:rPr>
  </w:style>
  <w:style w:type="paragraph" w:styleId="Asuntodelcomentario">
    <w:name w:val="annotation subject"/>
    <w:basedOn w:val="Textocomentario"/>
    <w:next w:val="Textocomentario"/>
    <w:link w:val="AsuntodelcomentarioCar"/>
    <w:rsid w:val="00695741"/>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rsid w:val="00695741"/>
    <w:rPr>
      <w:rFonts w:asciiTheme="minorHAnsi" w:eastAsiaTheme="minorHAnsi" w:hAnsiTheme="minorHAnsi" w:cstheme="minorBidi"/>
      <w:b/>
      <w:bCs/>
      <w:lang w:val="es-ES" w:eastAsia="es-ES"/>
    </w:rPr>
  </w:style>
  <w:style w:type="character" w:customStyle="1" w:styleId="PrrafodelistaCar">
    <w:name w:val="Párrafo de lista Car"/>
    <w:basedOn w:val="Fuentedeprrafopredeter"/>
    <w:link w:val="Prrafodelista"/>
    <w:uiPriority w:val="34"/>
    <w:locked/>
    <w:rsid w:val="00B34E23"/>
    <w:rPr>
      <w:rFonts w:asciiTheme="minorHAnsi" w:eastAsiaTheme="minorHAnsi" w:hAnsiTheme="minorHAnsi" w:cstheme="minorBidi"/>
      <w:sz w:val="22"/>
      <w:szCs w:val="22"/>
      <w:lang w:eastAsia="en-US"/>
    </w:rPr>
  </w:style>
  <w:style w:type="paragraph" w:styleId="TtulodeTDC">
    <w:name w:val="TOC Heading"/>
    <w:basedOn w:val="Ttulo1"/>
    <w:next w:val="Normal"/>
    <w:uiPriority w:val="39"/>
    <w:semiHidden/>
    <w:unhideWhenUsed/>
    <w:qFormat/>
    <w:rsid w:val="00052F89"/>
    <w:pPr>
      <w:keepLines/>
      <w:spacing w:before="480" w:line="276" w:lineRule="auto"/>
      <w:jc w:val="left"/>
      <w:outlineLvl w:val="9"/>
    </w:pPr>
    <w:rPr>
      <w:rFonts w:asciiTheme="majorHAnsi" w:eastAsiaTheme="majorEastAsia" w:hAnsiTheme="majorHAnsi" w:cstheme="majorBidi"/>
      <w:bCs/>
      <w:snapToGrid/>
      <w:color w:val="365F91" w:themeColor="accent1" w:themeShade="BF"/>
      <w:sz w:val="28"/>
      <w:szCs w:val="28"/>
      <w:lang w:val="es-PE" w:eastAsia="es-PE"/>
    </w:rPr>
  </w:style>
  <w:style w:type="paragraph" w:styleId="TDC1">
    <w:name w:val="toc 1"/>
    <w:basedOn w:val="Normal"/>
    <w:next w:val="Normal"/>
    <w:autoRedefine/>
    <w:uiPriority w:val="39"/>
    <w:unhideWhenUsed/>
    <w:rsid w:val="00052F89"/>
    <w:pPr>
      <w:spacing w:after="100" w:line="276" w:lineRule="auto"/>
    </w:pPr>
    <w:rPr>
      <w:rFonts w:asciiTheme="minorHAnsi" w:eastAsiaTheme="minorHAnsi" w:hAnsiTheme="minorHAnsi" w:cstheme="minorBidi"/>
      <w:sz w:val="22"/>
      <w:szCs w:val="22"/>
      <w:lang w:val="es-PE" w:eastAsia="en-US"/>
    </w:rPr>
  </w:style>
  <w:style w:type="character" w:styleId="Hipervnculo">
    <w:name w:val="Hyperlink"/>
    <w:basedOn w:val="Fuentedeprrafopredeter"/>
    <w:uiPriority w:val="99"/>
    <w:unhideWhenUsed/>
    <w:rsid w:val="00052F89"/>
    <w:rPr>
      <w:color w:val="0000FF" w:themeColor="hyperlink"/>
      <w:u w:val="single"/>
    </w:rPr>
  </w:style>
  <w:style w:type="character" w:styleId="Refdenotaalpie">
    <w:name w:val="footnote reference"/>
    <w:basedOn w:val="Fuentedeprrafopredeter"/>
    <w:rsid w:val="003E28A7"/>
    <w:rPr>
      <w:vertAlign w:val="superscript"/>
    </w:rPr>
  </w:style>
  <w:style w:type="paragraph" w:styleId="Ttulo">
    <w:name w:val="Title"/>
    <w:basedOn w:val="Normal"/>
    <w:next w:val="Normal"/>
    <w:link w:val="TtuloCar"/>
    <w:qFormat/>
    <w:rsid w:val="00877FB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877FB5"/>
    <w:rPr>
      <w:rFonts w:asciiTheme="majorHAnsi" w:eastAsiaTheme="majorEastAsia" w:hAnsiTheme="majorHAnsi" w:cstheme="majorBidi"/>
      <w:color w:val="17365D" w:themeColor="text2" w:themeShade="BF"/>
      <w:spacing w:val="5"/>
      <w:kern w:val="28"/>
      <w:sz w:val="52"/>
      <w:szCs w:val="52"/>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annotation text" w:uiPriority="99"/>
    <w:lsdException w:name="footer" w:uiPriority="99"/>
    <w:lsdException w:name="caption" w:semiHidden="1" w:unhideWhenUsed="1" w:qFormat="1"/>
    <w:lsdException w:name="annotation reference" w:uiPriority="99"/>
    <w:lsdException w:name="page number"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 w:eastAsia="es-ES"/>
    </w:rPr>
  </w:style>
  <w:style w:type="paragraph" w:styleId="Ttulo1">
    <w:name w:val="heading 1"/>
    <w:basedOn w:val="Normal"/>
    <w:next w:val="Normal"/>
    <w:link w:val="Ttulo1Car"/>
    <w:uiPriority w:val="9"/>
    <w:qFormat/>
    <w:pPr>
      <w:keepNext/>
      <w:jc w:val="center"/>
      <w:outlineLvl w:val="0"/>
    </w:pPr>
    <w:rPr>
      <w:rFonts w:ascii="Arial" w:hAnsi="Arial"/>
      <w:b/>
      <w:snapToGrid w:val="0"/>
      <w:color w:val="008000"/>
    </w:rPr>
  </w:style>
  <w:style w:type="paragraph" w:styleId="Ttulo2">
    <w:name w:val="heading 2"/>
    <w:basedOn w:val="Normal"/>
    <w:next w:val="Normal"/>
    <w:qFormat/>
    <w:pPr>
      <w:keepNext/>
      <w:outlineLvl w:val="1"/>
    </w:pPr>
    <w:rPr>
      <w:b/>
      <w:sz w:val="18"/>
    </w:rPr>
  </w:style>
  <w:style w:type="paragraph" w:styleId="Ttulo3">
    <w:name w:val="heading 3"/>
    <w:basedOn w:val="Normal"/>
    <w:next w:val="Normal"/>
    <w:qFormat/>
    <w:pPr>
      <w:keepNext/>
      <w:outlineLvl w:val="2"/>
    </w:pPr>
    <w:rPr>
      <w:b/>
    </w:rPr>
  </w:style>
  <w:style w:type="paragraph" w:styleId="Ttulo4">
    <w:name w:val="heading 4"/>
    <w:basedOn w:val="Normal"/>
    <w:next w:val="Normal"/>
    <w:qFormat/>
    <w:pPr>
      <w:keepNext/>
      <w:jc w:val="center"/>
      <w:outlineLvl w:val="3"/>
    </w:pPr>
    <w:rPr>
      <w:b/>
      <w:sz w:val="18"/>
    </w:rPr>
  </w:style>
  <w:style w:type="paragraph" w:styleId="Ttulo5">
    <w:name w:val="heading 5"/>
    <w:basedOn w:val="Normal"/>
    <w:next w:val="Normal"/>
    <w:qFormat/>
    <w:pPr>
      <w:keepNext/>
      <w:jc w:val="center"/>
      <w:outlineLvl w:val="4"/>
    </w:pPr>
    <w:rPr>
      <w:rFonts w:ascii="Arial" w:hAnsi="Arial"/>
      <w:b/>
      <w:snapToGrid w:val="0"/>
      <w:color w:val="FF00FF"/>
      <w:sz w:val="18"/>
    </w:rPr>
  </w:style>
  <w:style w:type="paragraph" w:styleId="Ttulo6">
    <w:name w:val="heading 6"/>
    <w:basedOn w:val="Normal"/>
    <w:next w:val="Normal"/>
    <w:qFormat/>
    <w:pPr>
      <w:keepNext/>
      <w:jc w:val="center"/>
      <w:outlineLvl w:val="5"/>
    </w:pPr>
    <w:rPr>
      <w:b/>
    </w:rPr>
  </w:style>
  <w:style w:type="paragraph" w:styleId="Ttulo7">
    <w:name w:val="heading 7"/>
    <w:basedOn w:val="Normal"/>
    <w:next w:val="Normal"/>
    <w:qFormat/>
    <w:pPr>
      <w:keepNext/>
      <w:ind w:left="720"/>
      <w:jc w:val="both"/>
      <w:outlineLvl w:val="6"/>
    </w:pPr>
    <w:rPr>
      <w:rFonts w:ascii="Arial" w:hAnsi="Arial"/>
      <w:b/>
      <w:snapToGrid w:val="0"/>
    </w:rPr>
  </w:style>
  <w:style w:type="paragraph" w:styleId="Ttulo8">
    <w:name w:val="heading 8"/>
    <w:basedOn w:val="Normal"/>
    <w:next w:val="Normal"/>
    <w:qFormat/>
    <w:pPr>
      <w:keepNext/>
      <w:jc w:val="center"/>
      <w:outlineLvl w:val="7"/>
    </w:pPr>
    <w:rPr>
      <w:b/>
      <w:sz w:val="22"/>
    </w:rPr>
  </w:style>
  <w:style w:type="paragraph" w:styleId="Ttulo9">
    <w:name w:val="heading 9"/>
    <w:basedOn w:val="Normal"/>
    <w:next w:val="Normal"/>
    <w:qFormat/>
    <w:pPr>
      <w:keepNext/>
      <w:jc w:val="center"/>
      <w:outlineLvl w:val="8"/>
    </w:pPr>
    <w:rPr>
      <w:rFonts w:ascii="Arial" w:hAnsi="Arial"/>
      <w:b/>
      <w:snapToGrid w:val="0"/>
      <w:color w:val="0000FF"/>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link w:val="PiedepginaCar"/>
    <w:uiPriority w:val="99"/>
    <w:pPr>
      <w:tabs>
        <w:tab w:val="center" w:pos="4252"/>
        <w:tab w:val="right" w:pos="8504"/>
      </w:tabs>
    </w:pPr>
  </w:style>
  <w:style w:type="character" w:styleId="Nmerodepgina">
    <w:name w:val="page number"/>
    <w:basedOn w:val="Fuentedeprrafopredeter"/>
    <w:uiPriority w:val="99"/>
  </w:style>
  <w:style w:type="paragraph" w:styleId="Textoindependiente">
    <w:name w:val="Body Text"/>
    <w:basedOn w:val="Normal"/>
    <w:pPr>
      <w:jc w:val="center"/>
    </w:pPr>
    <w:rPr>
      <w:rFonts w:ascii="Arial" w:hAnsi="Arial"/>
      <w:b/>
    </w:rPr>
  </w:style>
  <w:style w:type="paragraph" w:styleId="Textoindependiente2">
    <w:name w:val="Body Text 2"/>
    <w:basedOn w:val="Normal"/>
    <w:pPr>
      <w:jc w:val="both"/>
    </w:pPr>
    <w:rPr>
      <w:rFonts w:ascii="Arial" w:hAnsi="Arial"/>
      <w:snapToGrid w:val="0"/>
      <w:color w:val="000000"/>
    </w:rPr>
  </w:style>
  <w:style w:type="paragraph" w:styleId="Sangradetextonormal">
    <w:name w:val="Body Text Indent"/>
    <w:basedOn w:val="Normal"/>
    <w:pPr>
      <w:ind w:left="2127" w:hanging="1058"/>
      <w:jc w:val="both"/>
    </w:pPr>
    <w:rPr>
      <w:rFonts w:ascii="Arial" w:hAnsi="Arial"/>
      <w:snapToGrid w:val="0"/>
    </w:rPr>
  </w:style>
  <w:style w:type="paragraph" w:styleId="Sangra2detindependiente">
    <w:name w:val="Body Text Indent 2"/>
    <w:basedOn w:val="Normal"/>
    <w:pPr>
      <w:ind w:left="2127" w:hanging="1418"/>
      <w:jc w:val="both"/>
    </w:pPr>
    <w:rPr>
      <w:rFonts w:ascii="Arial" w:hAnsi="Arial"/>
      <w:snapToGrid w:val="0"/>
    </w:rPr>
  </w:style>
  <w:style w:type="paragraph" w:styleId="Sangra3detindependiente">
    <w:name w:val="Body Text Indent 3"/>
    <w:basedOn w:val="Normal"/>
    <w:pPr>
      <w:ind w:left="2410" w:hanging="992"/>
      <w:jc w:val="both"/>
    </w:pPr>
    <w:rPr>
      <w:rFonts w:ascii="Arial" w:hAnsi="Arial"/>
      <w:snapToGrid w:val="0"/>
    </w:rPr>
  </w:style>
  <w:style w:type="paragraph" w:styleId="Textonotapie">
    <w:name w:val="footnote text"/>
    <w:basedOn w:val="Normal"/>
    <w:semiHidden/>
  </w:style>
  <w:style w:type="paragraph" w:styleId="Textosinformato">
    <w:name w:val="Plain Text"/>
    <w:basedOn w:val="Normal"/>
    <w:rPr>
      <w:rFonts w:ascii="Courier New" w:hAnsi="Courier New"/>
    </w:rPr>
  </w:style>
  <w:style w:type="paragraph" w:styleId="Textoindependiente3">
    <w:name w:val="Body Text 3"/>
    <w:basedOn w:val="Normal"/>
    <w:rPr>
      <w:sz w:val="22"/>
    </w:rPr>
  </w:style>
  <w:style w:type="paragraph" w:styleId="Mapadeldocumento">
    <w:name w:val="Document Map"/>
    <w:basedOn w:val="Normal"/>
    <w:semiHidden/>
    <w:pPr>
      <w:shd w:val="clear" w:color="auto" w:fill="000080"/>
    </w:pPr>
    <w:rPr>
      <w:rFonts w:ascii="Tahoma" w:hAnsi="Tahoma"/>
    </w:rPr>
  </w:style>
  <w:style w:type="paragraph" w:styleId="Textodeglobo">
    <w:name w:val="Balloon Text"/>
    <w:basedOn w:val="Normal"/>
    <w:semiHidden/>
    <w:rsid w:val="000A4E54"/>
    <w:rPr>
      <w:rFonts w:ascii="Tahoma" w:hAnsi="Tahoma" w:cs="Tahoma"/>
      <w:sz w:val="16"/>
      <w:szCs w:val="16"/>
    </w:rPr>
  </w:style>
  <w:style w:type="table" w:styleId="Tablaconcuadrcula">
    <w:name w:val="Table Grid"/>
    <w:basedOn w:val="Tablanormal"/>
    <w:rsid w:val="00403D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loque">
    <w:name w:val="Block Text"/>
    <w:basedOn w:val="Normal"/>
    <w:rsid w:val="004909C8"/>
    <w:pPr>
      <w:spacing w:before="120" w:after="120" w:line="360" w:lineRule="auto"/>
      <w:ind w:left="142" w:right="191"/>
      <w:jc w:val="both"/>
    </w:pPr>
    <w:rPr>
      <w:rFonts w:ascii="Arial" w:hAnsi="Arial"/>
      <w:sz w:val="24"/>
    </w:rPr>
  </w:style>
  <w:style w:type="character" w:customStyle="1" w:styleId="Ttulo1Car">
    <w:name w:val="Título 1 Car"/>
    <w:basedOn w:val="Fuentedeprrafopredeter"/>
    <w:link w:val="Ttulo1"/>
    <w:uiPriority w:val="9"/>
    <w:rsid w:val="008761D7"/>
    <w:rPr>
      <w:rFonts w:ascii="Arial" w:hAnsi="Arial"/>
      <w:b/>
      <w:snapToGrid w:val="0"/>
      <w:color w:val="008000"/>
      <w:lang w:val="es-ES" w:eastAsia="es-ES"/>
    </w:rPr>
  </w:style>
  <w:style w:type="paragraph" w:styleId="Sinespaciado">
    <w:name w:val="No Spacing"/>
    <w:link w:val="SinespaciadoCar"/>
    <w:uiPriority w:val="1"/>
    <w:qFormat/>
    <w:rsid w:val="008761D7"/>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8761D7"/>
    <w:rPr>
      <w:rFonts w:asciiTheme="minorHAnsi" w:eastAsiaTheme="minorEastAsia" w:hAnsiTheme="minorHAnsi" w:cstheme="minorBidi"/>
      <w:sz w:val="22"/>
      <w:szCs w:val="22"/>
    </w:rPr>
  </w:style>
  <w:style w:type="paragraph" w:styleId="Prrafodelista">
    <w:name w:val="List Paragraph"/>
    <w:basedOn w:val="Normal"/>
    <w:link w:val="PrrafodelistaCar"/>
    <w:uiPriority w:val="34"/>
    <w:qFormat/>
    <w:rsid w:val="008761D7"/>
    <w:pPr>
      <w:spacing w:after="200" w:line="276" w:lineRule="auto"/>
      <w:ind w:left="720"/>
      <w:contextualSpacing/>
    </w:pPr>
    <w:rPr>
      <w:rFonts w:asciiTheme="minorHAnsi" w:eastAsiaTheme="minorHAnsi" w:hAnsiTheme="minorHAnsi" w:cstheme="minorBidi"/>
      <w:sz w:val="22"/>
      <w:szCs w:val="22"/>
      <w:lang w:val="es-PE" w:eastAsia="en-US"/>
    </w:rPr>
  </w:style>
  <w:style w:type="character" w:styleId="Refdecomentario">
    <w:name w:val="annotation reference"/>
    <w:basedOn w:val="Fuentedeprrafopredeter"/>
    <w:uiPriority w:val="99"/>
    <w:unhideWhenUsed/>
    <w:rsid w:val="001A42AB"/>
    <w:rPr>
      <w:sz w:val="16"/>
      <w:szCs w:val="16"/>
    </w:rPr>
  </w:style>
  <w:style w:type="paragraph" w:styleId="Textocomentario">
    <w:name w:val="annotation text"/>
    <w:basedOn w:val="Normal"/>
    <w:link w:val="TextocomentarioCar"/>
    <w:uiPriority w:val="99"/>
    <w:unhideWhenUsed/>
    <w:rsid w:val="001A42AB"/>
    <w:pPr>
      <w:spacing w:after="200"/>
    </w:pPr>
    <w:rPr>
      <w:rFonts w:asciiTheme="minorHAnsi" w:eastAsiaTheme="minorHAnsi" w:hAnsiTheme="minorHAnsi" w:cstheme="minorBidi"/>
      <w:lang w:val="es-PE" w:eastAsia="en-US"/>
    </w:rPr>
  </w:style>
  <w:style w:type="character" w:customStyle="1" w:styleId="TextocomentarioCar">
    <w:name w:val="Texto comentario Car"/>
    <w:basedOn w:val="Fuentedeprrafopredeter"/>
    <w:link w:val="Textocomentario"/>
    <w:uiPriority w:val="99"/>
    <w:rsid w:val="001A42AB"/>
    <w:rPr>
      <w:rFonts w:asciiTheme="minorHAnsi" w:eastAsiaTheme="minorHAnsi" w:hAnsiTheme="minorHAnsi" w:cstheme="minorBidi"/>
      <w:lang w:eastAsia="en-US"/>
    </w:rPr>
  </w:style>
  <w:style w:type="character" w:customStyle="1" w:styleId="PiedepginaCar">
    <w:name w:val="Pie de página Car"/>
    <w:basedOn w:val="Fuentedeprrafopredeter"/>
    <w:link w:val="Piedepgina"/>
    <w:uiPriority w:val="99"/>
    <w:rsid w:val="00EB752E"/>
    <w:rPr>
      <w:lang w:val="es-ES" w:eastAsia="es-ES"/>
    </w:rPr>
  </w:style>
  <w:style w:type="paragraph" w:styleId="Asuntodelcomentario">
    <w:name w:val="annotation subject"/>
    <w:basedOn w:val="Textocomentario"/>
    <w:next w:val="Textocomentario"/>
    <w:link w:val="AsuntodelcomentarioCar"/>
    <w:rsid w:val="00695741"/>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rsid w:val="00695741"/>
    <w:rPr>
      <w:rFonts w:asciiTheme="minorHAnsi" w:eastAsiaTheme="minorHAnsi" w:hAnsiTheme="minorHAnsi" w:cstheme="minorBidi"/>
      <w:b/>
      <w:bCs/>
      <w:lang w:val="es-ES" w:eastAsia="es-ES"/>
    </w:rPr>
  </w:style>
  <w:style w:type="character" w:customStyle="1" w:styleId="PrrafodelistaCar">
    <w:name w:val="Párrafo de lista Car"/>
    <w:basedOn w:val="Fuentedeprrafopredeter"/>
    <w:link w:val="Prrafodelista"/>
    <w:uiPriority w:val="34"/>
    <w:locked/>
    <w:rsid w:val="00B34E23"/>
    <w:rPr>
      <w:rFonts w:asciiTheme="minorHAnsi" w:eastAsiaTheme="minorHAnsi" w:hAnsiTheme="minorHAnsi" w:cstheme="minorBidi"/>
      <w:sz w:val="22"/>
      <w:szCs w:val="22"/>
      <w:lang w:eastAsia="en-US"/>
    </w:rPr>
  </w:style>
  <w:style w:type="paragraph" w:styleId="TtulodeTDC">
    <w:name w:val="TOC Heading"/>
    <w:basedOn w:val="Ttulo1"/>
    <w:next w:val="Normal"/>
    <w:uiPriority w:val="39"/>
    <w:semiHidden/>
    <w:unhideWhenUsed/>
    <w:qFormat/>
    <w:rsid w:val="00052F89"/>
    <w:pPr>
      <w:keepLines/>
      <w:spacing w:before="480" w:line="276" w:lineRule="auto"/>
      <w:jc w:val="left"/>
      <w:outlineLvl w:val="9"/>
    </w:pPr>
    <w:rPr>
      <w:rFonts w:asciiTheme="majorHAnsi" w:eastAsiaTheme="majorEastAsia" w:hAnsiTheme="majorHAnsi" w:cstheme="majorBidi"/>
      <w:bCs/>
      <w:snapToGrid/>
      <w:color w:val="365F91" w:themeColor="accent1" w:themeShade="BF"/>
      <w:sz w:val="28"/>
      <w:szCs w:val="28"/>
      <w:lang w:val="es-PE" w:eastAsia="es-PE"/>
    </w:rPr>
  </w:style>
  <w:style w:type="paragraph" w:styleId="TDC1">
    <w:name w:val="toc 1"/>
    <w:basedOn w:val="Normal"/>
    <w:next w:val="Normal"/>
    <w:autoRedefine/>
    <w:uiPriority w:val="39"/>
    <w:unhideWhenUsed/>
    <w:rsid w:val="00052F89"/>
    <w:pPr>
      <w:spacing w:after="100" w:line="276" w:lineRule="auto"/>
    </w:pPr>
    <w:rPr>
      <w:rFonts w:asciiTheme="minorHAnsi" w:eastAsiaTheme="minorHAnsi" w:hAnsiTheme="minorHAnsi" w:cstheme="minorBidi"/>
      <w:sz w:val="22"/>
      <w:szCs w:val="22"/>
      <w:lang w:val="es-PE" w:eastAsia="en-US"/>
    </w:rPr>
  </w:style>
  <w:style w:type="character" w:styleId="Hipervnculo">
    <w:name w:val="Hyperlink"/>
    <w:basedOn w:val="Fuentedeprrafopredeter"/>
    <w:uiPriority w:val="99"/>
    <w:unhideWhenUsed/>
    <w:rsid w:val="00052F89"/>
    <w:rPr>
      <w:color w:val="0000FF" w:themeColor="hyperlink"/>
      <w:u w:val="single"/>
    </w:rPr>
  </w:style>
  <w:style w:type="character" w:styleId="Refdenotaalpie">
    <w:name w:val="footnote reference"/>
    <w:basedOn w:val="Fuentedeprrafopredeter"/>
    <w:rsid w:val="003E28A7"/>
    <w:rPr>
      <w:vertAlign w:val="superscript"/>
    </w:rPr>
  </w:style>
  <w:style w:type="paragraph" w:styleId="Ttulo">
    <w:name w:val="Title"/>
    <w:basedOn w:val="Normal"/>
    <w:next w:val="Normal"/>
    <w:link w:val="TtuloCar"/>
    <w:qFormat/>
    <w:rsid w:val="00877FB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877FB5"/>
    <w:rPr>
      <w:rFonts w:asciiTheme="majorHAnsi" w:eastAsiaTheme="majorEastAsia" w:hAnsiTheme="majorHAnsi" w:cstheme="majorBidi"/>
      <w:color w:val="17365D" w:themeColor="text2" w:themeShade="BF"/>
      <w:spacing w:val="5"/>
      <w:kern w:val="28"/>
      <w:sz w:val="52"/>
      <w:szCs w:val="5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098371">
      <w:bodyDiv w:val="1"/>
      <w:marLeft w:val="0"/>
      <w:marRight w:val="0"/>
      <w:marTop w:val="0"/>
      <w:marBottom w:val="0"/>
      <w:divBdr>
        <w:top w:val="none" w:sz="0" w:space="0" w:color="auto"/>
        <w:left w:val="none" w:sz="0" w:space="0" w:color="auto"/>
        <w:bottom w:val="none" w:sz="0" w:space="0" w:color="auto"/>
        <w:right w:val="none" w:sz="0" w:space="0" w:color="auto"/>
      </w:divBdr>
      <w:divsChild>
        <w:div w:id="439766007">
          <w:marLeft w:val="0"/>
          <w:marRight w:val="0"/>
          <w:marTop w:val="0"/>
          <w:marBottom w:val="0"/>
          <w:divBdr>
            <w:top w:val="none" w:sz="0" w:space="0" w:color="auto"/>
            <w:left w:val="none" w:sz="0" w:space="0" w:color="auto"/>
            <w:bottom w:val="none" w:sz="0" w:space="0" w:color="auto"/>
            <w:right w:val="none" w:sz="0" w:space="0" w:color="auto"/>
          </w:divBdr>
        </w:div>
        <w:div w:id="1581863246">
          <w:marLeft w:val="0"/>
          <w:marRight w:val="0"/>
          <w:marTop w:val="0"/>
          <w:marBottom w:val="0"/>
          <w:divBdr>
            <w:top w:val="none" w:sz="0" w:space="0" w:color="auto"/>
            <w:left w:val="none" w:sz="0" w:space="0" w:color="auto"/>
            <w:bottom w:val="none" w:sz="0" w:space="0" w:color="auto"/>
            <w:right w:val="none" w:sz="0" w:space="0" w:color="auto"/>
          </w:divBdr>
        </w:div>
        <w:div w:id="885919564">
          <w:marLeft w:val="0"/>
          <w:marRight w:val="0"/>
          <w:marTop w:val="0"/>
          <w:marBottom w:val="0"/>
          <w:divBdr>
            <w:top w:val="none" w:sz="0" w:space="0" w:color="auto"/>
            <w:left w:val="none" w:sz="0" w:space="0" w:color="auto"/>
            <w:bottom w:val="none" w:sz="0" w:space="0" w:color="auto"/>
            <w:right w:val="none" w:sz="0" w:space="0" w:color="auto"/>
          </w:divBdr>
        </w:div>
        <w:div w:id="1425879240">
          <w:marLeft w:val="0"/>
          <w:marRight w:val="0"/>
          <w:marTop w:val="0"/>
          <w:marBottom w:val="0"/>
          <w:divBdr>
            <w:top w:val="none" w:sz="0" w:space="0" w:color="auto"/>
            <w:left w:val="none" w:sz="0" w:space="0" w:color="auto"/>
            <w:bottom w:val="none" w:sz="0" w:space="0" w:color="auto"/>
            <w:right w:val="none" w:sz="0" w:space="0" w:color="auto"/>
          </w:divBdr>
        </w:div>
        <w:div w:id="1889106158">
          <w:marLeft w:val="0"/>
          <w:marRight w:val="0"/>
          <w:marTop w:val="0"/>
          <w:marBottom w:val="0"/>
          <w:divBdr>
            <w:top w:val="none" w:sz="0" w:space="0" w:color="auto"/>
            <w:left w:val="none" w:sz="0" w:space="0" w:color="auto"/>
            <w:bottom w:val="none" w:sz="0" w:space="0" w:color="auto"/>
            <w:right w:val="none" w:sz="0" w:space="0" w:color="auto"/>
          </w:divBdr>
        </w:div>
        <w:div w:id="9651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bm.com/developerworks/data/library/techarticle/dm-0407tessarek/"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E3A48-8392-4936-87CF-58AA67CE0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16</Pages>
  <Words>4179</Words>
  <Characters>22985</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Estándares de Desarrollo  - Base de Datos Relacional</vt:lpstr>
    </vt:vector>
  </TitlesOfParts>
  <Company>Unique-Yanbal</Company>
  <LinksUpToDate>false</LinksUpToDate>
  <CharactersWithSpaces>27110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Estándares de Desarrollo  - Base de Datos Relacional</dc:title>
  <dc:creator>Jorge Luis Cabrera Chiappe</dc:creator>
  <cp:lastModifiedBy>Jorge Luis Cabrera Chiappe</cp:lastModifiedBy>
  <cp:revision>6</cp:revision>
  <cp:lastPrinted>2015-04-08T14:44:00Z</cp:lastPrinted>
  <dcterms:created xsi:type="dcterms:W3CDTF">2015-03-18T19:20:00Z</dcterms:created>
  <dcterms:modified xsi:type="dcterms:W3CDTF">2015-04-13T21:49:00Z</dcterms:modified>
  <cp:category>Público</cp:category>
  <cp:contentStatus>Borrador</cp:contentStatus>
</cp:coreProperties>
</file>