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4D636" w14:textId="646A3F90" w:rsidR="00B472F0" w:rsidRPr="00C705BC" w:rsidRDefault="00C705BC" w:rsidP="00C705B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5BC">
        <w:rPr>
          <w:rFonts w:ascii="Times New Roman" w:hAnsi="Times New Roman" w:cs="Times New Roman"/>
          <w:sz w:val="28"/>
          <w:szCs w:val="28"/>
        </w:rPr>
        <w:t>ChatGPT From Scratch – Reading Assignment 1</w:t>
      </w:r>
    </w:p>
    <w:p w14:paraId="3F7F5092" w14:textId="6C5A656E" w:rsidR="00C705BC" w:rsidRDefault="00C705BC" w:rsidP="00C705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Samih Amer </w:t>
      </w:r>
    </w:p>
    <w:p w14:paraId="6EC11DF6" w14:textId="77777777" w:rsidR="00C705BC" w:rsidRDefault="00C705BC" w:rsidP="00C705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F20AFF" w14:textId="09C9D23F" w:rsidR="00C705BC" w:rsidRPr="00F63F88" w:rsidRDefault="00C705BC" w:rsidP="00F63F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3F88">
        <w:rPr>
          <w:rFonts w:ascii="Times New Roman" w:hAnsi="Times New Roman" w:cs="Times New Roman"/>
          <w:b/>
          <w:bCs/>
          <w:sz w:val="24"/>
          <w:szCs w:val="24"/>
        </w:rPr>
        <w:t xml:space="preserve">Q1: Explain the concept of a Tensor, and the differences in PyTorch between a generic Tensor, a parameter, and a gradient  </w:t>
      </w:r>
    </w:p>
    <w:p w14:paraId="1E937363" w14:textId="3B1DBC81" w:rsidR="00C705BC" w:rsidRDefault="00C705BC" w:rsidP="00C705BC">
      <w:pPr>
        <w:rPr>
          <w:rFonts w:ascii="Times New Roman" w:hAnsi="Times New Roman" w:cs="Times New Roman"/>
          <w:sz w:val="24"/>
          <w:szCs w:val="24"/>
        </w:rPr>
      </w:pPr>
    </w:p>
    <w:p w14:paraId="7ED5639F" w14:textId="7C13E648" w:rsidR="00C705BC" w:rsidRDefault="00C705BC" w:rsidP="00C705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Tensor is conceptually identical to a NumPy array; a Tensor is an n-dimensional array that PyTorch provides functions for operating on these Tensors. Unlike NumPy arrays, Tensors can keep track of a computational graph and gradients and can also utilize GPUs to accelerate their computations. </w:t>
      </w:r>
    </w:p>
    <w:p w14:paraId="22765DC1" w14:textId="35737332" w:rsidR="00C705BC" w:rsidRDefault="00C27219" w:rsidP="00C705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PyTorch a generic Tensor</w:t>
      </w:r>
      <w:r w:rsidR="002D0F73">
        <w:rPr>
          <w:rFonts w:ascii="Times New Roman" w:hAnsi="Times New Roman" w:cs="Times New Roman"/>
          <w:sz w:val="24"/>
          <w:szCs w:val="24"/>
        </w:rPr>
        <w:t xml:space="preserve"> is just used for data or intermediate values, and by default it </w:t>
      </w:r>
      <w:proofErr w:type="gramStart"/>
      <w:r w:rsidR="002D0F73">
        <w:rPr>
          <w:rFonts w:ascii="Times New Roman" w:hAnsi="Times New Roman" w:cs="Times New Roman"/>
          <w:sz w:val="24"/>
          <w:szCs w:val="24"/>
        </w:rPr>
        <w:t>doesn’t</w:t>
      </w:r>
      <w:proofErr w:type="gramEnd"/>
      <w:r w:rsidR="002D0F73">
        <w:rPr>
          <w:rFonts w:ascii="Times New Roman" w:hAnsi="Times New Roman" w:cs="Times New Roman"/>
          <w:sz w:val="24"/>
          <w:szCs w:val="24"/>
        </w:rPr>
        <w:t xml:space="preserve"> track gradients unless you set </w:t>
      </w:r>
      <w:proofErr w:type="spellStart"/>
      <w:r w:rsidR="002D0F73">
        <w:rPr>
          <w:rFonts w:ascii="Times New Roman" w:hAnsi="Times New Roman" w:cs="Times New Roman"/>
          <w:color w:val="FF0000"/>
          <w:sz w:val="24"/>
          <w:szCs w:val="24"/>
        </w:rPr>
        <w:t>requires_grad</w:t>
      </w:r>
      <w:proofErr w:type="spellEnd"/>
      <w:r w:rsidR="002D0F73">
        <w:rPr>
          <w:rFonts w:ascii="Times New Roman" w:hAnsi="Times New Roman" w:cs="Times New Roman"/>
          <w:color w:val="FF0000"/>
          <w:sz w:val="24"/>
          <w:szCs w:val="24"/>
        </w:rPr>
        <w:t xml:space="preserve"> = True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70811C" w14:textId="45F42312" w:rsidR="00C705BC" w:rsidRDefault="00F63F88" w:rsidP="00C705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Parameter is a special kind of Tensor that </w:t>
      </w:r>
      <w:r w:rsidR="002D0F73">
        <w:rPr>
          <w:rFonts w:ascii="Times New Roman" w:hAnsi="Times New Roman" w:cs="Times New Roman"/>
          <w:sz w:val="24"/>
          <w:szCs w:val="24"/>
        </w:rPr>
        <w:t>represents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0F73">
        <w:rPr>
          <w:rFonts w:ascii="Times New Roman" w:hAnsi="Times New Roman" w:cs="Times New Roman"/>
          <w:sz w:val="24"/>
          <w:szCs w:val="24"/>
        </w:rPr>
        <w:t xml:space="preserve">learnable weights </w:t>
      </w:r>
      <w:r w:rsidR="00712E2D">
        <w:rPr>
          <w:rFonts w:ascii="Times New Roman" w:hAnsi="Times New Roman" w:cs="Times New Roman"/>
          <w:sz w:val="24"/>
          <w:szCs w:val="24"/>
        </w:rPr>
        <w:t>(</w:t>
      </w:r>
      <w:r w:rsidR="002D0F73">
        <w:rPr>
          <w:rFonts w:ascii="Times New Roman" w:hAnsi="Times New Roman" w:cs="Times New Roman"/>
          <w:sz w:val="24"/>
          <w:szCs w:val="24"/>
        </w:rPr>
        <w:t>values</w:t>
      </w:r>
      <w:r w:rsidR="00712E2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which are optimized during learning</w:t>
      </w:r>
      <w:r w:rsidR="00712E2D">
        <w:rPr>
          <w:rFonts w:ascii="Times New Roman" w:hAnsi="Times New Roman" w:cs="Times New Roman"/>
          <w:sz w:val="24"/>
          <w:szCs w:val="24"/>
        </w:rPr>
        <w:t xml:space="preserve"> (gradient descent)  </w:t>
      </w:r>
    </w:p>
    <w:p w14:paraId="69CCBC97" w14:textId="63ACEEDD" w:rsidR="00C705BC" w:rsidRPr="00C705BC" w:rsidRDefault="00712E2D" w:rsidP="00C705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gradient is the collection of the change in loss over with respect to the change in parameters (derivative dL/</w:t>
      </w:r>
      <w:proofErr w:type="spellStart"/>
      <w:r>
        <w:rPr>
          <w:rFonts w:ascii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hAnsi="Times New Roman" w:cs="Times New Roman"/>
          <w:sz w:val="24"/>
          <w:szCs w:val="24"/>
        </w:rPr>
        <w:t>) for all parameters.</w:t>
      </w:r>
      <w:r w:rsidR="002D0F73">
        <w:rPr>
          <w:rFonts w:ascii="Times New Roman" w:hAnsi="Times New Roman" w:cs="Times New Roman"/>
          <w:sz w:val="24"/>
          <w:szCs w:val="24"/>
        </w:rPr>
        <w:t xml:space="preserve"> Basically the derivative of the loss with respect to a parameter Tensor, and in PyTorch it’s stored as another Tensor like </w:t>
      </w:r>
      <w:proofErr w:type="spellStart"/>
      <w:proofErr w:type="gramStart"/>
      <w:r w:rsidR="002D0F73">
        <w:rPr>
          <w:rFonts w:ascii="Times New Roman" w:hAnsi="Times New Roman" w:cs="Times New Roman"/>
          <w:color w:val="FF0000"/>
          <w:sz w:val="24"/>
          <w:szCs w:val="24"/>
        </w:rPr>
        <w:t>a.grad</w:t>
      </w:r>
      <w:proofErr w:type="spellEnd"/>
      <w:proofErr w:type="gramEnd"/>
      <w:r w:rsidR="002D0F7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D0F73" w:rsidRPr="002D0F73">
        <w:rPr>
          <w:rFonts w:ascii="Times New Roman" w:hAnsi="Times New Roman" w:cs="Times New Roman"/>
          <w:sz w:val="24"/>
          <w:szCs w:val="24"/>
        </w:rPr>
        <w:t xml:space="preserve">after you call </w:t>
      </w:r>
      <w:proofErr w:type="spellStart"/>
      <w:r w:rsidR="002D0F73">
        <w:rPr>
          <w:rFonts w:ascii="Times New Roman" w:hAnsi="Times New Roman" w:cs="Times New Roman"/>
          <w:color w:val="FF0000"/>
          <w:sz w:val="24"/>
          <w:szCs w:val="24"/>
        </w:rPr>
        <w:t>loss.backward</w:t>
      </w:r>
      <w:proofErr w:type="spellEnd"/>
      <w:r w:rsidR="002D0F73">
        <w:rPr>
          <w:rFonts w:ascii="Times New Roman" w:hAnsi="Times New Roman" w:cs="Times New Roman"/>
          <w:color w:val="FF0000"/>
          <w:sz w:val="24"/>
          <w:szCs w:val="24"/>
        </w:rPr>
        <w:t>().</w:t>
      </w:r>
      <w:r w:rsidR="002D0F7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705BC" w:rsidRPr="00C70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02EC2"/>
    <w:multiLevelType w:val="hybridMultilevel"/>
    <w:tmpl w:val="8E4A3854"/>
    <w:lvl w:ilvl="0" w:tplc="F01C0EB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15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BC"/>
    <w:rsid w:val="002D0F73"/>
    <w:rsid w:val="00313D75"/>
    <w:rsid w:val="00712E2D"/>
    <w:rsid w:val="00836EC0"/>
    <w:rsid w:val="00B472F0"/>
    <w:rsid w:val="00C27219"/>
    <w:rsid w:val="00C705BC"/>
    <w:rsid w:val="00DC6160"/>
    <w:rsid w:val="00F6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FFFE"/>
  <w15:chartTrackingRefBased/>
  <w15:docId w15:val="{D99EF93F-B6A9-4F78-8E7C-732AEC9D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05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Samih Amer</dc:creator>
  <cp:keywords/>
  <dc:description/>
  <cp:lastModifiedBy>Samih Amer</cp:lastModifiedBy>
  <cp:revision>4</cp:revision>
  <dcterms:created xsi:type="dcterms:W3CDTF">2026-01-27T00:52:00Z</dcterms:created>
  <dcterms:modified xsi:type="dcterms:W3CDTF">2026-01-27T19:42:00Z</dcterms:modified>
</cp:coreProperties>
</file>