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AC" w:rsidRPr="00E36BAC" w:rsidRDefault="00E36BAC" w:rsidP="00E36BAC">
      <w:pPr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</w:rPr>
      </w:pPr>
      <w:r w:rsidRPr="00E36BAC">
        <w:rPr>
          <w:rFonts w:ascii="Trebuchet MS" w:eastAsia="Times New Roman" w:hAnsi="Trebuchet MS" w:cs="Times New Roman"/>
          <w:color w:val="000000"/>
          <w:sz w:val="42"/>
          <w:szCs w:val="42"/>
        </w:rPr>
        <w:t>Alpha-Beta Pruning</w:t>
      </w:r>
    </w:p>
    <w:p w:rsidR="00E36BAC" w:rsidRPr="00E36BAC" w:rsidRDefault="00E36BAC" w:rsidP="00E36BA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E36BAC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Background Concepts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Minimax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 algorithm performs depth first exploration of the game tree. It computes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minimax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decision from the current state. It uses a simple recursive computation of the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minimax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values of each successor state. The recursion proceeds all the way down to the leaves and then the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minimax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values are backed up through the tree. The time complexity of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minimax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algorithm is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b^m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where b represents the number of actions for each state and m denotes the depth of the tree.</w:t>
      </w:r>
    </w:p>
    <w:p w:rsidR="00E36BAC" w:rsidRPr="00E36BAC" w:rsidRDefault="00E36BAC" w:rsidP="00E36BAC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E36BAC">
        <w:rPr>
          <w:rFonts w:ascii="Calibri" w:eastAsia="Times New Roman" w:hAnsi="Calibri" w:cs="Calibri"/>
          <w:noProof/>
          <w:color w:val="000000"/>
          <w:bdr w:val="single" w:sz="2" w:space="0" w:color="000000" w:frame="1"/>
        </w:rPr>
        <w:drawing>
          <wp:inline distT="0" distB="0" distL="0" distR="0">
            <wp:extent cx="15240000" cy="5934075"/>
            <wp:effectExtent l="0" t="0" r="0" b="9525"/>
            <wp:docPr id="2" name="Picture 2" descr="https://lh3.googleusercontent.com/tICh6qCnn0G5PtMjB5pr4NoCfJxdRc3ZyPifzJPY2hq9PTJQUktaNwYuya1CPgJ62M1-tZL7VjuRsSLkSCvlTpplVaDE6iWsgdtWtRt5f6ozR4WxB6xYAwiITs49NwKowWQrD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ICh6qCnn0G5PtMjB5pr4NoCfJxdRc3ZyPifzJPY2hq9PTJQUktaNwYuya1CPgJ62M1-tZL7VjuRsSLkSCvlTpplVaDE6iWsgdtWtRt5f6ozR4WxB6xYAwiITs49NwKowWQrD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BAC" w:rsidRPr="00E36BAC" w:rsidRDefault="00E36BAC" w:rsidP="00E36BAC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color w:val="000000"/>
          <w:sz w:val="16"/>
          <w:szCs w:val="16"/>
        </w:rPr>
        <w:t>Figure 1.1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Figure 1.1 traces the tree for two players. It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recurses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down to the left bottom three nodes and MIN chooses minimum value 3 from the leaves 3,12,8 and backwards up this value to left most node. Similar process 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lastRenderedPageBreak/>
        <w:t xml:space="preserve">will be applied for middle node (2) and right most </w:t>
      </w:r>
      <w:proofErr w:type="gram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node</w:t>
      </w:r>
      <w:proofErr w:type="gram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(2). Finally, the maximum value of 3 is taken from 3, 2, </w:t>
      </w:r>
      <w:proofErr w:type="gram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2</w:t>
      </w:r>
      <w:proofErr w:type="gram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for the root node. Time-complexity for this scenario is 3^2 = 9.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b/>
          <w:bCs/>
          <w:i/>
          <w:iCs/>
          <w:color w:val="000000"/>
          <w:sz w:val="20"/>
          <w:szCs w:val="20"/>
        </w:rPr>
        <w:t>Alpha-Beta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 pruning technique reduces the number of comparisons of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minimax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algorithm. It prunes away the branches which cannot influence the final result. Following are the 2 parameters which describe the bounds for backed-up values of the tree.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α = the highest-value discovered so far at any choice point along the path for MAX.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β= the lowest-value discovered so far at any choice point along the path for MIN.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Note that </w:t>
      </w:r>
      <w:r w:rsidRPr="00E36BAC">
        <w:rPr>
          <w:rFonts w:ascii="Georgia" w:eastAsia="Times New Roman" w:hAnsi="Georgia" w:cs="Calibri"/>
          <w:b/>
          <w:bCs/>
          <w:i/>
          <w:iCs/>
          <w:color w:val="000000"/>
          <w:sz w:val="20"/>
          <w:szCs w:val="20"/>
        </w:rPr>
        <w:t>Alpha-beta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 search updates </w:t>
      </w:r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α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 and </w:t>
      </w:r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β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 as it goes along and prunes the remaining branches at a node (i.e., terminates depth first call) as soon as the value of current node is known to be worse than the current alpha or beta for </w:t>
      </w:r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MAX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 or </w:t>
      </w:r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MIN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, respectively. Figure 1.2 depicts the scenario after applying </w:t>
      </w:r>
      <w:r w:rsidRPr="00E36BAC">
        <w:rPr>
          <w:rFonts w:ascii="Georgia" w:eastAsia="Times New Roman" w:hAnsi="Georgia" w:cs="Calibri"/>
          <w:i/>
          <w:iCs/>
          <w:color w:val="000000"/>
          <w:sz w:val="20"/>
          <w:szCs w:val="20"/>
        </w:rPr>
        <w:t>alpha-beta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 pruning strategy in the problem simulated in Figure 1.1. Time-complexity for this scenario is </w:t>
      </w:r>
      <w:r w:rsidRPr="00E36BAC">
        <w:rPr>
          <w:rFonts w:ascii="Georgia" w:eastAsia="Times New Roman" w:hAnsi="Georgia" w:cs="Calibri"/>
          <w:b/>
          <w:bCs/>
          <w:color w:val="000000"/>
          <w:sz w:val="20"/>
          <w:szCs w:val="20"/>
        </w:rPr>
        <w:t>7</w:t>
      </w:r>
      <w:r w:rsidRPr="00E36BAC">
        <w:rPr>
          <w:rFonts w:ascii="Georgia" w:eastAsia="Times New Roman" w:hAnsi="Georgia" w:cs="Calibri"/>
          <w:color w:val="000000"/>
          <w:sz w:val="20"/>
          <w:szCs w:val="20"/>
        </w:rPr>
        <w:t>.</w:t>
      </w:r>
    </w:p>
    <w:p w:rsidR="00E36BAC" w:rsidRPr="00E36BAC" w:rsidRDefault="00E36BAC" w:rsidP="00E36BAC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E36BAC">
        <w:rPr>
          <w:rFonts w:ascii="Calibri" w:eastAsia="Times New Roman" w:hAnsi="Calibri" w:cs="Calibri"/>
          <w:noProof/>
          <w:color w:val="000000"/>
          <w:bdr w:val="single" w:sz="2" w:space="0" w:color="000000" w:frame="1"/>
        </w:rPr>
        <w:drawing>
          <wp:inline distT="0" distB="0" distL="0" distR="0">
            <wp:extent cx="8867775" cy="5867400"/>
            <wp:effectExtent l="0" t="0" r="9525" b="0"/>
            <wp:docPr id="1" name="Picture 1" descr="https://lh5.googleusercontent.com/fJV1inXibfOsjNfbUSkBkOp33fyM4pvoDnp5R3ZfDo2ir70Bd8_CNmMERo_aJwWgq7fwPm-4oPhk8QcyI5XhPcYe1RP0y7-NWt8ZN2I_8Ip2ZxgAyGK0m_Hak_h2DVQ2xaZ-c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JV1inXibfOsjNfbUSkBkOp33fyM4pvoDnp5R3ZfDo2ir70Bd8_CNmMERo_aJwWgq7fwPm-4oPhk8QcyI5XhPcYe1RP0y7-NWt8ZN2I_8Ip2ZxgAyGK0m_Hak_h2DVQ2xaZ-c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BAC" w:rsidRPr="00E36BAC" w:rsidRDefault="00E36BAC" w:rsidP="00E36BAC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color w:val="000000"/>
          <w:sz w:val="16"/>
          <w:szCs w:val="16"/>
        </w:rPr>
        <w:t>Figure 1.2</w:t>
      </w:r>
    </w:p>
    <w:p w:rsidR="00E36BAC" w:rsidRPr="00E36BAC" w:rsidRDefault="00E36BAC" w:rsidP="00E36BA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E36BAC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Problem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color w:val="000000"/>
          <w:sz w:val="20"/>
          <w:szCs w:val="20"/>
        </w:rPr>
        <w:lastRenderedPageBreak/>
        <w:t xml:space="preserve">Assume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Arko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and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Riyad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are two friends.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Riyad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is engaged in collecting funds for the upcoming fresher’s orientation party. Map the above mentioned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minimax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algorithm to solve the problem. Assume each of them gets fair chance to optimize the amount. For example, if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Arko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gets 2 chances to minimize the amount then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Riyad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also gets the same number of chances in order to maximize the amount.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Arko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or </w:t>
      </w:r>
      <w:proofErr w:type="spellStart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>Riyad</w:t>
      </w:r>
      <w:proofErr w:type="spellEnd"/>
      <w:r w:rsidRPr="00E36BAC">
        <w:rPr>
          <w:rFonts w:ascii="Georgia" w:eastAsia="Times New Roman" w:hAnsi="Georgia" w:cs="Calibri"/>
          <w:color w:val="000000"/>
          <w:sz w:val="20"/>
          <w:szCs w:val="20"/>
        </w:rPr>
        <w:t xml:space="preserve"> has to select 1 note from 3 notes (given) at a time. Sample input and output is provided below.</w:t>
      </w:r>
    </w:p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color w:val="000000"/>
          <w:sz w:val="24"/>
          <w:szCs w:val="24"/>
          <w:u w:val="single"/>
        </w:rPr>
        <w:t>Sample Input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384"/>
      </w:tblGrid>
      <w:tr w:rsidR="00E36BAC" w:rsidRPr="00E36BAC" w:rsidTr="00E36BA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1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3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1 20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 xml:space="preserve">#Number of turns for </w:t>
            </w:r>
            <w:proofErr w:type="spellStart"/>
            <w:r w:rsidRPr="00E36BAC">
              <w:rPr>
                <w:rFonts w:ascii="Calibri" w:eastAsia="Times New Roman" w:hAnsi="Calibri" w:cs="Calibri"/>
                <w:color w:val="000000"/>
              </w:rPr>
              <w:t>Riyad</w:t>
            </w:r>
            <w:proofErr w:type="spellEnd"/>
            <w:r w:rsidRPr="00E36BAC">
              <w:rPr>
                <w:rFonts w:ascii="Calibri" w:eastAsia="Times New Roman" w:hAnsi="Calibri" w:cs="Calibri"/>
                <w:color w:val="000000"/>
              </w:rPr>
              <w:t xml:space="preserve"> [Assume both of them get equal chance, this should determine the depth of the tree]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#Number of notes from which the choice has to be made at certain time (Branches per each node)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#Minimum and Maximum value for the range of notes. (Value of leaf nodes)</w:t>
            </w:r>
          </w:p>
        </w:tc>
      </w:tr>
    </w:tbl>
    <w:p w:rsidR="00E36BAC" w:rsidRPr="00E36BAC" w:rsidRDefault="00E36BAC" w:rsidP="00E36BAC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E36BAC">
        <w:rPr>
          <w:rFonts w:ascii="Georgia" w:eastAsia="Times New Roman" w:hAnsi="Georgia" w:cs="Calibri"/>
          <w:color w:val="000000"/>
          <w:sz w:val="24"/>
          <w:szCs w:val="24"/>
          <w:u w:val="single"/>
        </w:rPr>
        <w:t>Sample Output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6044"/>
      </w:tblGrid>
      <w:tr w:rsidR="00E36BAC" w:rsidRPr="00E36BAC" w:rsidTr="00E36BAC">
        <w:trPr>
          <w:trHeight w:val="1924"/>
        </w:trPr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Depth:2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Branch:3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Terminal States (Leaf Nodes): 9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Maximum amount: 3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Comparisons: 9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Comparisons: 7</w:t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=&gt;2*1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=&gt;Given!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=&gt;3^2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 xml:space="preserve">=&gt;Maximum amount collected by </w:t>
            </w:r>
            <w:proofErr w:type="spellStart"/>
            <w:r w:rsidRPr="00E36BAC">
              <w:rPr>
                <w:rFonts w:ascii="Calibri" w:eastAsia="Times New Roman" w:hAnsi="Calibri" w:cs="Calibri"/>
                <w:color w:val="000000"/>
              </w:rPr>
              <w:t>Riyad</w:t>
            </w:r>
            <w:proofErr w:type="spellEnd"/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=&gt;Before Alpha-beta Pruning</w:t>
            </w:r>
          </w:p>
          <w:p w:rsidR="00E36BAC" w:rsidRPr="00E36BAC" w:rsidRDefault="00E36BAC" w:rsidP="00E36BA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36BAC">
              <w:rPr>
                <w:rFonts w:ascii="Calibri" w:eastAsia="Times New Roman" w:hAnsi="Calibri" w:cs="Calibri"/>
                <w:color w:val="000000"/>
              </w:rPr>
              <w:t>=&gt;After Alpha-beta Pruning</w:t>
            </w:r>
          </w:p>
        </w:tc>
      </w:tr>
    </w:tbl>
    <w:p w:rsidR="00E36BAC" w:rsidRPr="00E36BAC" w:rsidRDefault="00E36BAC" w:rsidP="00E36BA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E36BAC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Reading Materials</w:t>
      </w:r>
    </w:p>
    <w:p w:rsidR="00E36BAC" w:rsidRPr="00E36BAC" w:rsidRDefault="00E36BAC" w:rsidP="00E36BA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36BAC">
        <w:rPr>
          <w:rFonts w:ascii="Calibri" w:eastAsia="Times New Roman" w:hAnsi="Calibri" w:cs="Calibri"/>
          <w:color w:val="000000"/>
        </w:rPr>
        <w:t>Artificial Intelligence, A modern approach [</w:t>
      </w:r>
      <w:proofErr w:type="spellStart"/>
      <w:r w:rsidRPr="00E36BAC">
        <w:rPr>
          <w:rFonts w:ascii="Calibri" w:eastAsia="Times New Roman" w:hAnsi="Calibri" w:cs="Calibri"/>
          <w:color w:val="000000"/>
        </w:rPr>
        <w:t>Norvig</w:t>
      </w:r>
      <w:proofErr w:type="spellEnd"/>
      <w:r w:rsidRPr="00E36BA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E36BAC">
        <w:rPr>
          <w:rFonts w:ascii="Calibri" w:eastAsia="Times New Roman" w:hAnsi="Calibri" w:cs="Calibri"/>
          <w:color w:val="000000"/>
        </w:rPr>
        <w:t>Russel</w:t>
      </w:r>
      <w:proofErr w:type="spellEnd"/>
      <w:r w:rsidRPr="00E36BAC">
        <w:rPr>
          <w:rFonts w:ascii="Calibri" w:eastAsia="Times New Roman" w:hAnsi="Calibri" w:cs="Calibri"/>
          <w:color w:val="000000"/>
        </w:rPr>
        <w:t>], 2</w:t>
      </w:r>
      <w:r w:rsidRPr="00E36BAC">
        <w:rPr>
          <w:rFonts w:ascii="Calibri" w:eastAsia="Times New Roman" w:hAnsi="Calibri" w:cs="Calibri"/>
          <w:color w:val="000000"/>
          <w:vertAlign w:val="superscript"/>
        </w:rPr>
        <w:t>nd</w:t>
      </w:r>
      <w:r w:rsidRPr="00E36BAC">
        <w:rPr>
          <w:rFonts w:ascii="Calibri" w:eastAsia="Times New Roman" w:hAnsi="Calibri" w:cs="Calibri"/>
          <w:color w:val="000000"/>
        </w:rPr>
        <w:t>/3</w:t>
      </w:r>
      <w:r w:rsidRPr="00E36BAC">
        <w:rPr>
          <w:rFonts w:ascii="Calibri" w:eastAsia="Times New Roman" w:hAnsi="Calibri" w:cs="Calibri"/>
          <w:color w:val="000000"/>
          <w:vertAlign w:val="superscript"/>
        </w:rPr>
        <w:t>rd</w:t>
      </w:r>
      <w:r w:rsidRPr="00E36BAC">
        <w:rPr>
          <w:rFonts w:ascii="Calibri" w:eastAsia="Times New Roman" w:hAnsi="Calibri" w:cs="Calibri"/>
          <w:color w:val="000000"/>
        </w:rPr>
        <w:t> Edition</w:t>
      </w:r>
    </w:p>
    <w:p w:rsidR="001127A9" w:rsidRDefault="001127A9"/>
    <w:p w:rsidR="00C642B4" w:rsidRDefault="00C642B4">
      <w:r>
        <w:t>CODE:</w:t>
      </w:r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hyperlink r:id="rId8" w:anchor="start-of-content" w:history="1">
        <w:r>
          <w:rPr>
            <w:rStyle w:val="Hyperlink"/>
            <w:rFonts w:ascii="Segoe UI" w:hAnsi="Segoe UI" w:cs="Segoe UI"/>
            <w:sz w:val="21"/>
            <w:szCs w:val="21"/>
          </w:rPr>
          <w:t>Skip to content</w:t>
        </w:r>
      </w:hyperlink>
    </w:p>
    <w:p w:rsidR="00C642B4" w:rsidRDefault="00C642B4" w:rsidP="00C6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Why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? </w:t>
      </w:r>
    </w:p>
    <w:p w:rsidR="00C642B4" w:rsidRDefault="00C642B4" w:rsidP="00C6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Team</w:t>
        </w:r>
      </w:hyperlink>
    </w:p>
    <w:p w:rsidR="00C642B4" w:rsidRDefault="00C642B4" w:rsidP="00C6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Enterprise</w:t>
        </w:r>
      </w:hyperlink>
    </w:p>
    <w:p w:rsidR="00C642B4" w:rsidRDefault="00C642B4" w:rsidP="00C6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Explore </w:t>
      </w:r>
    </w:p>
    <w:p w:rsidR="00C642B4" w:rsidRDefault="00C642B4" w:rsidP="00C6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Marketplace</w:t>
        </w:r>
      </w:hyperlink>
    </w:p>
    <w:p w:rsidR="00C642B4" w:rsidRDefault="00C642B4" w:rsidP="00C64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Pricing </w:t>
      </w:r>
    </w:p>
    <w:p w:rsidR="00C642B4" w:rsidRDefault="00C642B4" w:rsidP="00C642B4">
      <w:pPr>
        <w:pStyle w:val="z-TopofForm"/>
      </w:pPr>
      <w:r>
        <w:t>Top of Form</w:t>
      </w:r>
    </w:p>
    <w:p w:rsidR="00C642B4" w:rsidRDefault="00C642B4" w:rsidP="00C642B4">
      <w:pPr>
        <w:spacing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pt;height:18pt" o:ole="">
            <v:imagedata r:id="rId12" o:title=""/>
          </v:shape>
          <w:control r:id="rId13" w:name="DefaultOcxName" w:shapeid="_x0000_i1031"/>
        </w:object>
      </w:r>
      <w:r>
        <w:rPr>
          <w:rFonts w:ascii="Segoe UI" w:hAnsi="Segoe UI" w:cs="Segoe UI"/>
          <w:noProof/>
          <w:color w:val="24292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github.githubassets.com/images/search-key-slash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github.githubassets.com/images/search-key-slash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TYh1X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C642B4" w:rsidRDefault="00C642B4" w:rsidP="00C642B4">
      <w:pPr>
        <w:pStyle w:val="z-BottomofForm"/>
      </w:pPr>
      <w:r>
        <w:t>Bottom of Form</w:t>
      </w:r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sz w:val="21"/>
            <w:szCs w:val="21"/>
          </w:rPr>
          <w:t>Sign 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in</w:t>
        </w:r>
      </w:hyperlink>
      <w:hyperlink r:id="rId15" w:history="1">
        <w:r>
          <w:rPr>
            <w:rStyle w:val="Hyperlink"/>
            <w:rFonts w:ascii="Segoe UI" w:hAnsi="Segoe UI" w:cs="Segoe UI"/>
            <w:sz w:val="21"/>
            <w:szCs w:val="21"/>
          </w:rPr>
          <w:t>Sign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> up</w:t>
        </w:r>
      </w:hyperlink>
    </w:p>
    <w:p w:rsidR="00C642B4" w:rsidRDefault="00C642B4" w:rsidP="00C642B4">
      <w:pPr>
        <w:pStyle w:val="Heading1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16" w:history="1">
        <w:proofErr w:type="spellStart"/>
        <w:proofErr w:type="gramStart"/>
        <w:r>
          <w:rPr>
            <w:rStyle w:val="Hyperlink"/>
            <w:rFonts w:ascii="Segoe UI" w:hAnsi="Segoe UI" w:cs="Segoe UI"/>
          </w:rPr>
          <w:t>mehadihn</w:t>
        </w:r>
        <w:proofErr w:type="spellEnd"/>
      </w:hyperlink>
      <w:r>
        <w:rPr>
          <w:rStyle w:val="mx-1"/>
          <w:rFonts w:ascii="Segoe UI" w:hAnsi="Segoe UI" w:cs="Segoe UI"/>
          <w:color w:val="24292E"/>
        </w:rPr>
        <w:t>/</w:t>
      </w:r>
      <w:hyperlink r:id="rId17" w:history="1">
        <w:r>
          <w:rPr>
            <w:rStyle w:val="Hyperlink"/>
            <w:rFonts w:ascii="Segoe UI" w:hAnsi="Segoe UI" w:cs="Segoe UI"/>
          </w:rPr>
          <w:t>BRACUCSE422</w:t>
        </w:r>
        <w:proofErr w:type="gramEnd"/>
      </w:hyperlink>
    </w:p>
    <w:p w:rsidR="00C642B4" w:rsidRDefault="00C642B4" w:rsidP="00C642B4">
      <w:pPr>
        <w:numPr>
          <w:ilvl w:val="0"/>
          <w:numId w:val="2"/>
        </w:numPr>
        <w:spacing w:after="0" w:line="240" w:lineRule="auto"/>
        <w:ind w:right="150"/>
        <w:rPr>
          <w:rFonts w:ascii="Segoe UI" w:hAnsi="Segoe UI" w:cs="Segoe UI"/>
          <w:color w:val="24292E"/>
          <w:sz w:val="17"/>
          <w:szCs w:val="17"/>
        </w:rPr>
      </w:pPr>
      <w:hyperlink r:id="rId18" w:history="1">
        <w:r>
          <w:rPr>
            <w:rStyle w:val="Hyperlink"/>
            <w:rFonts w:ascii="Segoe UI" w:hAnsi="Segoe UI" w:cs="Segoe UI"/>
            <w:sz w:val="18"/>
            <w:szCs w:val="18"/>
            <w:bdr w:val="single" w:sz="6" w:space="2" w:color="auto" w:frame="1"/>
          </w:rPr>
          <w:t> Watch</w:t>
        </w:r>
      </w:hyperlink>
      <w:hyperlink r:id="rId19" w:history="1">
        <w:r>
          <w:rPr>
            <w:rStyle w:val="Hyperlink"/>
            <w:rFonts w:ascii="Segoe UI" w:hAnsi="Segoe UI" w:cs="Segoe UI"/>
            <w:b/>
            <w:bCs/>
            <w:sz w:val="18"/>
            <w:szCs w:val="18"/>
          </w:rPr>
          <w:t>1</w:t>
        </w:r>
      </w:hyperlink>
    </w:p>
    <w:p w:rsidR="00C642B4" w:rsidRDefault="00C642B4" w:rsidP="00C642B4">
      <w:pPr>
        <w:numPr>
          <w:ilvl w:val="0"/>
          <w:numId w:val="2"/>
        </w:numPr>
        <w:spacing w:after="0" w:line="240" w:lineRule="auto"/>
        <w:ind w:right="150"/>
        <w:rPr>
          <w:rFonts w:ascii="Segoe UI" w:hAnsi="Segoe UI" w:cs="Segoe UI"/>
          <w:color w:val="24292E"/>
          <w:sz w:val="17"/>
          <w:szCs w:val="17"/>
        </w:rPr>
      </w:pPr>
      <w:hyperlink r:id="rId20" w:history="1">
        <w:r>
          <w:rPr>
            <w:rStyle w:val="Hyperlink"/>
            <w:rFonts w:ascii="Segoe UI" w:hAnsi="Segoe UI" w:cs="Segoe UI"/>
            <w:sz w:val="18"/>
            <w:szCs w:val="18"/>
            <w:bdr w:val="single" w:sz="6" w:space="2" w:color="auto" w:frame="1"/>
          </w:rPr>
          <w:t> Star</w:t>
        </w:r>
      </w:hyperlink>
      <w:hyperlink r:id="rId21" w:history="1">
        <w:r>
          <w:rPr>
            <w:rStyle w:val="Hyperlink"/>
            <w:rFonts w:ascii="Segoe UI" w:hAnsi="Segoe UI" w:cs="Segoe UI"/>
            <w:b/>
            <w:bCs/>
            <w:sz w:val="18"/>
            <w:szCs w:val="18"/>
          </w:rPr>
          <w:t>0</w:t>
        </w:r>
      </w:hyperlink>
    </w:p>
    <w:p w:rsidR="00C642B4" w:rsidRDefault="00C642B4" w:rsidP="00C642B4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4292E"/>
          <w:sz w:val="17"/>
          <w:szCs w:val="17"/>
        </w:rPr>
      </w:pPr>
      <w:hyperlink r:id="rId22" w:history="1">
        <w:r>
          <w:rPr>
            <w:rStyle w:val="Hyperlink"/>
            <w:rFonts w:ascii="Segoe UI" w:hAnsi="Segoe UI" w:cs="Segoe UI"/>
            <w:sz w:val="18"/>
            <w:szCs w:val="18"/>
            <w:bdr w:val="single" w:sz="6" w:space="2" w:color="auto" w:frame="1"/>
          </w:rPr>
          <w:t> Fork</w:t>
        </w:r>
      </w:hyperlink>
      <w:hyperlink r:id="rId23" w:history="1">
        <w:r>
          <w:rPr>
            <w:rStyle w:val="Hyperlink"/>
            <w:rFonts w:ascii="Segoe UI" w:hAnsi="Segoe UI" w:cs="Segoe UI"/>
            <w:b/>
            <w:bCs/>
            <w:sz w:val="18"/>
            <w:szCs w:val="18"/>
          </w:rPr>
          <w:t>0</w:t>
        </w:r>
      </w:hyperlink>
    </w:p>
    <w:p w:rsidR="00C642B4" w:rsidRDefault="00C642B4" w:rsidP="00C64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2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bdr w:val="none" w:sz="0" w:space="0" w:color="auto" w:frame="1"/>
          </w:rPr>
          <w:t>Code</w:t>
        </w:r>
      </w:hyperlink>
    </w:p>
    <w:p w:rsidR="00C642B4" w:rsidRDefault="00C642B4" w:rsidP="00C64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Issues</w:t>
        </w:r>
      </w:hyperlink>
    </w:p>
    <w:p w:rsidR="00C642B4" w:rsidRDefault="00C642B4" w:rsidP="00C64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Pull requests</w:t>
        </w:r>
      </w:hyperlink>
    </w:p>
    <w:p w:rsidR="00C642B4" w:rsidRDefault="00C642B4" w:rsidP="00C64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Actions</w:t>
        </w:r>
      </w:hyperlink>
    </w:p>
    <w:p w:rsidR="00C642B4" w:rsidRDefault="00C642B4" w:rsidP="00C64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Projects</w:t>
        </w:r>
      </w:hyperlink>
    </w:p>
    <w:p w:rsidR="00C642B4" w:rsidRDefault="00C642B4" w:rsidP="00C64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Security</w:t>
        </w:r>
      </w:hyperlink>
    </w:p>
    <w:p w:rsidR="00C642B4" w:rsidRDefault="00C642B4" w:rsidP="00C64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Insights</w:t>
        </w:r>
      </w:hyperlink>
    </w:p>
    <w:p w:rsidR="00C642B4" w:rsidRDefault="00C642B4" w:rsidP="00C642B4">
      <w:pPr>
        <w:pStyle w:val="Heading3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is where the world builds software</w:t>
      </w:r>
    </w:p>
    <w:p w:rsidR="00C642B4" w:rsidRDefault="00C642B4" w:rsidP="00C642B4">
      <w:pPr>
        <w:pStyle w:val="f4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Millions of developers and companies build, ship, and maintain their software on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— the largest and most advanced development platform in the world.</w:t>
      </w:r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 xml:space="preserve">Sign up for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>free</w:t>
        </w:r>
      </w:hyperlink>
      <w:r>
        <w:rPr>
          <w:rFonts w:ascii="Segoe UI" w:hAnsi="Segoe UI" w:cs="Segoe UI"/>
          <w:color w:val="24292E"/>
          <w:sz w:val="21"/>
          <w:szCs w:val="21"/>
        </w:rPr>
        <w:t>Dismiss</w:t>
      </w:r>
      <w:proofErr w:type="spellEnd"/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</w:t>
      </w:r>
      <w:proofErr w:type="gramStart"/>
      <w:r>
        <w:rPr>
          <w:rStyle w:val="css-truncate-target"/>
          <w:rFonts w:ascii="Segoe UI" w:hAnsi="Segoe UI" w:cs="Segoe UI"/>
          <w:color w:val="24292E"/>
          <w:sz w:val="21"/>
          <w:szCs w:val="21"/>
        </w:rPr>
        <w:t>master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 </w:t>
      </w:r>
    </w:p>
    <w:p w:rsidR="00C642B4" w:rsidRDefault="00C642B4" w:rsidP="00C642B4">
      <w:pPr>
        <w:pStyle w:val="Heading2"/>
        <w:rPr>
          <w:rFonts w:ascii="Segoe UI" w:hAnsi="Segoe UI" w:cs="Segoe UI"/>
          <w:color w:val="24292E"/>
          <w:sz w:val="24"/>
          <w:szCs w:val="24"/>
        </w:rPr>
      </w:pPr>
      <w:hyperlink r:id="rId32" w:history="1">
        <w:r>
          <w:rPr>
            <w:rStyle w:val="Hyperlink"/>
            <w:rFonts w:ascii="Segoe UI" w:hAnsi="Segoe UI" w:cs="Segoe UI"/>
            <w:sz w:val="24"/>
            <w:szCs w:val="24"/>
          </w:rPr>
          <w:t>BRACUCSE422</w:t>
        </w:r>
      </w:hyperlink>
      <w:r>
        <w:rPr>
          <w:rStyle w:val="separator"/>
          <w:rFonts w:ascii="Segoe UI" w:hAnsi="Segoe UI" w:cs="Segoe UI"/>
          <w:color w:val="24292E"/>
          <w:sz w:val="24"/>
          <w:szCs w:val="24"/>
        </w:rPr>
        <w:t>/</w:t>
      </w:r>
      <w:hyperlink r:id="rId33" w:history="1">
        <w:r>
          <w:rPr>
            <w:rStyle w:val="Hyperlink"/>
            <w:rFonts w:ascii="Segoe UI" w:hAnsi="Segoe UI" w:cs="Segoe UI"/>
            <w:sz w:val="24"/>
            <w:szCs w:val="24"/>
          </w:rPr>
          <w:t>Alpha Beta Minmax</w:t>
        </w:r>
      </w:hyperlink>
      <w:r>
        <w:rPr>
          <w:rStyle w:val="separator"/>
          <w:rFonts w:ascii="Segoe UI" w:hAnsi="Segoe UI" w:cs="Segoe UI"/>
          <w:color w:val="24292E"/>
          <w:sz w:val="24"/>
          <w:szCs w:val="24"/>
        </w:rPr>
        <w:t>/</w:t>
      </w: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minimax.py</w:t>
      </w:r>
      <w:r>
        <w:rPr>
          <w:rFonts w:ascii="Segoe UI" w:hAnsi="Segoe UI" w:cs="Segoe UI"/>
          <w:color w:val="24292E"/>
          <w:sz w:val="24"/>
          <w:szCs w:val="24"/>
        </w:rPr>
        <w:t> </w:t>
      </w:r>
      <w:r>
        <w:rPr>
          <w:rStyle w:val="separator"/>
          <w:rFonts w:ascii="Segoe UI" w:hAnsi="Segoe UI" w:cs="Segoe UI"/>
          <w:color w:val="24292E"/>
          <w:sz w:val="24"/>
          <w:szCs w:val="24"/>
        </w:rPr>
        <w:t>/</w:t>
      </w:r>
      <w:r>
        <w:rPr>
          <w:rFonts w:ascii="Segoe UI" w:hAnsi="Segoe UI" w:cs="Segoe UI"/>
          <w:color w:val="24292E"/>
          <w:sz w:val="24"/>
          <w:szCs w:val="24"/>
        </w:rPr>
        <w:t> Jump to </w:t>
      </w:r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hyperlink r:id="rId34" w:history="1"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>Go to file</w:t>
        </w:r>
      </w:hyperlink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" name="Picture 3" descr="@mehadih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mehadih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hyperlink r:id="rId36" w:history="1">
        <w:proofErr w:type="spellStart"/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mehadihn</w:t>
        </w:r>
        <w:proofErr w:type="spellEnd"/>
        <w:proofErr w:type="gramEnd"/>
      </w:hyperlink>
      <w:r>
        <w:rPr>
          <w:rFonts w:ascii="Segoe UI" w:hAnsi="Segoe UI" w:cs="Segoe UI"/>
          <w:color w:val="24292E"/>
          <w:sz w:val="21"/>
          <w:szCs w:val="21"/>
        </w:rPr>
        <w:t> </w:t>
      </w:r>
      <w:hyperlink r:id="rId37" w:tooltip="alpha" w:history="1">
        <w:r>
          <w:rPr>
            <w:rStyle w:val="Hyperlink"/>
            <w:rFonts w:ascii="Segoe UI" w:hAnsi="Segoe UI" w:cs="Segoe UI"/>
            <w:sz w:val="21"/>
            <w:szCs w:val="21"/>
          </w:rPr>
          <w:t>alpha</w:t>
        </w:r>
      </w:hyperlink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r>
        <w:rPr>
          <w:rStyle w:val="d-none"/>
          <w:rFonts w:ascii="Segoe UI" w:hAnsi="Segoe UI" w:cs="Segoe UI"/>
          <w:color w:val="24292E"/>
          <w:sz w:val="21"/>
          <w:szCs w:val="21"/>
        </w:rPr>
        <w:t>Latest commit </w:t>
      </w:r>
      <w:hyperlink r:id="rId38" w:history="1">
        <w:r>
          <w:rPr>
            <w:rStyle w:val="Hyperlink"/>
            <w:rFonts w:ascii="Segoe UI" w:hAnsi="Segoe UI" w:cs="Segoe UI"/>
            <w:sz w:val="21"/>
            <w:szCs w:val="21"/>
          </w:rPr>
          <w:t>6901eec</w:t>
        </w:r>
      </w:hyperlink>
      <w:r>
        <w:rPr>
          <w:rStyle w:val="d-none"/>
          <w:rFonts w:ascii="Segoe UI" w:hAnsi="Segoe UI" w:cs="Segoe UI"/>
          <w:color w:val="24292E"/>
          <w:sz w:val="21"/>
          <w:szCs w:val="21"/>
        </w:rPr>
        <w:t> on Dec 5, 2019</w:t>
      </w:r>
      <w:hyperlink r:id="rId39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Strong"/>
            <w:rFonts w:ascii="Segoe UI" w:hAnsi="Segoe UI" w:cs="Segoe UI"/>
            <w:color w:val="0000FF"/>
            <w:sz w:val="21"/>
            <w:szCs w:val="21"/>
            <w:u w:val="single"/>
          </w:rPr>
          <w:t>History</w:t>
        </w:r>
      </w:hyperlink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1</w:t>
      </w:r>
      <w:r>
        <w:rPr>
          <w:rFonts w:ascii="Segoe UI" w:hAnsi="Segoe UI" w:cs="Segoe UI"/>
          <w:color w:val="24292E"/>
          <w:sz w:val="21"/>
          <w:szCs w:val="21"/>
        </w:rPr>
        <w:t> contributor</w:t>
      </w:r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311 lines (252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sloc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  7.28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KB</w:t>
      </w:r>
    </w:p>
    <w:p w:rsidR="00C642B4" w:rsidRDefault="00C642B4" w:rsidP="00C642B4">
      <w:pPr>
        <w:textAlignment w:val="center"/>
        <w:rPr>
          <w:rFonts w:ascii="Segoe UI" w:hAnsi="Segoe UI" w:cs="Segoe UI"/>
          <w:color w:val="24292E"/>
          <w:sz w:val="21"/>
          <w:szCs w:val="21"/>
        </w:rPr>
      </w:pPr>
      <w:hyperlink r:id="rId40" w:history="1">
        <w:proofErr w:type="spellStart"/>
        <w:r>
          <w:rPr>
            <w:rStyle w:val="Hyperlink"/>
            <w:rFonts w:ascii="Segoe UI" w:hAnsi="Segoe UI" w:cs="Segoe UI"/>
            <w:sz w:val="18"/>
            <w:szCs w:val="18"/>
            <w:bdr w:val="single" w:sz="6" w:space="2" w:color="auto" w:frame="1"/>
          </w:rPr>
          <w:t>Raw</w:t>
        </w:r>
      </w:hyperlink>
      <w:hyperlink r:id="rId41" w:history="1">
        <w:r>
          <w:rPr>
            <w:rStyle w:val="Hyperlink"/>
            <w:rFonts w:ascii="Segoe UI" w:hAnsi="Segoe UI" w:cs="Segoe UI"/>
            <w:sz w:val="18"/>
            <w:szCs w:val="18"/>
            <w:bdr w:val="single" w:sz="6" w:space="2" w:color="auto" w:frame="1"/>
          </w:rPr>
          <w:t>Blame</w:t>
        </w:r>
        <w:proofErr w:type="spellEnd"/>
      </w:hyperlink>
    </w:p>
    <w:p w:rsidR="00C642B4" w:rsidRDefault="00C642B4" w:rsidP="00C642B4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832"/>
      </w:tblGrid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#!/</w:t>
            </w:r>
            <w:proofErr w:type="spell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usr</w:t>
            </w:r>
            <w:proofErr w:type="spell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/bin/</w:t>
            </w:r>
            <w:proofErr w:type="spell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env</w:t>
            </w:r>
            <w:proofErr w:type="spell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python3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math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inf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infinity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random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choice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platform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time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os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system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An implementation of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Minimax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AI Algorithm in Tic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Tac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Toe,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using</w:t>
            </w:r>
            <w:proofErr w:type="gram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Python.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This software is available under GPL license.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Author: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Clederson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Cruz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Year: 2017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License: GNU GENERAL PUBLIC LICENSE (GPL)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HUMAN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+1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evaluate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Function to heuristic evaluation of state.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state: the state of the current board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 +1 if the computer wins; -1 if the human wins; 0 draw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wins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+1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wins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HUMAN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wins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This function tests if a specific player wins. Possibilities: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* Three rows    [X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X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X] or [O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O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O]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* Three cols    [X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X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X] or [O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O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O]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* Two diagonals [X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X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X] or [O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O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O]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state: the state of the current board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player: a human or a computer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 True if the player wins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win_state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win_state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game_over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This function test if the human or computer wins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state: the state of the current board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 True if the human or computer wins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wins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HUMAN</w:t>
            </w:r>
            <w:r>
              <w:rPr>
                <w:rFonts w:ascii="Consolas" w:hAnsi="Consolas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wins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empty_cells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Each empty cell will be added into cells' list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state: the state of the current board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 a list of empty cells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[]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row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enumerate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enumerate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row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cells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>])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cells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valid_move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A move is valid if the chosen cell is empty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x: X coordinate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y: Y coordinate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 True if the board[x][y] is empty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empty_cells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set_move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Set the move on board, if the coordinates are valid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x: X coordinate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y: Y coordinate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player: the current player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valid_move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minimax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AI function that choice the best move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state: current state of the board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depth: node index in the tree (0 &lt;= depth &lt;= 9),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but never nine in this case (see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iaturn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() function)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player: an human or a computer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 a list with [the best row, best col, best score]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best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infinity</w:t>
            </w: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best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infinity</w:t>
            </w: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game_over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evaluate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empty_cells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minimax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>][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player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best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best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max value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best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best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score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min value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best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render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Print the board on console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state: current state of the board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chars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+1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 '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str_line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'---------------'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cce"/>
                <w:rFonts w:ascii="Consolas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str_line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row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state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row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symbol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chars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cell</w:t>
            </w: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f'|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symbol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|'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end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cce"/>
                <w:rFonts w:ascii="Consolas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str_line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ai_turn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It calls the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minimax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function if the depth &lt; 9,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else</w:t>
            </w:r>
            <w:proofErr w:type="gram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it choices a random coordinate.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c_choice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: computer's choice X or O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h_choice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: human's choice X or O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empty_cells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>))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game_over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f'Computer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turn [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c_choice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]'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render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choice</w:t>
            </w:r>
            <w:r>
              <w:rPr>
                <w:rFonts w:ascii="Consolas" w:hAnsi="Consolas"/>
                <w:sz w:val="18"/>
                <w:szCs w:val="18"/>
              </w:rPr>
              <w:t>([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choice</w:t>
            </w:r>
            <w:r>
              <w:rPr>
                <w:rFonts w:ascii="Consolas" w:hAnsi="Consolas"/>
                <w:sz w:val="18"/>
                <w:szCs w:val="18"/>
              </w:rPr>
              <w:t>([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minimax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set_move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x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y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time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sleep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human_turn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The Human plays choosing a valid move.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c_choice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: computer's choice X or O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h_choice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: human's choice X or O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:return: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empty_cells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>))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depth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game_over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Dictionary of valid moves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/>
                <w:sz w:val="18"/>
                <w:szCs w:val="18"/>
              </w:rPr>
              <w:t>: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>],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f'Human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turn [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h_choice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]'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render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input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'Use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numpad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(1..9): '</w:t>
            </w:r>
            <w:r>
              <w:rPr>
                <w:rFonts w:ascii="Consolas" w:hAnsi="Consolas"/>
                <w:sz w:val="18"/>
                <w:szCs w:val="18"/>
              </w:rPr>
              <w:t>))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coord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moves</w:t>
            </w:r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can_move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set_move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coord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coord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 xml:space="preserve">],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HUMAN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can_move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'Bad move'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move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except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EOFError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KeyboardInterrupt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'Bye'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exit</w:t>
            </w:r>
            <w:r>
              <w:rPr>
                <w:rFonts w:ascii="Consolas" w:hAnsi="Consolas"/>
                <w:sz w:val="18"/>
                <w:szCs w:val="18"/>
              </w:rPr>
              <w:t>()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except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KeyError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ValueError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'Bad choice'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/>
                <w:sz w:val="18"/>
                <w:szCs w:val="18"/>
              </w:rPr>
              <w:t>():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Main function that calls all functions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X or O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X or O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first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if human is the first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Human chooses X or O to play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'O'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and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'X'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input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'Choose X or O</w:t>
            </w:r>
            <w:r>
              <w:rPr>
                <w:rStyle w:val="pl-cce"/>
                <w:rFonts w:ascii="Consolas" w:hAnsi="Consolas"/>
                <w:color w:val="032F62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nsolas" w:hAnsi="Consolas"/>
                <w:color w:val="032F62"/>
                <w:sz w:val="18"/>
                <w:szCs w:val="18"/>
              </w:rPr>
              <w:t>n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Chosen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: '</w:t>
            </w:r>
            <w:r>
              <w:rPr>
                <w:rFonts w:ascii="Consolas" w:hAnsi="Consolas"/>
                <w:sz w:val="18"/>
                <w:szCs w:val="18"/>
              </w:rPr>
              <w:t>).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upper</w:t>
            </w:r>
            <w:r>
              <w:rPr>
                <w:rFonts w:ascii="Consolas" w:hAnsi="Consolas"/>
                <w:sz w:val="18"/>
                <w:szCs w:val="18"/>
              </w:rPr>
              <w:t>()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except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EOFError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KeyboardInterrupt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'Bye'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exit</w:t>
            </w:r>
            <w:r>
              <w:rPr>
                <w:rFonts w:ascii="Consolas" w:hAnsi="Consolas"/>
                <w:sz w:val="18"/>
                <w:szCs w:val="18"/>
              </w:rPr>
              <w:t>()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except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KeyError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ValueError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'Bad choice'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Setting computer's choice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'X'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'O'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'X'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Human may starts first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first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'Y'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and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first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'N'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first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input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'First to start?[y/n]: '</w:t>
            </w:r>
            <w:r>
              <w:rPr>
                <w:rFonts w:ascii="Consolas" w:hAnsi="Consolas"/>
                <w:sz w:val="18"/>
                <w:szCs w:val="18"/>
              </w:rPr>
              <w:t>).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upper</w:t>
            </w:r>
            <w:r>
              <w:rPr>
                <w:rFonts w:ascii="Consolas" w:hAnsi="Consolas"/>
                <w:sz w:val="18"/>
                <w:szCs w:val="18"/>
              </w:rPr>
              <w:t>()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except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EOFError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KeyboardInterrupt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'Bye'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exit</w:t>
            </w:r>
            <w:r>
              <w:rPr>
                <w:rFonts w:ascii="Consolas" w:hAnsi="Consolas"/>
                <w:sz w:val="18"/>
                <w:szCs w:val="18"/>
              </w:rPr>
              <w:t>()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except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KeyError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ValueError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'Bad choice'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Main loop of this game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empty_cells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))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&gt;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and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game_over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first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'N'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ai_turn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first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''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human_turn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ai_turn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Game over message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wins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HUMAN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f'Human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turn [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h_choice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]'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render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'YOU WIN!'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wins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COMP</w:t>
            </w:r>
            <w:r>
              <w:rPr>
                <w:rFonts w:ascii="Consolas" w:hAnsi="Consolas"/>
                <w:sz w:val="18"/>
                <w:szCs w:val="18"/>
              </w:rPr>
              <w:t>):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f'Computer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turn [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c_choice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]'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render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'YOU LOSE!'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render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board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c_choice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h_choice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'DRAW!'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exit</w:t>
            </w:r>
            <w:r>
              <w:rPr>
                <w:rFonts w:ascii="Consolas" w:hAnsi="Consolas"/>
                <w:sz w:val="18"/>
                <w:szCs w:val="18"/>
              </w:rPr>
              <w:t>()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__name__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'__main__'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C642B4" w:rsidTr="00C642B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2B4" w:rsidRDefault="00C642B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/>
                <w:sz w:val="18"/>
                <w:szCs w:val="18"/>
              </w:rPr>
              <w:t>()</w:t>
            </w:r>
          </w:p>
        </w:tc>
      </w:tr>
    </w:tbl>
    <w:p w:rsidR="00C642B4" w:rsidRPr="00C642B4" w:rsidRDefault="00C642B4" w:rsidP="00C642B4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</w:p>
    <w:p w:rsidR="00C642B4" w:rsidRDefault="00C642B4"/>
    <w:sectPr w:rsidR="00C6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FEE"/>
    <w:multiLevelType w:val="multilevel"/>
    <w:tmpl w:val="2EC0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6070B6"/>
    <w:multiLevelType w:val="multilevel"/>
    <w:tmpl w:val="6CE6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F21791"/>
    <w:multiLevelType w:val="multilevel"/>
    <w:tmpl w:val="7970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C87ADC"/>
    <w:multiLevelType w:val="multilevel"/>
    <w:tmpl w:val="1D3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A19"/>
    <w:rsid w:val="001127A9"/>
    <w:rsid w:val="00670A19"/>
    <w:rsid w:val="00C642B4"/>
    <w:rsid w:val="00E3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2">
    <w:name w:val="c2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E36BAC"/>
  </w:style>
  <w:style w:type="character" w:customStyle="1" w:styleId="c14">
    <w:name w:val="c14"/>
    <w:basedOn w:val="DefaultParagraphFont"/>
    <w:rsid w:val="00E36BAC"/>
  </w:style>
  <w:style w:type="paragraph" w:customStyle="1" w:styleId="c5">
    <w:name w:val="c5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E36BAC"/>
  </w:style>
  <w:style w:type="paragraph" w:customStyle="1" w:styleId="c13">
    <w:name w:val="c13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E36BAC"/>
  </w:style>
  <w:style w:type="character" w:customStyle="1" w:styleId="c7">
    <w:name w:val="c7"/>
    <w:basedOn w:val="DefaultParagraphFont"/>
    <w:rsid w:val="00E36BAC"/>
  </w:style>
  <w:style w:type="paragraph" w:customStyle="1" w:styleId="c19">
    <w:name w:val="c19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E36BAC"/>
  </w:style>
  <w:style w:type="character" w:customStyle="1" w:styleId="c1">
    <w:name w:val="c1"/>
    <w:basedOn w:val="DefaultParagraphFont"/>
    <w:rsid w:val="00E36BAC"/>
  </w:style>
  <w:style w:type="character" w:customStyle="1" w:styleId="c8">
    <w:name w:val="c8"/>
    <w:basedOn w:val="DefaultParagraphFont"/>
    <w:rsid w:val="00E36BAC"/>
  </w:style>
  <w:style w:type="character" w:customStyle="1" w:styleId="c18">
    <w:name w:val="c18"/>
    <w:basedOn w:val="DefaultParagraphFont"/>
    <w:rsid w:val="00E36BAC"/>
  </w:style>
  <w:style w:type="paragraph" w:customStyle="1" w:styleId="c0">
    <w:name w:val="c0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E36BAC"/>
  </w:style>
  <w:style w:type="paragraph" w:styleId="BalloonText">
    <w:name w:val="Balloon Text"/>
    <w:basedOn w:val="Normal"/>
    <w:link w:val="BalloonTextChar"/>
    <w:uiPriority w:val="99"/>
    <w:semiHidden/>
    <w:unhideWhenUsed/>
    <w:rsid w:val="00C6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2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2B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642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2B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C642B4"/>
  </w:style>
  <w:style w:type="character" w:customStyle="1" w:styleId="progress-item">
    <w:name w:val="progress-item"/>
    <w:basedOn w:val="DefaultParagraphFont"/>
    <w:rsid w:val="00C642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2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2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42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42B4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C642B4"/>
  </w:style>
  <w:style w:type="character" w:customStyle="1" w:styleId="mx-1">
    <w:name w:val="mx-1"/>
    <w:basedOn w:val="DefaultParagraphFont"/>
    <w:rsid w:val="00C642B4"/>
  </w:style>
  <w:style w:type="character" w:styleId="Strong">
    <w:name w:val="Strong"/>
    <w:basedOn w:val="DefaultParagraphFont"/>
    <w:uiPriority w:val="22"/>
    <w:qFormat/>
    <w:rsid w:val="00C642B4"/>
    <w:rPr>
      <w:b/>
      <w:bCs/>
    </w:rPr>
  </w:style>
  <w:style w:type="character" w:customStyle="1" w:styleId="sr-only">
    <w:name w:val="sr-only"/>
    <w:basedOn w:val="DefaultParagraphFont"/>
    <w:rsid w:val="00C642B4"/>
  </w:style>
  <w:style w:type="paragraph" w:customStyle="1" w:styleId="f4">
    <w:name w:val="f4"/>
    <w:basedOn w:val="Normal"/>
    <w:rsid w:val="00C6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C642B4"/>
  </w:style>
  <w:style w:type="character" w:customStyle="1" w:styleId="dropdown-caret">
    <w:name w:val="dropdown-caret"/>
    <w:basedOn w:val="DefaultParagraphFont"/>
    <w:rsid w:val="00C642B4"/>
  </w:style>
  <w:style w:type="character" w:customStyle="1" w:styleId="js-repo-root">
    <w:name w:val="js-repo-root"/>
    <w:basedOn w:val="DefaultParagraphFont"/>
    <w:rsid w:val="00C642B4"/>
  </w:style>
  <w:style w:type="character" w:customStyle="1" w:styleId="js-path-segment">
    <w:name w:val="js-path-segment"/>
    <w:basedOn w:val="DefaultParagraphFont"/>
    <w:rsid w:val="00C642B4"/>
  </w:style>
  <w:style w:type="character" w:customStyle="1" w:styleId="separator">
    <w:name w:val="separator"/>
    <w:basedOn w:val="DefaultParagraphFont"/>
    <w:rsid w:val="00C642B4"/>
  </w:style>
  <w:style w:type="character" w:customStyle="1" w:styleId="flex-shrink-0">
    <w:name w:val="flex-shrink-0"/>
    <w:basedOn w:val="DefaultParagraphFont"/>
    <w:rsid w:val="00C642B4"/>
  </w:style>
  <w:style w:type="character" w:customStyle="1" w:styleId="ml-2">
    <w:name w:val="ml-2"/>
    <w:basedOn w:val="DefaultParagraphFont"/>
    <w:rsid w:val="00C642B4"/>
  </w:style>
  <w:style w:type="character" w:customStyle="1" w:styleId="d-none">
    <w:name w:val="d-none"/>
    <w:basedOn w:val="DefaultParagraphFont"/>
    <w:rsid w:val="00C642B4"/>
  </w:style>
  <w:style w:type="character" w:customStyle="1" w:styleId="file-info-divider">
    <w:name w:val="file-info-divider"/>
    <w:basedOn w:val="DefaultParagraphFont"/>
    <w:rsid w:val="00C642B4"/>
  </w:style>
  <w:style w:type="character" w:customStyle="1" w:styleId="pl-c">
    <w:name w:val="pl-c"/>
    <w:basedOn w:val="DefaultParagraphFont"/>
    <w:rsid w:val="00C642B4"/>
  </w:style>
  <w:style w:type="character" w:customStyle="1" w:styleId="pl-k">
    <w:name w:val="pl-k"/>
    <w:basedOn w:val="DefaultParagraphFont"/>
    <w:rsid w:val="00C642B4"/>
  </w:style>
  <w:style w:type="character" w:customStyle="1" w:styleId="pl-s1">
    <w:name w:val="pl-s1"/>
    <w:basedOn w:val="DefaultParagraphFont"/>
    <w:rsid w:val="00C642B4"/>
  </w:style>
  <w:style w:type="character" w:customStyle="1" w:styleId="pl-s">
    <w:name w:val="pl-s"/>
    <w:basedOn w:val="DefaultParagraphFont"/>
    <w:rsid w:val="00C642B4"/>
  </w:style>
  <w:style w:type="character" w:customStyle="1" w:styleId="pl-v">
    <w:name w:val="pl-v"/>
    <w:basedOn w:val="DefaultParagraphFont"/>
    <w:rsid w:val="00C642B4"/>
  </w:style>
  <w:style w:type="character" w:customStyle="1" w:styleId="pl-c1">
    <w:name w:val="pl-c1"/>
    <w:basedOn w:val="DefaultParagraphFont"/>
    <w:rsid w:val="00C642B4"/>
  </w:style>
  <w:style w:type="character" w:customStyle="1" w:styleId="pl-en">
    <w:name w:val="pl-en"/>
    <w:basedOn w:val="DefaultParagraphFont"/>
    <w:rsid w:val="00C642B4"/>
  </w:style>
  <w:style w:type="character" w:customStyle="1" w:styleId="pl-cce">
    <w:name w:val="pl-cce"/>
    <w:basedOn w:val="DefaultParagraphFont"/>
    <w:rsid w:val="00C642B4"/>
  </w:style>
  <w:style w:type="character" w:customStyle="1" w:styleId="pl-kos">
    <w:name w:val="pl-kos"/>
    <w:basedOn w:val="DefaultParagraphFont"/>
    <w:rsid w:val="00C642B4"/>
  </w:style>
  <w:style w:type="character" w:customStyle="1" w:styleId="f6">
    <w:name w:val="f6"/>
    <w:basedOn w:val="DefaultParagraphFont"/>
    <w:rsid w:val="00C64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2">
    <w:name w:val="c2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E36BAC"/>
  </w:style>
  <w:style w:type="character" w:customStyle="1" w:styleId="c14">
    <w:name w:val="c14"/>
    <w:basedOn w:val="DefaultParagraphFont"/>
    <w:rsid w:val="00E36BAC"/>
  </w:style>
  <w:style w:type="paragraph" w:customStyle="1" w:styleId="c5">
    <w:name w:val="c5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E36BAC"/>
  </w:style>
  <w:style w:type="paragraph" w:customStyle="1" w:styleId="c13">
    <w:name w:val="c13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E36BAC"/>
  </w:style>
  <w:style w:type="character" w:customStyle="1" w:styleId="c7">
    <w:name w:val="c7"/>
    <w:basedOn w:val="DefaultParagraphFont"/>
    <w:rsid w:val="00E36BAC"/>
  </w:style>
  <w:style w:type="paragraph" w:customStyle="1" w:styleId="c19">
    <w:name w:val="c19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E36BAC"/>
  </w:style>
  <w:style w:type="character" w:customStyle="1" w:styleId="c1">
    <w:name w:val="c1"/>
    <w:basedOn w:val="DefaultParagraphFont"/>
    <w:rsid w:val="00E36BAC"/>
  </w:style>
  <w:style w:type="character" w:customStyle="1" w:styleId="c8">
    <w:name w:val="c8"/>
    <w:basedOn w:val="DefaultParagraphFont"/>
    <w:rsid w:val="00E36BAC"/>
  </w:style>
  <w:style w:type="character" w:customStyle="1" w:styleId="c18">
    <w:name w:val="c18"/>
    <w:basedOn w:val="DefaultParagraphFont"/>
    <w:rsid w:val="00E36BAC"/>
  </w:style>
  <w:style w:type="paragraph" w:customStyle="1" w:styleId="c0">
    <w:name w:val="c0"/>
    <w:basedOn w:val="Normal"/>
    <w:rsid w:val="00E3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E36BAC"/>
  </w:style>
  <w:style w:type="paragraph" w:styleId="BalloonText">
    <w:name w:val="Balloon Text"/>
    <w:basedOn w:val="Normal"/>
    <w:link w:val="BalloonTextChar"/>
    <w:uiPriority w:val="99"/>
    <w:semiHidden/>
    <w:unhideWhenUsed/>
    <w:rsid w:val="00C6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2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2B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642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2B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C642B4"/>
  </w:style>
  <w:style w:type="character" w:customStyle="1" w:styleId="progress-item">
    <w:name w:val="progress-item"/>
    <w:basedOn w:val="DefaultParagraphFont"/>
    <w:rsid w:val="00C642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2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2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42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42B4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C642B4"/>
  </w:style>
  <w:style w:type="character" w:customStyle="1" w:styleId="mx-1">
    <w:name w:val="mx-1"/>
    <w:basedOn w:val="DefaultParagraphFont"/>
    <w:rsid w:val="00C642B4"/>
  </w:style>
  <w:style w:type="character" w:styleId="Strong">
    <w:name w:val="Strong"/>
    <w:basedOn w:val="DefaultParagraphFont"/>
    <w:uiPriority w:val="22"/>
    <w:qFormat/>
    <w:rsid w:val="00C642B4"/>
    <w:rPr>
      <w:b/>
      <w:bCs/>
    </w:rPr>
  </w:style>
  <w:style w:type="character" w:customStyle="1" w:styleId="sr-only">
    <w:name w:val="sr-only"/>
    <w:basedOn w:val="DefaultParagraphFont"/>
    <w:rsid w:val="00C642B4"/>
  </w:style>
  <w:style w:type="paragraph" w:customStyle="1" w:styleId="f4">
    <w:name w:val="f4"/>
    <w:basedOn w:val="Normal"/>
    <w:rsid w:val="00C6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C642B4"/>
  </w:style>
  <w:style w:type="character" w:customStyle="1" w:styleId="dropdown-caret">
    <w:name w:val="dropdown-caret"/>
    <w:basedOn w:val="DefaultParagraphFont"/>
    <w:rsid w:val="00C642B4"/>
  </w:style>
  <w:style w:type="character" w:customStyle="1" w:styleId="js-repo-root">
    <w:name w:val="js-repo-root"/>
    <w:basedOn w:val="DefaultParagraphFont"/>
    <w:rsid w:val="00C642B4"/>
  </w:style>
  <w:style w:type="character" w:customStyle="1" w:styleId="js-path-segment">
    <w:name w:val="js-path-segment"/>
    <w:basedOn w:val="DefaultParagraphFont"/>
    <w:rsid w:val="00C642B4"/>
  </w:style>
  <w:style w:type="character" w:customStyle="1" w:styleId="separator">
    <w:name w:val="separator"/>
    <w:basedOn w:val="DefaultParagraphFont"/>
    <w:rsid w:val="00C642B4"/>
  </w:style>
  <w:style w:type="character" w:customStyle="1" w:styleId="flex-shrink-0">
    <w:name w:val="flex-shrink-0"/>
    <w:basedOn w:val="DefaultParagraphFont"/>
    <w:rsid w:val="00C642B4"/>
  </w:style>
  <w:style w:type="character" w:customStyle="1" w:styleId="ml-2">
    <w:name w:val="ml-2"/>
    <w:basedOn w:val="DefaultParagraphFont"/>
    <w:rsid w:val="00C642B4"/>
  </w:style>
  <w:style w:type="character" w:customStyle="1" w:styleId="d-none">
    <w:name w:val="d-none"/>
    <w:basedOn w:val="DefaultParagraphFont"/>
    <w:rsid w:val="00C642B4"/>
  </w:style>
  <w:style w:type="character" w:customStyle="1" w:styleId="file-info-divider">
    <w:name w:val="file-info-divider"/>
    <w:basedOn w:val="DefaultParagraphFont"/>
    <w:rsid w:val="00C642B4"/>
  </w:style>
  <w:style w:type="character" w:customStyle="1" w:styleId="pl-c">
    <w:name w:val="pl-c"/>
    <w:basedOn w:val="DefaultParagraphFont"/>
    <w:rsid w:val="00C642B4"/>
  </w:style>
  <w:style w:type="character" w:customStyle="1" w:styleId="pl-k">
    <w:name w:val="pl-k"/>
    <w:basedOn w:val="DefaultParagraphFont"/>
    <w:rsid w:val="00C642B4"/>
  </w:style>
  <w:style w:type="character" w:customStyle="1" w:styleId="pl-s1">
    <w:name w:val="pl-s1"/>
    <w:basedOn w:val="DefaultParagraphFont"/>
    <w:rsid w:val="00C642B4"/>
  </w:style>
  <w:style w:type="character" w:customStyle="1" w:styleId="pl-s">
    <w:name w:val="pl-s"/>
    <w:basedOn w:val="DefaultParagraphFont"/>
    <w:rsid w:val="00C642B4"/>
  </w:style>
  <w:style w:type="character" w:customStyle="1" w:styleId="pl-v">
    <w:name w:val="pl-v"/>
    <w:basedOn w:val="DefaultParagraphFont"/>
    <w:rsid w:val="00C642B4"/>
  </w:style>
  <w:style w:type="character" w:customStyle="1" w:styleId="pl-c1">
    <w:name w:val="pl-c1"/>
    <w:basedOn w:val="DefaultParagraphFont"/>
    <w:rsid w:val="00C642B4"/>
  </w:style>
  <w:style w:type="character" w:customStyle="1" w:styleId="pl-en">
    <w:name w:val="pl-en"/>
    <w:basedOn w:val="DefaultParagraphFont"/>
    <w:rsid w:val="00C642B4"/>
  </w:style>
  <w:style w:type="character" w:customStyle="1" w:styleId="pl-cce">
    <w:name w:val="pl-cce"/>
    <w:basedOn w:val="DefaultParagraphFont"/>
    <w:rsid w:val="00C642B4"/>
  </w:style>
  <w:style w:type="character" w:customStyle="1" w:styleId="pl-kos">
    <w:name w:val="pl-kos"/>
    <w:basedOn w:val="DefaultParagraphFont"/>
    <w:rsid w:val="00C642B4"/>
  </w:style>
  <w:style w:type="character" w:customStyle="1" w:styleId="f6">
    <w:name w:val="f6"/>
    <w:basedOn w:val="DefaultParagraphFont"/>
    <w:rsid w:val="00C64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8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7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2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506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0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0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98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4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7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7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hadihn/BRACUCSE422/blob/master/Alpha%20Beta%20Minmax/minimax.py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s://github.com/login?return_to=%2Fmehadihn%2FBRACUCSE422" TargetMode="External"/><Relationship Id="rId26" Type="http://schemas.openxmlformats.org/officeDocument/2006/relationships/hyperlink" Target="https://github.com/mehadihn/BRACUCSE422/pulls" TargetMode="External"/><Relationship Id="rId39" Type="http://schemas.openxmlformats.org/officeDocument/2006/relationships/hyperlink" Target="https://github.com/mehadihn/BRACUCSE422/commits/master/Alpha%20Beta%20Minmax/minimax.p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ehadihn/BRACUCSE422/stargazers" TargetMode="External"/><Relationship Id="rId34" Type="http://schemas.openxmlformats.org/officeDocument/2006/relationships/hyperlink" Target="https://github.com/mehadihn/BRACUCSE422/find/master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3.wmf"/><Relationship Id="rId17" Type="http://schemas.openxmlformats.org/officeDocument/2006/relationships/hyperlink" Target="https://github.com/mehadihn/BRACUCSE422" TargetMode="External"/><Relationship Id="rId25" Type="http://schemas.openxmlformats.org/officeDocument/2006/relationships/hyperlink" Target="https://github.com/mehadihn/BRACUCSE422/issues" TargetMode="External"/><Relationship Id="rId33" Type="http://schemas.openxmlformats.org/officeDocument/2006/relationships/hyperlink" Target="https://github.com/mehadihn/BRACUCSE422/tree/master/Alpha%20Beta%20Minmax" TargetMode="External"/><Relationship Id="rId38" Type="http://schemas.openxmlformats.org/officeDocument/2006/relationships/hyperlink" Target="https://github.com/mehadihn/BRACUCSE422/commit/6901eecf48719d72bc15cae6b7179f32d31832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ehadihn" TargetMode="External"/><Relationship Id="rId20" Type="http://schemas.openxmlformats.org/officeDocument/2006/relationships/hyperlink" Target="https://github.com/login?return_to=%2Fmehadihn%2FBRACUCSE422" TargetMode="External"/><Relationship Id="rId29" Type="http://schemas.openxmlformats.org/officeDocument/2006/relationships/hyperlink" Target="https://github.com/mehadihn/BRACUCSE422/security" TargetMode="External"/><Relationship Id="rId41" Type="http://schemas.openxmlformats.org/officeDocument/2006/relationships/hyperlink" Target="https://github.com/mehadihn/BRACUCSE422/blame/master/Alpha%20Beta%20Minmax/minimax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arketplace" TargetMode="External"/><Relationship Id="rId24" Type="http://schemas.openxmlformats.org/officeDocument/2006/relationships/hyperlink" Target="https://github.com/mehadihn/BRACUCSE422" TargetMode="External"/><Relationship Id="rId32" Type="http://schemas.openxmlformats.org/officeDocument/2006/relationships/hyperlink" Target="https://github.com/mehadihn/BRACUCSE422" TargetMode="External"/><Relationship Id="rId37" Type="http://schemas.openxmlformats.org/officeDocument/2006/relationships/hyperlink" Target="https://github.com/mehadihn/BRACUCSE422/commit/6901eecf48719d72bc15cae6b7179f32d31832df" TargetMode="External"/><Relationship Id="rId40" Type="http://schemas.openxmlformats.org/officeDocument/2006/relationships/hyperlink" Target="https://github.com/mehadihn/BRACUCSE422/raw/master/Alpha%20Beta%20Minmax/minimax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in?ref_cta=Sign+up&amp;ref_loc=header+logged+out&amp;ref_page=%2F%3Cuser-name%3E%2F%3Crepo-name%3E&amp;source=header-repo&amp;source_repo=mehadihn%2FBRACUCSE422" TargetMode="External"/><Relationship Id="rId23" Type="http://schemas.openxmlformats.org/officeDocument/2006/relationships/hyperlink" Target="https://github.com/mehadihn/BRACUCSE422/network/members" TargetMode="External"/><Relationship Id="rId28" Type="http://schemas.openxmlformats.org/officeDocument/2006/relationships/hyperlink" Target="https://github.com/mehadihn/BRACUCSE422/projects" TargetMode="External"/><Relationship Id="rId36" Type="http://schemas.openxmlformats.org/officeDocument/2006/relationships/hyperlink" Target="https://github.com/mehadihn" TargetMode="External"/><Relationship Id="rId10" Type="http://schemas.openxmlformats.org/officeDocument/2006/relationships/hyperlink" Target="https://github.com/enterprise" TargetMode="External"/><Relationship Id="rId19" Type="http://schemas.openxmlformats.org/officeDocument/2006/relationships/hyperlink" Target="https://github.com/mehadihn/BRACUCSE422/watchers" TargetMode="External"/><Relationship Id="rId31" Type="http://schemas.openxmlformats.org/officeDocument/2006/relationships/hyperlink" Target="https://github.com/join?source=prompt-blob-show&amp;source_repo=mehadihn%2FBRACUCSE4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am" TargetMode="External"/><Relationship Id="rId14" Type="http://schemas.openxmlformats.org/officeDocument/2006/relationships/hyperlink" Target="https://github.com/login?return_to=%2Fmehadihn%2FBRACUCSE422%3Ffbclid%3DIwAR2o_Xc4OQSbSD5e1iVHWKkbK-4HMCXXbxk0oIyYD4A4lZRCJsIv0ECcopE" TargetMode="External"/><Relationship Id="rId22" Type="http://schemas.openxmlformats.org/officeDocument/2006/relationships/hyperlink" Target="https://github.com/login?return_to=%2Fmehadihn%2FBRACUCSE422" TargetMode="External"/><Relationship Id="rId27" Type="http://schemas.openxmlformats.org/officeDocument/2006/relationships/hyperlink" Target="https://github.com/mehadihn/BRACUCSE422/actions" TargetMode="External"/><Relationship Id="rId30" Type="http://schemas.openxmlformats.org/officeDocument/2006/relationships/hyperlink" Target="https://github.com/mehadihn/BRACUCSE422/pulse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</cp:lastModifiedBy>
  <cp:revision>4</cp:revision>
  <dcterms:created xsi:type="dcterms:W3CDTF">2020-11-08T14:00:00Z</dcterms:created>
  <dcterms:modified xsi:type="dcterms:W3CDTF">2020-11-18T15:40:00Z</dcterms:modified>
</cp:coreProperties>
</file>