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Plan de gestion des erreurs d’entrée</w:t>
      </w:r>
    </w:p>
    <w:p>
      <w:pPr>
        <w:jc w:val="center"/>
      </w:pPr>
      <w:r>
        <w:rPr>
          <w:i/>
          <w:sz w:val="24"/>
        </w:rPr>
        <w:t>Projet Python — Courte Paille</w:t>
      </w:r>
    </w:p>
    <w:p>
      <w:r>
        <w:t>Ce document recense de manière structurée les erreurs susceptibles de se produire lors de la saisie utilisateur. Pour chaque cas, sont précisés la situation, la validation attendue, le message à afficher et le comportement du programme.</w:t>
      </w:r>
    </w:p>
    <w:p>
      <w:pPr>
        <w:pStyle w:val="Heading1"/>
      </w:pPr>
      <w:r>
        <w:t>1. Règles d’entrée du problème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Élément</w:t>
            </w:r>
          </w:p>
        </w:tc>
        <w:tc>
          <w:tcPr>
            <w:tcW w:type="dxa" w:w="4968"/>
          </w:tcPr>
          <w:p>
            <w:r>
              <w:t>Règle</w:t>
            </w:r>
          </w:p>
        </w:tc>
      </w:tr>
      <w:tr>
        <w:tc>
          <w:tcPr>
            <w:tcW w:type="dxa" w:w="4968"/>
          </w:tcPr>
          <w:p>
            <w:r>
              <w:t>Nombre de participants</w:t>
            </w:r>
          </w:p>
        </w:tc>
        <w:tc>
          <w:tcPr>
            <w:tcW w:type="dxa" w:w="4968"/>
          </w:tcPr>
          <w:p>
            <w:r>
              <w:t>Entier compris entre 10 et 100.</w:t>
            </w:r>
          </w:p>
        </w:tc>
      </w:tr>
      <w:tr>
        <w:tc>
          <w:tcPr>
            <w:tcW w:type="dxa" w:w="4968"/>
          </w:tcPr>
          <w:p>
            <w:r>
              <w:t>Prénom</w:t>
            </w:r>
          </w:p>
        </w:tc>
        <w:tc>
          <w:tcPr>
            <w:tcW w:type="dxa" w:w="4968"/>
          </w:tcPr>
          <w:p>
            <w:r>
              <w:t>Chaîne de 5 à 10 caractères en minuscules.</w:t>
            </w:r>
          </w:p>
        </w:tc>
      </w:tr>
      <w:tr>
        <w:tc>
          <w:tcPr>
            <w:tcW w:type="dxa" w:w="4968"/>
          </w:tcPr>
          <w:p>
            <w:r>
              <w:t>Longueur du bâton</w:t>
            </w:r>
          </w:p>
        </w:tc>
        <w:tc>
          <w:tcPr>
            <w:tcW w:type="dxa" w:w="4968"/>
          </w:tcPr>
          <w:p>
            <w:r>
              <w:t>Dans notre implémentation actuelle : nombre réel positif, compris entre 1 et 1000.</w:t>
            </w:r>
          </w:p>
        </w:tc>
      </w:tr>
      <w:tr>
        <w:tc>
          <w:tcPr>
            <w:tcW w:type="dxa" w:w="4968"/>
          </w:tcPr>
          <w:p>
            <w:r>
              <w:t>Séparateur</w:t>
            </w:r>
          </w:p>
        </w:tc>
        <w:tc>
          <w:tcPr>
            <w:tcW w:type="dxa" w:w="4968"/>
          </w:tcPr>
          <w:p>
            <w:r>
              <w:t>Le prénom et la longueur sont séparés par un espace.</w:t>
            </w:r>
          </w:p>
        </w:tc>
      </w:tr>
      <w:tr>
        <w:tc>
          <w:tcPr>
            <w:tcW w:type="dxa" w:w="4968"/>
          </w:tcPr>
          <w:p>
            <w:r>
              <w:t>Résultat</w:t>
            </w:r>
          </w:p>
        </w:tc>
        <w:tc>
          <w:tcPr>
            <w:tcW w:type="dxa" w:w="4968"/>
          </w:tcPr>
          <w:p>
            <w:r>
              <w:t>Le participant ayant le plus petit bâton est sélectionné ; aucune égalité n’est possible.</w:t>
            </w:r>
          </w:p>
        </w:tc>
      </w:tr>
    </w:tbl>
    <w:p>
      <w:r>
        <w:t>Remarque : le PDF fourni indique une longueur de bâton entière entre 1 et 1000. Le code actuel est préparé pour accepter des longueurs décimales (float), conformément à la précision apportée pendant le développement.</w:t>
      </w:r>
    </w:p>
    <w:p>
      <w:pPr>
        <w:pStyle w:val="Heading1"/>
      </w:pPr>
      <w:r>
        <w:t>2. Erreurs à gérer — nombre de participants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ID</w:t>
            </w:r>
          </w:p>
        </w:tc>
        <w:tc>
          <w:tcPr>
            <w:tcW w:type="dxa" w:w="1656"/>
          </w:tcPr>
          <w:p>
            <w:r>
              <w:t>Erreur</w:t>
            </w:r>
          </w:p>
        </w:tc>
        <w:tc>
          <w:tcPr>
            <w:tcW w:type="dxa" w:w="1656"/>
          </w:tcPr>
          <w:p>
            <w:r>
              <w:t>Exemple</w:t>
            </w:r>
          </w:p>
        </w:tc>
        <w:tc>
          <w:tcPr>
            <w:tcW w:type="dxa" w:w="1656"/>
          </w:tcPr>
          <w:p>
            <w:r>
              <w:t>Règle</w:t>
            </w:r>
          </w:p>
        </w:tc>
        <w:tc>
          <w:tcPr>
            <w:tcW w:type="dxa" w:w="1656"/>
          </w:tcPr>
          <w:p>
            <w:r>
              <w:t>Message</w:t>
            </w:r>
          </w:p>
        </w:tc>
        <w:tc>
          <w:tcPr>
            <w:tcW w:type="dxa" w:w="1656"/>
          </w:tcPr>
          <w:p>
            <w:r>
              <w:t>Action</w:t>
            </w:r>
          </w:p>
        </w:tc>
      </w:tr>
      <w:tr>
        <w:tc>
          <w:tcPr>
            <w:tcW w:type="dxa" w:w="1656"/>
          </w:tcPr>
          <w:p>
            <w:r>
              <w:t>N01</w:t>
            </w:r>
          </w:p>
        </w:tc>
        <w:tc>
          <w:tcPr>
            <w:tcW w:type="dxa" w:w="1656"/>
          </w:tcPr>
          <w:p>
            <w:r>
              <w:t>Saisie vide</w:t>
            </w:r>
          </w:p>
        </w:tc>
        <w:tc>
          <w:tcPr>
            <w:tcW w:type="dxa" w:w="1656"/>
          </w:tcPr>
          <w:p>
            <w:r>
              <w:t>L’utilisateur appuie sur Entrée sans rien saisir.</w:t>
            </w:r>
          </w:p>
        </w:tc>
        <w:tc>
          <w:tcPr>
            <w:tcW w:type="dxa" w:w="1656"/>
          </w:tcPr>
          <w:p>
            <w:r>
              <w:t>Le champ est vide.</w:t>
            </w:r>
          </w:p>
        </w:tc>
        <w:tc>
          <w:tcPr>
            <w:tcW w:type="dxa" w:w="1656"/>
          </w:tcPr>
          <w:p>
            <w:r>
              <w:t>✗ Le nombre de participants ne peut pas être vide.</w:t>
            </w:r>
          </w:p>
        </w:tc>
        <w:tc>
          <w:tcPr>
            <w:tcW w:type="dxa" w:w="1656"/>
          </w:tcPr>
          <w:p>
            <w:r>
              <w:t>Redemander la saisie.</w:t>
            </w:r>
          </w:p>
        </w:tc>
      </w:tr>
      <w:tr>
        <w:tc>
          <w:tcPr>
            <w:tcW w:type="dxa" w:w="1656"/>
          </w:tcPr>
          <w:p>
            <w:r>
              <w:t>N02</w:t>
            </w:r>
          </w:p>
        </w:tc>
        <w:tc>
          <w:tcPr>
            <w:tcW w:type="dxa" w:w="1656"/>
          </w:tcPr>
          <w:p>
            <w:r>
              <w:t>Type incorrect</w:t>
            </w:r>
          </w:p>
        </w:tc>
        <w:tc>
          <w:tcPr>
            <w:tcW w:type="dxa" w:w="1656"/>
          </w:tcPr>
          <w:p>
            <w:r>
              <w:t>Texte ou caractères non convertibles en entier.</w:t>
            </w:r>
          </w:p>
        </w:tc>
        <w:tc>
          <w:tcPr>
            <w:tcW w:type="dxa" w:w="1656"/>
          </w:tcPr>
          <w:p>
            <w:r>
              <w:t>La saisie doit être un entier.</w:t>
            </w:r>
          </w:p>
        </w:tc>
        <w:tc>
          <w:tcPr>
            <w:tcW w:type="dxa" w:w="1656"/>
          </w:tcPr>
          <w:p>
            <w:r>
              <w:t>✗ Veuillez saisir un nombre entier.</w:t>
            </w:r>
          </w:p>
        </w:tc>
        <w:tc>
          <w:tcPr>
            <w:tcW w:type="dxa" w:w="1656"/>
          </w:tcPr>
          <w:p>
            <w:r>
              <w:t>Redemander la saisie.</w:t>
            </w:r>
          </w:p>
        </w:tc>
      </w:tr>
      <w:tr>
        <w:tc>
          <w:tcPr>
            <w:tcW w:type="dxa" w:w="1656"/>
          </w:tcPr>
          <w:p>
            <w:r>
              <w:t>N03</w:t>
            </w:r>
          </w:p>
        </w:tc>
        <w:tc>
          <w:tcPr>
            <w:tcW w:type="dxa" w:w="1656"/>
          </w:tcPr>
          <w:p>
            <w:r>
              <w:t>Valeur trop petite</w:t>
            </w:r>
          </w:p>
        </w:tc>
        <w:tc>
          <w:tcPr>
            <w:tcW w:type="dxa" w:w="1656"/>
          </w:tcPr>
          <w:p>
            <w:r>
              <w:t>Ex. 5.</w:t>
            </w:r>
          </w:p>
        </w:tc>
        <w:tc>
          <w:tcPr>
            <w:tcW w:type="dxa" w:w="1656"/>
          </w:tcPr>
          <w:p>
            <w:r>
              <w:t>10 ≤ N.</w:t>
            </w:r>
          </w:p>
        </w:tc>
        <w:tc>
          <w:tcPr>
            <w:tcW w:type="dxa" w:w="1656"/>
          </w:tcPr>
          <w:p>
            <w:r>
              <w:t>✗ Le nombre de participants doit être compris entre 10 et 100.</w:t>
            </w:r>
          </w:p>
        </w:tc>
        <w:tc>
          <w:tcPr>
            <w:tcW w:type="dxa" w:w="1656"/>
          </w:tcPr>
          <w:p>
            <w:r>
              <w:t>Redemander la saisie.</w:t>
            </w:r>
          </w:p>
        </w:tc>
      </w:tr>
      <w:tr>
        <w:tc>
          <w:tcPr>
            <w:tcW w:type="dxa" w:w="1656"/>
          </w:tcPr>
          <w:p>
            <w:r>
              <w:t>N04</w:t>
            </w:r>
          </w:p>
        </w:tc>
        <w:tc>
          <w:tcPr>
            <w:tcW w:type="dxa" w:w="1656"/>
          </w:tcPr>
          <w:p>
            <w:r>
              <w:t>Valeur trop grande</w:t>
            </w:r>
          </w:p>
        </w:tc>
        <w:tc>
          <w:tcPr>
            <w:tcW w:type="dxa" w:w="1656"/>
          </w:tcPr>
          <w:p>
            <w:r>
              <w:t>Ex. 101.</w:t>
            </w:r>
          </w:p>
        </w:tc>
        <w:tc>
          <w:tcPr>
            <w:tcW w:type="dxa" w:w="1656"/>
          </w:tcPr>
          <w:p>
            <w:r>
              <w:t>N ≤ 100.</w:t>
            </w:r>
          </w:p>
        </w:tc>
        <w:tc>
          <w:tcPr>
            <w:tcW w:type="dxa" w:w="1656"/>
          </w:tcPr>
          <w:p>
            <w:r>
              <w:t>✗ Le nombre de participants doit être compris entre 10 et 100.</w:t>
            </w:r>
          </w:p>
        </w:tc>
        <w:tc>
          <w:tcPr>
            <w:tcW w:type="dxa" w:w="1656"/>
          </w:tcPr>
          <w:p>
            <w:r>
              <w:t>Redemander la saisie.</w:t>
            </w:r>
          </w:p>
        </w:tc>
      </w:tr>
      <w:tr>
        <w:tc>
          <w:tcPr>
            <w:tcW w:type="dxa" w:w="1656"/>
          </w:tcPr>
          <w:p>
            <w:r>
              <w:t>N05</w:t>
            </w:r>
          </w:p>
        </w:tc>
        <w:tc>
          <w:tcPr>
            <w:tcW w:type="dxa" w:w="1656"/>
          </w:tcPr>
          <w:p>
            <w:r>
              <w:t>Nombre décimal</w:t>
            </w:r>
          </w:p>
        </w:tc>
        <w:tc>
          <w:tcPr>
            <w:tcW w:type="dxa" w:w="1656"/>
          </w:tcPr>
          <w:p>
            <w:r>
              <w:t>Ex. 10.5.</w:t>
            </w:r>
          </w:p>
        </w:tc>
        <w:tc>
          <w:tcPr>
            <w:tcW w:type="dxa" w:w="1656"/>
          </w:tcPr>
          <w:p>
            <w:r>
              <w:t>Un entier est attendu.</w:t>
            </w:r>
          </w:p>
        </w:tc>
        <w:tc>
          <w:tcPr>
            <w:tcW w:type="dxa" w:w="1656"/>
          </w:tcPr>
          <w:p>
            <w:r>
              <w:t>✗ Veuillez saisir un nombre entier.</w:t>
            </w:r>
          </w:p>
        </w:tc>
        <w:tc>
          <w:tcPr>
            <w:tcW w:type="dxa" w:w="1656"/>
          </w:tcPr>
          <w:p>
            <w:r>
              <w:t>Redemander la saisie.</w:t>
            </w:r>
          </w:p>
        </w:tc>
      </w:tr>
      <w:tr>
        <w:tc>
          <w:tcPr>
            <w:tcW w:type="dxa" w:w="1656"/>
          </w:tcPr>
          <w:p>
            <w:r>
              <w:t>N06</w:t>
            </w:r>
          </w:p>
        </w:tc>
        <w:tc>
          <w:tcPr>
            <w:tcW w:type="dxa" w:w="1656"/>
          </w:tcPr>
          <w:p>
            <w:r>
              <w:t>Espaces inutiles</w:t>
            </w:r>
          </w:p>
        </w:tc>
        <w:tc>
          <w:tcPr>
            <w:tcW w:type="dxa" w:w="1656"/>
          </w:tcPr>
          <w:p>
            <w:r>
              <w:t>Ex. «   10   ».</w:t>
            </w:r>
          </w:p>
        </w:tc>
        <w:tc>
          <w:tcPr>
            <w:tcW w:type="dxa" w:w="1656"/>
          </w:tcPr>
          <w:p>
            <w:r>
              <w:t>La valeur nettoyée est valide.</w:t>
            </w:r>
          </w:p>
        </w:tc>
        <w:tc>
          <w:tcPr>
            <w:tcW w:type="dxa" w:w="1656"/>
          </w:tcPr>
          <w:p>
            <w:r>
              <w:t>✓ Nombre de participants valide.</w:t>
            </w:r>
          </w:p>
        </w:tc>
        <w:tc>
          <w:tcPr>
            <w:tcW w:type="dxa" w:w="1656"/>
          </w:tcPr>
          <w:p>
            <w:r>
              <w:t>Accepter après nettoyage.</w:t>
            </w:r>
          </w:p>
        </w:tc>
      </w:tr>
    </w:tbl>
    <w:p>
      <w:pPr>
        <w:pStyle w:val="Heading1"/>
      </w:pPr>
      <w:r>
        <w:t>3. Erreurs à gérer — format du participant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ID</w:t>
            </w:r>
          </w:p>
        </w:tc>
        <w:tc>
          <w:tcPr>
            <w:tcW w:type="dxa" w:w="1987"/>
          </w:tcPr>
          <w:p>
            <w:r>
              <w:t>Erreur</w:t>
            </w:r>
          </w:p>
        </w:tc>
        <w:tc>
          <w:tcPr>
            <w:tcW w:type="dxa" w:w="1987"/>
          </w:tcPr>
          <w:p>
            <w:r>
              <w:t>Exemple</w:t>
            </w:r>
          </w:p>
        </w:tc>
        <w:tc>
          <w:tcPr>
            <w:tcW w:type="dxa" w:w="1987"/>
          </w:tcPr>
          <w:p>
            <w:r>
              <w:t>Règle</w:t>
            </w:r>
          </w:p>
        </w:tc>
        <w:tc>
          <w:tcPr>
            <w:tcW w:type="dxa" w:w="1987"/>
          </w:tcPr>
          <w:p>
            <w:r>
              <w:t>Message / comportement</w:t>
            </w:r>
          </w:p>
        </w:tc>
      </w:tr>
      <w:tr>
        <w:tc>
          <w:tcPr>
            <w:tcW w:type="dxa" w:w="1987"/>
          </w:tcPr>
          <w:p>
            <w:r>
              <w:t>P01</w:t>
            </w:r>
          </w:p>
        </w:tc>
        <w:tc>
          <w:tcPr>
            <w:tcW w:type="dxa" w:w="1987"/>
          </w:tcPr>
          <w:p>
            <w:r>
              <w:t>Saisie vide</w:t>
            </w:r>
          </w:p>
        </w:tc>
        <w:tc>
          <w:tcPr>
            <w:tcW w:type="dxa" w:w="1987"/>
          </w:tcPr>
          <w:p>
            <w:r>
              <w:t>« »</w:t>
            </w:r>
          </w:p>
        </w:tc>
        <w:tc>
          <w:tcPr>
            <w:tcW w:type="dxa" w:w="1987"/>
          </w:tcPr>
          <w:p>
            <w:r>
              <w:t>Deux éléments sont attendus.</w:t>
            </w:r>
          </w:p>
        </w:tc>
        <w:tc>
          <w:tcPr>
            <w:tcW w:type="dxa" w:w="1987"/>
          </w:tcPr>
          <w:p>
            <w:r>
              <w:t>✗ Format incorrect. Veuillez saisir exactement un prénom et une longueur.</w:t>
            </w:r>
          </w:p>
        </w:tc>
      </w:tr>
      <w:tr>
        <w:tc>
          <w:tcPr>
            <w:tcW w:type="dxa" w:w="1987"/>
          </w:tcPr>
          <w:p>
            <w:r>
              <w:t>P02</w:t>
            </w:r>
          </w:p>
        </w:tc>
        <w:tc>
          <w:tcPr>
            <w:tcW w:type="dxa" w:w="1987"/>
          </w:tcPr>
          <w:p>
            <w:r>
              <w:t>Un seul élément</w:t>
            </w:r>
          </w:p>
        </w:tc>
        <w:tc>
          <w:tcPr>
            <w:tcW w:type="dxa" w:w="1987"/>
          </w:tcPr>
          <w:p>
            <w:r>
              <w:t>« samuel »</w:t>
            </w:r>
          </w:p>
        </w:tc>
        <w:tc>
          <w:tcPr>
            <w:tcW w:type="dxa" w:w="1987"/>
          </w:tcPr>
          <w:p>
            <w:r>
              <w:t>Prénom + longueur.</w:t>
            </w:r>
          </w:p>
        </w:tc>
        <w:tc>
          <w:tcPr>
            <w:tcW w:type="dxa" w:w="1987"/>
          </w:tcPr>
          <w:p>
            <w:r>
              <w:t>✗ Format incorrect. Veuillez saisir exactement un prénom et une longueur.</w:t>
            </w:r>
          </w:p>
        </w:tc>
      </w:tr>
      <w:tr>
        <w:tc>
          <w:tcPr>
            <w:tcW w:type="dxa" w:w="1987"/>
          </w:tcPr>
          <w:p>
            <w:r>
              <w:t>P03</w:t>
            </w:r>
          </w:p>
        </w:tc>
        <w:tc>
          <w:tcPr>
            <w:tcW w:type="dxa" w:w="1987"/>
          </w:tcPr>
          <w:p>
            <w:r>
              <w:t>Plus de deux éléments</w:t>
            </w:r>
          </w:p>
        </w:tc>
        <w:tc>
          <w:tcPr>
            <w:tcW w:type="dxa" w:w="1987"/>
          </w:tcPr>
          <w:p>
            <w:r>
              <w:t>« samuel 15.5 cm »</w:t>
            </w:r>
          </w:p>
        </w:tc>
        <w:tc>
          <w:tcPr>
            <w:tcW w:type="dxa" w:w="1987"/>
          </w:tcPr>
          <w:p>
            <w:r>
              <w:t>Deux éléments exactement.</w:t>
            </w:r>
          </w:p>
        </w:tc>
        <w:tc>
          <w:tcPr>
            <w:tcW w:type="dxa" w:w="1987"/>
          </w:tcPr>
          <w:p>
            <w:r>
              <w:t>✗ Format incorrect. Veuillez saisir exactement un prénom et une longueur.</w:t>
            </w:r>
          </w:p>
        </w:tc>
      </w:tr>
      <w:tr>
        <w:tc>
          <w:tcPr>
            <w:tcW w:type="dxa" w:w="1987"/>
          </w:tcPr>
          <w:p>
            <w:r>
              <w:t>P04</w:t>
            </w:r>
          </w:p>
        </w:tc>
        <w:tc>
          <w:tcPr>
            <w:tcW w:type="dxa" w:w="1987"/>
          </w:tcPr>
          <w:p>
            <w:r>
              <w:t>Espaces multiples</w:t>
            </w:r>
          </w:p>
        </w:tc>
        <w:tc>
          <w:tcPr>
            <w:tcW w:type="dxa" w:w="1987"/>
          </w:tcPr>
          <w:p>
            <w:r>
              <w:t>« samuel   15.5 »</w:t>
            </w:r>
          </w:p>
        </w:tc>
        <w:tc>
          <w:tcPr>
            <w:tcW w:type="dxa" w:w="1987"/>
          </w:tcPr>
          <w:p>
            <w:r>
              <w:t>Les espaces multiples peuvent être tolérés par split().</w:t>
            </w:r>
          </w:p>
        </w:tc>
        <w:tc>
          <w:tcPr>
            <w:tcW w:type="dxa" w:w="1987"/>
          </w:tcPr>
          <w:p>
            <w:r>
              <w:t>✓ Format valide si les deux éléments sont récupérés.</w:t>
            </w:r>
          </w:p>
        </w:tc>
      </w:tr>
    </w:tbl>
    <w:p>
      <w:pPr>
        <w:pStyle w:val="Heading1"/>
      </w:pPr>
      <w:r>
        <w:t>4. Erreurs à gérer — prénom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ID</w:t>
            </w:r>
          </w:p>
        </w:tc>
        <w:tc>
          <w:tcPr>
            <w:tcW w:type="dxa" w:w="1987"/>
          </w:tcPr>
          <w:p>
            <w:r>
              <w:t>Erreur</w:t>
            </w:r>
          </w:p>
        </w:tc>
        <w:tc>
          <w:tcPr>
            <w:tcW w:type="dxa" w:w="1987"/>
          </w:tcPr>
          <w:p>
            <w:r>
              <w:t>Exemple</w:t>
            </w:r>
          </w:p>
        </w:tc>
        <w:tc>
          <w:tcPr>
            <w:tcW w:type="dxa" w:w="1987"/>
          </w:tcPr>
          <w:p>
            <w:r>
              <w:t>Règle</w:t>
            </w:r>
          </w:p>
        </w:tc>
        <w:tc>
          <w:tcPr>
            <w:tcW w:type="dxa" w:w="1987"/>
          </w:tcPr>
          <w:p>
            <w:r>
              <w:t>Message / comportement</w:t>
            </w:r>
          </w:p>
        </w:tc>
      </w:tr>
      <w:tr>
        <w:tc>
          <w:tcPr>
            <w:tcW w:type="dxa" w:w="1987"/>
          </w:tcPr>
          <w:p>
            <w:r>
              <w:t>PR01</w:t>
            </w:r>
          </w:p>
        </w:tc>
        <w:tc>
          <w:tcPr>
            <w:tcW w:type="dxa" w:w="1987"/>
          </w:tcPr>
          <w:p>
            <w:r>
              <w:t>Prénom vide</w:t>
            </w:r>
          </w:p>
        </w:tc>
        <w:tc>
          <w:tcPr>
            <w:tcW w:type="dxa" w:w="1987"/>
          </w:tcPr>
          <w:p>
            <w:r>
              <w:t>«  »</w:t>
            </w:r>
          </w:p>
        </w:tc>
        <w:tc>
          <w:tcPr>
            <w:tcW w:type="dxa" w:w="1987"/>
          </w:tcPr>
          <w:p>
            <w:r>
              <w:t>Non vide.</w:t>
            </w:r>
          </w:p>
        </w:tc>
        <w:tc>
          <w:tcPr>
            <w:tcW w:type="dxa" w:w="1987"/>
          </w:tcPr>
          <w:p>
            <w:r>
              <w:t>✗ Le prénom ne peut pas être vide.</w:t>
            </w:r>
          </w:p>
        </w:tc>
      </w:tr>
      <w:tr>
        <w:tc>
          <w:tcPr>
            <w:tcW w:type="dxa" w:w="1987"/>
          </w:tcPr>
          <w:p>
            <w:r>
              <w:t>PR02</w:t>
            </w:r>
          </w:p>
        </w:tc>
        <w:tc>
          <w:tcPr>
            <w:tcW w:type="dxa" w:w="1987"/>
          </w:tcPr>
          <w:p>
            <w:r>
              <w:t>Trop court</w:t>
            </w:r>
          </w:p>
        </w:tc>
        <w:tc>
          <w:tcPr>
            <w:tcW w:type="dxa" w:w="1987"/>
          </w:tcPr>
          <w:p>
            <w:r>
              <w:t>« sam »</w:t>
            </w:r>
          </w:p>
        </w:tc>
        <w:tc>
          <w:tcPr>
            <w:tcW w:type="dxa" w:w="1987"/>
          </w:tcPr>
          <w:p>
            <w:r>
              <w:t>5 à 10 caractères.</w:t>
            </w:r>
          </w:p>
        </w:tc>
        <w:tc>
          <w:tcPr>
            <w:tcW w:type="dxa" w:w="1987"/>
          </w:tcPr>
          <w:p>
            <w:r>
              <w:t>✗ Le prénom doit contenir au moins 5 caractères.</w:t>
            </w:r>
          </w:p>
        </w:tc>
      </w:tr>
      <w:tr>
        <w:tc>
          <w:tcPr>
            <w:tcW w:type="dxa" w:w="1987"/>
          </w:tcPr>
          <w:p>
            <w:r>
              <w:t>PR03</w:t>
            </w:r>
          </w:p>
        </w:tc>
        <w:tc>
          <w:tcPr>
            <w:tcW w:type="dxa" w:w="1987"/>
          </w:tcPr>
          <w:p>
            <w:r>
              <w:t>Trop long</w:t>
            </w:r>
          </w:p>
        </w:tc>
        <w:tc>
          <w:tcPr>
            <w:tcW w:type="dxa" w:w="1987"/>
          </w:tcPr>
          <w:p>
            <w:r>
              <w:t>« abcdexyzuvw »</w:t>
            </w:r>
          </w:p>
        </w:tc>
        <w:tc>
          <w:tcPr>
            <w:tcW w:type="dxa" w:w="1987"/>
          </w:tcPr>
          <w:p>
            <w:r>
              <w:t>5 à 10 caractères.</w:t>
            </w:r>
          </w:p>
        </w:tc>
        <w:tc>
          <w:tcPr>
            <w:tcW w:type="dxa" w:w="1987"/>
          </w:tcPr>
          <w:p>
            <w:r>
              <w:t>✗ Le prénom doit contenir au maximum 10 caractères.</w:t>
            </w:r>
          </w:p>
        </w:tc>
      </w:tr>
      <w:tr>
        <w:tc>
          <w:tcPr>
            <w:tcW w:type="dxa" w:w="1987"/>
          </w:tcPr>
          <w:p>
            <w:r>
              <w:t>PR04</w:t>
            </w:r>
          </w:p>
        </w:tc>
        <w:tc>
          <w:tcPr>
            <w:tcW w:type="dxa" w:w="1987"/>
          </w:tcPr>
          <w:p>
            <w:r>
              <w:t>Majuscule</w:t>
            </w:r>
          </w:p>
        </w:tc>
        <w:tc>
          <w:tcPr>
            <w:tcW w:type="dxa" w:w="1987"/>
          </w:tcPr>
          <w:p>
            <w:r>
              <w:t>« Samuel »</w:t>
            </w:r>
          </w:p>
        </w:tc>
        <w:tc>
          <w:tcPr>
            <w:tcW w:type="dxa" w:w="1987"/>
          </w:tcPr>
          <w:p>
            <w:r>
              <w:t>Minuscules uniquement.</w:t>
            </w:r>
          </w:p>
        </w:tc>
        <w:tc>
          <w:tcPr>
            <w:tcW w:type="dxa" w:w="1987"/>
          </w:tcPr>
          <w:p>
            <w:r>
              <w:t>✗ Le prénom doit être écrit uniquement en minuscules.</w:t>
            </w:r>
          </w:p>
        </w:tc>
      </w:tr>
      <w:tr>
        <w:tc>
          <w:tcPr>
            <w:tcW w:type="dxa" w:w="1987"/>
          </w:tcPr>
          <w:p>
            <w:r>
              <w:t>PR05</w:t>
            </w:r>
          </w:p>
        </w:tc>
        <w:tc>
          <w:tcPr>
            <w:tcW w:type="dxa" w:w="1987"/>
          </w:tcPr>
          <w:p>
            <w:r>
              <w:t>Chiffre</w:t>
            </w:r>
          </w:p>
        </w:tc>
        <w:tc>
          <w:tcPr>
            <w:tcW w:type="dxa" w:w="1987"/>
          </w:tcPr>
          <w:p>
            <w:r>
              <w:t>« samuel1 »</w:t>
            </w:r>
          </w:p>
        </w:tc>
        <w:tc>
          <w:tcPr>
            <w:tcW w:type="dxa" w:w="1987"/>
          </w:tcPr>
          <w:p>
            <w:r>
              <w:t>Lettres uniquement.</w:t>
            </w:r>
          </w:p>
        </w:tc>
        <w:tc>
          <w:tcPr>
            <w:tcW w:type="dxa" w:w="1987"/>
          </w:tcPr>
          <w:p>
            <w:r>
              <w:t>✗ Le prénom doit contenir uniquement des lettres.</w:t>
            </w:r>
          </w:p>
        </w:tc>
      </w:tr>
      <w:tr>
        <w:tc>
          <w:tcPr>
            <w:tcW w:type="dxa" w:w="1987"/>
          </w:tcPr>
          <w:p>
            <w:r>
              <w:t>PR06</w:t>
            </w:r>
          </w:p>
        </w:tc>
        <w:tc>
          <w:tcPr>
            <w:tcW w:type="dxa" w:w="1987"/>
          </w:tcPr>
          <w:p>
            <w:r>
              <w:t>Caractère spécial</w:t>
            </w:r>
          </w:p>
        </w:tc>
        <w:tc>
          <w:tcPr>
            <w:tcW w:type="dxa" w:w="1987"/>
          </w:tcPr>
          <w:p>
            <w:r>
              <w:t>« samuel- »</w:t>
            </w:r>
          </w:p>
        </w:tc>
        <w:tc>
          <w:tcPr>
            <w:tcW w:type="dxa" w:w="1987"/>
          </w:tcPr>
          <w:p>
            <w:r>
              <w:t>Lettres uniquement.</w:t>
            </w:r>
          </w:p>
        </w:tc>
        <w:tc>
          <w:tcPr>
            <w:tcW w:type="dxa" w:w="1987"/>
          </w:tcPr>
          <w:p>
            <w:r>
              <w:t>✗ Le prénom doit contenir uniquement des lettres.</w:t>
            </w:r>
          </w:p>
        </w:tc>
      </w:tr>
      <w:tr>
        <w:tc>
          <w:tcPr>
            <w:tcW w:type="dxa" w:w="1987"/>
          </w:tcPr>
          <w:p>
            <w:r>
              <w:t>PR07</w:t>
            </w:r>
          </w:p>
        </w:tc>
        <w:tc>
          <w:tcPr>
            <w:tcW w:type="dxa" w:w="1987"/>
          </w:tcPr>
          <w:p>
            <w:r>
              <w:t>Espace interne</w:t>
            </w:r>
          </w:p>
        </w:tc>
        <w:tc>
          <w:tcPr>
            <w:tcW w:type="dxa" w:w="1987"/>
          </w:tcPr>
          <w:p>
            <w:r>
              <w:t>« sam uel »</w:t>
            </w:r>
          </w:p>
        </w:tc>
        <w:tc>
          <w:tcPr>
            <w:tcW w:type="dxa" w:w="1987"/>
          </w:tcPr>
          <w:p>
            <w:r>
              <w:t>Un prénom est un seul élément.</w:t>
            </w:r>
          </w:p>
        </w:tc>
        <w:tc>
          <w:tcPr>
            <w:tcW w:type="dxa" w:w="1987"/>
          </w:tcPr>
          <w:p>
            <w:r>
              <w:t>✗ Le prénom doit contenir uniquement des lettres.</w:t>
            </w:r>
          </w:p>
        </w:tc>
      </w:tr>
      <w:tr>
        <w:tc>
          <w:tcPr>
            <w:tcW w:type="dxa" w:w="1987"/>
          </w:tcPr>
          <w:p>
            <w:r>
              <w:t>PR08</w:t>
            </w:r>
          </w:p>
        </w:tc>
        <w:tc>
          <w:tcPr>
            <w:tcW w:type="dxa" w:w="1987"/>
          </w:tcPr>
          <w:p>
            <w:r>
              <w:t>Prénom valide</w:t>
            </w:r>
          </w:p>
        </w:tc>
        <w:tc>
          <w:tcPr>
            <w:tcW w:type="dxa" w:w="1987"/>
          </w:tcPr>
          <w:p>
            <w:r>
              <w:t>« samuel »</w:t>
            </w:r>
          </w:p>
        </w:tc>
        <w:tc>
          <w:tcPr>
            <w:tcW w:type="dxa" w:w="1987"/>
          </w:tcPr>
          <w:p>
            <w:r>
              <w:t>5 à 10 lettres minuscules.</w:t>
            </w:r>
          </w:p>
        </w:tc>
        <w:tc>
          <w:tcPr>
            <w:tcW w:type="dxa" w:w="1987"/>
          </w:tcPr>
          <w:p>
            <w:r>
              <w:t>✓ Prénom valide.</w:t>
            </w:r>
          </w:p>
        </w:tc>
      </w:tr>
    </w:tbl>
    <w:p>
      <w:pPr>
        <w:pStyle w:val="Heading1"/>
      </w:pPr>
      <w:r>
        <w:t>5. Erreurs à gérer — longueur du bâton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ID</w:t>
            </w:r>
          </w:p>
        </w:tc>
        <w:tc>
          <w:tcPr>
            <w:tcW w:type="dxa" w:w="1987"/>
          </w:tcPr>
          <w:p>
            <w:r>
              <w:t>Erreur</w:t>
            </w:r>
          </w:p>
        </w:tc>
        <w:tc>
          <w:tcPr>
            <w:tcW w:type="dxa" w:w="1987"/>
          </w:tcPr>
          <w:p>
            <w:r>
              <w:t>Exemple</w:t>
            </w:r>
          </w:p>
        </w:tc>
        <w:tc>
          <w:tcPr>
            <w:tcW w:type="dxa" w:w="1987"/>
          </w:tcPr>
          <w:p>
            <w:r>
              <w:t>Règle</w:t>
            </w:r>
          </w:p>
        </w:tc>
        <w:tc>
          <w:tcPr>
            <w:tcW w:type="dxa" w:w="1987"/>
          </w:tcPr>
          <w:p>
            <w:r>
              <w:t>Message / comportement</w:t>
            </w:r>
          </w:p>
        </w:tc>
      </w:tr>
      <w:tr>
        <w:tc>
          <w:tcPr>
            <w:tcW w:type="dxa" w:w="1987"/>
          </w:tcPr>
          <w:p>
            <w:r>
              <w:t>L01</w:t>
            </w:r>
          </w:p>
        </w:tc>
        <w:tc>
          <w:tcPr>
            <w:tcW w:type="dxa" w:w="1987"/>
          </w:tcPr>
          <w:p>
            <w:r>
              <w:t>Longueur vide</w:t>
            </w:r>
          </w:p>
        </w:tc>
        <w:tc>
          <w:tcPr>
            <w:tcW w:type="dxa" w:w="1987"/>
          </w:tcPr>
          <w:p>
            <w:r>
              <w:t>« samuel »</w:t>
            </w:r>
          </w:p>
        </w:tc>
        <w:tc>
          <w:tcPr>
            <w:tcW w:type="dxa" w:w="1987"/>
          </w:tcPr>
          <w:p>
            <w:r>
              <w:t>Une longueur est obligatoire.</w:t>
            </w:r>
          </w:p>
        </w:tc>
        <w:tc>
          <w:tcPr>
            <w:tcW w:type="dxa" w:w="1987"/>
          </w:tcPr>
          <w:p>
            <w:r>
              <w:t>✗ La longueur du bâton ne peut pas être vide.</w:t>
            </w:r>
          </w:p>
        </w:tc>
      </w:tr>
      <w:tr>
        <w:tc>
          <w:tcPr>
            <w:tcW w:type="dxa" w:w="1987"/>
          </w:tcPr>
          <w:p>
            <w:r>
              <w:t>L02</w:t>
            </w:r>
          </w:p>
        </w:tc>
        <w:tc>
          <w:tcPr>
            <w:tcW w:type="dxa" w:w="1987"/>
          </w:tcPr>
          <w:p>
            <w:r>
              <w:t>Valeur non numérique</w:t>
            </w:r>
          </w:p>
        </w:tc>
        <w:tc>
          <w:tcPr>
            <w:tcW w:type="dxa" w:w="1987"/>
          </w:tcPr>
          <w:p>
            <w:r>
              <w:t>« samuel abc »</w:t>
            </w:r>
          </w:p>
        </w:tc>
        <w:tc>
          <w:tcPr>
            <w:tcW w:type="dxa" w:w="1987"/>
          </w:tcPr>
          <w:p>
            <w:r>
              <w:t>Nombre réel attendu.</w:t>
            </w:r>
          </w:p>
        </w:tc>
        <w:tc>
          <w:tcPr>
            <w:tcW w:type="dxa" w:w="1987"/>
          </w:tcPr>
          <w:p>
            <w:r>
              <w:t>✗ La longueur du bâton doit être un nombre.</w:t>
            </w:r>
          </w:p>
        </w:tc>
      </w:tr>
      <w:tr>
        <w:tc>
          <w:tcPr>
            <w:tcW w:type="dxa" w:w="1987"/>
          </w:tcPr>
          <w:p>
            <w:r>
              <w:t>L03</w:t>
            </w:r>
          </w:p>
        </w:tc>
        <w:tc>
          <w:tcPr>
            <w:tcW w:type="dxa" w:w="1987"/>
          </w:tcPr>
          <w:p>
            <w:r>
              <w:t>Valeur nulle</w:t>
            </w:r>
          </w:p>
        </w:tc>
        <w:tc>
          <w:tcPr>
            <w:tcW w:type="dxa" w:w="1987"/>
          </w:tcPr>
          <w:p>
            <w:r>
              <w:t>« samuel 0 »</w:t>
            </w:r>
          </w:p>
        </w:tc>
        <w:tc>
          <w:tcPr>
            <w:tcW w:type="dxa" w:w="1987"/>
          </w:tcPr>
          <w:p>
            <w:r>
              <w:t>1 ≤ longueur.</w:t>
            </w:r>
          </w:p>
        </w:tc>
        <w:tc>
          <w:tcPr>
            <w:tcW w:type="dxa" w:w="1987"/>
          </w:tcPr>
          <w:p>
            <w:r>
              <w:t>✗ La longueur doit être comprise entre 1 et 1000.</w:t>
            </w:r>
          </w:p>
        </w:tc>
      </w:tr>
      <w:tr>
        <w:tc>
          <w:tcPr>
            <w:tcW w:type="dxa" w:w="1987"/>
          </w:tcPr>
          <w:p>
            <w:r>
              <w:t>L04</w:t>
            </w:r>
          </w:p>
        </w:tc>
        <w:tc>
          <w:tcPr>
            <w:tcW w:type="dxa" w:w="1987"/>
          </w:tcPr>
          <w:p>
            <w:r>
              <w:t>Valeur négative</w:t>
            </w:r>
          </w:p>
        </w:tc>
        <w:tc>
          <w:tcPr>
            <w:tcW w:type="dxa" w:w="1987"/>
          </w:tcPr>
          <w:p>
            <w:r>
              <w:t>« samuel -5 »</w:t>
            </w:r>
          </w:p>
        </w:tc>
        <w:tc>
          <w:tcPr>
            <w:tcW w:type="dxa" w:w="1987"/>
          </w:tcPr>
          <w:p>
            <w:r>
              <w:t>1 ≤ longueur.</w:t>
            </w:r>
          </w:p>
        </w:tc>
        <w:tc>
          <w:tcPr>
            <w:tcW w:type="dxa" w:w="1987"/>
          </w:tcPr>
          <w:p>
            <w:r>
              <w:t>✗ La longueur doit être comprise entre 1 et 1000.</w:t>
            </w:r>
          </w:p>
        </w:tc>
      </w:tr>
      <w:tr>
        <w:tc>
          <w:tcPr>
            <w:tcW w:type="dxa" w:w="1987"/>
          </w:tcPr>
          <w:p>
            <w:r>
              <w:t>L05</w:t>
            </w:r>
          </w:p>
        </w:tc>
        <w:tc>
          <w:tcPr>
            <w:tcW w:type="dxa" w:w="1987"/>
          </w:tcPr>
          <w:p>
            <w:r>
              <w:t>Valeur trop grande</w:t>
            </w:r>
          </w:p>
        </w:tc>
        <w:tc>
          <w:tcPr>
            <w:tcW w:type="dxa" w:w="1987"/>
          </w:tcPr>
          <w:p>
            <w:r>
              <w:t>« samuel 1001 »</w:t>
            </w:r>
          </w:p>
        </w:tc>
        <w:tc>
          <w:tcPr>
            <w:tcW w:type="dxa" w:w="1987"/>
          </w:tcPr>
          <w:p>
            <w:r>
              <w:t>longueur ≤ 1000.</w:t>
            </w:r>
          </w:p>
        </w:tc>
        <w:tc>
          <w:tcPr>
            <w:tcW w:type="dxa" w:w="1987"/>
          </w:tcPr>
          <w:p>
            <w:r>
              <w:t>✗ La longueur doit être comprise entre 1 et 1000.</w:t>
            </w:r>
          </w:p>
        </w:tc>
      </w:tr>
      <w:tr>
        <w:tc>
          <w:tcPr>
            <w:tcW w:type="dxa" w:w="1987"/>
          </w:tcPr>
          <w:p>
            <w:r>
              <w:t>L06</w:t>
            </w:r>
          </w:p>
        </w:tc>
        <w:tc>
          <w:tcPr>
            <w:tcW w:type="dxa" w:w="1987"/>
          </w:tcPr>
          <w:p>
            <w:r>
              <w:t>Décimal avec point</w:t>
            </w:r>
          </w:p>
        </w:tc>
        <w:tc>
          <w:tcPr>
            <w:tcW w:type="dxa" w:w="1987"/>
          </w:tcPr>
          <w:p>
            <w:r>
              <w:t>« samuel 15.5 »</w:t>
            </w:r>
          </w:p>
        </w:tc>
        <w:tc>
          <w:tcPr>
            <w:tcW w:type="dxa" w:w="1987"/>
          </w:tcPr>
          <w:p>
            <w:r>
              <w:t>Float accepté.</w:t>
            </w:r>
          </w:p>
        </w:tc>
        <w:tc>
          <w:tcPr>
            <w:tcW w:type="dxa" w:w="1987"/>
          </w:tcPr>
          <w:p>
            <w:r>
              <w:t>✓ Longueur du bâton valide.</w:t>
            </w:r>
          </w:p>
        </w:tc>
      </w:tr>
      <w:tr>
        <w:tc>
          <w:tcPr>
            <w:tcW w:type="dxa" w:w="1987"/>
          </w:tcPr>
          <w:p>
            <w:r>
              <w:t>L07</w:t>
            </w:r>
          </w:p>
        </w:tc>
        <w:tc>
          <w:tcPr>
            <w:tcW w:type="dxa" w:w="1987"/>
          </w:tcPr>
          <w:p>
            <w:r>
              <w:t>Décimal avec virgule</w:t>
            </w:r>
          </w:p>
        </w:tc>
        <w:tc>
          <w:tcPr>
            <w:tcW w:type="dxa" w:w="1987"/>
          </w:tcPr>
          <w:p>
            <w:r>
              <w:t>« samuel 15,5 »</w:t>
            </w:r>
          </w:p>
        </w:tc>
        <w:tc>
          <w:tcPr>
            <w:tcW w:type="dxa" w:w="1987"/>
          </w:tcPr>
          <w:p>
            <w:r>
              <w:t>Conversion , → .</w:t>
            </w:r>
          </w:p>
        </w:tc>
        <w:tc>
          <w:tcPr>
            <w:tcW w:type="dxa" w:w="1987"/>
          </w:tcPr>
          <w:p>
            <w:r>
              <w:t>✓ Longueur du bâton valide.</w:t>
            </w:r>
          </w:p>
        </w:tc>
      </w:tr>
      <w:tr>
        <w:tc>
          <w:tcPr>
            <w:tcW w:type="dxa" w:w="1987"/>
          </w:tcPr>
          <w:p>
            <w:r>
              <w:t>L08</w:t>
            </w:r>
          </w:p>
        </w:tc>
        <w:tc>
          <w:tcPr>
            <w:tcW w:type="dxa" w:w="1987"/>
          </w:tcPr>
          <w:p>
            <w:r>
              <w:t>Infini</w:t>
            </w:r>
          </w:p>
        </w:tc>
        <w:tc>
          <w:tcPr>
            <w:tcW w:type="dxa" w:w="1987"/>
          </w:tcPr>
          <w:p>
            <w:r>
              <w:t>« samuel inf »</w:t>
            </w:r>
          </w:p>
        </w:tc>
        <w:tc>
          <w:tcPr>
            <w:tcW w:type="dxa" w:w="1987"/>
          </w:tcPr>
          <w:p>
            <w:r>
              <w:t>Valeur réelle finie.</w:t>
            </w:r>
          </w:p>
        </w:tc>
        <w:tc>
          <w:tcPr>
            <w:tcW w:type="dxa" w:w="1987"/>
          </w:tcPr>
          <w:p>
            <w:r>
              <w:t>✗ La longueur doit être un nombre réel valide.</w:t>
            </w:r>
          </w:p>
        </w:tc>
      </w:tr>
      <w:tr>
        <w:tc>
          <w:tcPr>
            <w:tcW w:type="dxa" w:w="1987"/>
          </w:tcPr>
          <w:p>
            <w:r>
              <w:t>L09</w:t>
            </w:r>
          </w:p>
        </w:tc>
        <w:tc>
          <w:tcPr>
            <w:tcW w:type="dxa" w:w="1987"/>
          </w:tcPr>
          <w:p>
            <w:r>
              <w:t>NaN</w:t>
            </w:r>
          </w:p>
        </w:tc>
        <w:tc>
          <w:tcPr>
            <w:tcW w:type="dxa" w:w="1987"/>
          </w:tcPr>
          <w:p>
            <w:r>
              <w:t>« samuel nan »</w:t>
            </w:r>
          </w:p>
        </w:tc>
        <w:tc>
          <w:tcPr>
            <w:tcW w:type="dxa" w:w="1987"/>
          </w:tcPr>
          <w:p>
            <w:r>
              <w:t>Valeur réelle valide.</w:t>
            </w:r>
          </w:p>
        </w:tc>
        <w:tc>
          <w:tcPr>
            <w:tcW w:type="dxa" w:w="1987"/>
          </w:tcPr>
          <w:p>
            <w:r>
              <w:t>✗ La longueur doit être un nombre réel valide.</w:t>
            </w:r>
          </w:p>
        </w:tc>
      </w:tr>
    </w:tbl>
    <w:p>
      <w:pPr>
        <w:pStyle w:val="Heading1"/>
      </w:pPr>
      <w:r>
        <w:t>6. Erreurs liées à l’interruption du programme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ID</w:t>
            </w:r>
          </w:p>
        </w:tc>
        <w:tc>
          <w:tcPr>
            <w:tcW w:type="dxa" w:w="1987"/>
          </w:tcPr>
          <w:p>
            <w:r>
              <w:t>Type</w:t>
            </w:r>
          </w:p>
        </w:tc>
        <w:tc>
          <w:tcPr>
            <w:tcW w:type="dxa" w:w="1987"/>
          </w:tcPr>
          <w:p>
            <w:r>
              <w:t>Situation</w:t>
            </w:r>
          </w:p>
        </w:tc>
        <w:tc>
          <w:tcPr>
            <w:tcW w:type="dxa" w:w="1987"/>
          </w:tcPr>
          <w:p>
            <w:r>
              <w:t>Message</w:t>
            </w:r>
          </w:p>
        </w:tc>
        <w:tc>
          <w:tcPr>
            <w:tcW w:type="dxa" w:w="1987"/>
          </w:tcPr>
          <w:p>
            <w:r>
              <w:t>Action</w:t>
            </w:r>
          </w:p>
        </w:tc>
      </w:tr>
      <w:tr>
        <w:tc>
          <w:tcPr>
            <w:tcW w:type="dxa" w:w="1987"/>
          </w:tcPr>
          <w:p>
            <w:r>
              <w:t>I01</w:t>
            </w:r>
          </w:p>
        </w:tc>
        <w:tc>
          <w:tcPr>
            <w:tcW w:type="dxa" w:w="1987"/>
          </w:tcPr>
          <w:p>
            <w:r>
              <w:t>EOFError</w:t>
            </w:r>
          </w:p>
        </w:tc>
        <w:tc>
          <w:tcPr>
            <w:tcW w:type="dxa" w:w="1987"/>
          </w:tcPr>
          <w:p>
            <w:r>
              <w:t>Entrée terminée/interrompue.</w:t>
            </w:r>
          </w:p>
        </w:tc>
        <w:tc>
          <w:tcPr>
            <w:tcW w:type="dxa" w:w="1987"/>
          </w:tcPr>
          <w:p>
            <w:r>
              <w:t>Entrée interrompue.</w:t>
            </w:r>
          </w:p>
        </w:tc>
        <w:tc>
          <w:tcPr>
            <w:tcW w:type="dxa" w:w="1987"/>
          </w:tcPr>
          <w:p>
            <w:r>
              <w:t>Arrêter proprement le programme.</w:t>
            </w:r>
          </w:p>
        </w:tc>
      </w:tr>
      <w:tr>
        <w:tc>
          <w:tcPr>
            <w:tcW w:type="dxa" w:w="1987"/>
          </w:tcPr>
          <w:p>
            <w:r>
              <w:t>I02</w:t>
            </w:r>
          </w:p>
        </w:tc>
        <w:tc>
          <w:tcPr>
            <w:tcW w:type="dxa" w:w="1987"/>
          </w:tcPr>
          <w:p>
            <w:r>
              <w:t>KeyboardInterrupt</w:t>
            </w:r>
          </w:p>
        </w:tc>
        <w:tc>
          <w:tcPr>
            <w:tcW w:type="dxa" w:w="1987"/>
          </w:tcPr>
          <w:p>
            <w:r>
              <w:t>Ctrl+C.</w:t>
            </w:r>
          </w:p>
        </w:tc>
        <w:tc>
          <w:tcPr>
            <w:tcW w:type="dxa" w:w="1987"/>
          </w:tcPr>
          <w:p>
            <w:r>
              <w:t>Programme interrompu.</w:t>
            </w:r>
          </w:p>
        </w:tc>
        <w:tc>
          <w:tcPr>
            <w:tcW w:type="dxa" w:w="1987"/>
          </w:tcPr>
          <w:p>
            <w:r>
              <w:t>Arrêter proprement le programme.</w:t>
            </w:r>
          </w:p>
        </w:tc>
      </w:tr>
    </w:tbl>
    <w:p>
      <w:pPr>
        <w:pStyle w:val="Heading1"/>
      </w:pPr>
      <w:r>
        <w:t>7. Principes de comportement utilisateur</w:t>
      </w:r>
    </w:p>
    <w:p>
      <w:pPr>
        <w:pStyle w:val="ListBullet"/>
      </w:pPr>
      <w:r>
        <w:t>Une erreur de saisie ne doit pas provoquer de traceback Python visible par l’utilisateur.</w:t>
      </w:r>
    </w:p>
    <w:p>
      <w:pPr>
        <w:pStyle w:val="ListBullet"/>
      </w:pPr>
      <w:r>
        <w:t>Après une erreur, le programme redemande la donnée concernée.</w:t>
      </w:r>
    </w:p>
    <w:p>
      <w:pPr>
        <w:pStyle w:val="ListBullet"/>
      </w:pPr>
      <w:r>
        <w:t>Une saisie valide doit être confirmée par un message explicite commençant par « ✓ ».</w:t>
      </w:r>
    </w:p>
    <w:p>
      <w:pPr>
        <w:pStyle w:val="ListBullet"/>
      </w:pPr>
      <w:r>
        <w:t>Une saisie invalide doit être signalée par un message explicite commençant par « ✗ ».</w:t>
      </w:r>
    </w:p>
    <w:p>
      <w:pPr>
        <w:pStyle w:val="ListBullet"/>
      </w:pPr>
      <w:r>
        <w:t>Le message doit expliquer la règle attendue, pas seulement dire « erreur ».</w:t>
      </w:r>
    </w:p>
    <w:p>
      <w:pPr>
        <w:pStyle w:val="ListBullet"/>
      </w:pPr>
      <w:r>
        <w:t>La validation doit être séparée de la lecture : validator.py valide ; input_reader.py dialogue avec l’utilisateur.</w:t>
      </w:r>
    </w:p>
    <w:p>
      <w:pPr>
        <w:pStyle w:val="ListBullet"/>
      </w:pPr>
      <w:r>
        <w:t>Les règles doivent être centralisées dans des constantes afin d’éviter les valeurs magiques dispersées dans le code.</w:t>
      </w:r>
    </w:p>
    <w:p>
      <w:pPr>
        <w:pStyle w:val="Heading1"/>
      </w:pPr>
      <w:r>
        <w:t>8. Tableau de synthèse du flux de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Étape</w:t>
            </w:r>
          </w:p>
        </w:tc>
        <w:tc>
          <w:tcPr>
            <w:tcW w:type="dxa" w:w="3312"/>
          </w:tcPr>
          <w:p>
            <w:r>
              <w:t>Donnée</w:t>
            </w:r>
          </w:p>
        </w:tc>
        <w:tc>
          <w:tcPr>
            <w:tcW w:type="dxa" w:w="3312"/>
          </w:tcPr>
          <w:p>
            <w:r>
              <w:t>Traitement</w:t>
            </w:r>
          </w:p>
        </w:tc>
      </w:tr>
      <w:tr>
        <w:tc>
          <w:tcPr>
            <w:tcW w:type="dxa" w:w="3312"/>
          </w:tcPr>
          <w:p>
            <w:r>
              <w:t>Étape 1</w:t>
            </w:r>
          </w:p>
        </w:tc>
        <w:tc>
          <w:tcPr>
            <w:tcW w:type="dxa" w:w="3312"/>
          </w:tcPr>
          <w:p>
            <w:r>
              <w:t>Nombre de participants</w:t>
            </w:r>
          </w:p>
        </w:tc>
        <w:tc>
          <w:tcPr>
            <w:tcW w:type="dxa" w:w="3312"/>
          </w:tcPr>
          <w:p>
            <w:r>
              <w:t>Lire → nettoyer → convertir → vérifier 10–100 → confirmer ou recommencer.</w:t>
            </w:r>
          </w:p>
        </w:tc>
      </w:tr>
      <w:tr>
        <w:tc>
          <w:tcPr>
            <w:tcW w:type="dxa" w:w="3312"/>
          </w:tcPr>
          <w:p>
            <w:r>
              <w:t>Étape 2</w:t>
            </w:r>
          </w:p>
        </w:tc>
        <w:tc>
          <w:tcPr>
            <w:tcW w:type="dxa" w:w="3312"/>
          </w:tcPr>
          <w:p>
            <w:r>
              <w:t>Format participant</w:t>
            </w:r>
          </w:p>
        </w:tc>
        <w:tc>
          <w:tcPr>
            <w:tcW w:type="dxa" w:w="3312"/>
          </w:tcPr>
          <w:p>
            <w:r>
              <w:t>Lire la ligne → split() → vérifier qu’il y a exactement 2 éléments.</w:t>
            </w:r>
          </w:p>
        </w:tc>
      </w:tr>
      <w:tr>
        <w:tc>
          <w:tcPr>
            <w:tcW w:type="dxa" w:w="3312"/>
          </w:tcPr>
          <w:p>
            <w:r>
              <w:t>Étape 3</w:t>
            </w:r>
          </w:p>
        </w:tc>
        <w:tc>
          <w:tcPr>
            <w:tcW w:type="dxa" w:w="3312"/>
          </w:tcPr>
          <w:p>
            <w:r>
              <w:t>Prénom</w:t>
            </w:r>
          </w:p>
        </w:tc>
        <w:tc>
          <w:tcPr>
            <w:tcW w:type="dxa" w:w="3312"/>
          </w:tcPr>
          <w:p>
            <w:r>
              <w:t>Vérifier non vide → lettres → minuscules → longueur 5–10.</w:t>
            </w:r>
          </w:p>
        </w:tc>
      </w:tr>
      <w:tr>
        <w:tc>
          <w:tcPr>
            <w:tcW w:type="dxa" w:w="3312"/>
          </w:tcPr>
          <w:p>
            <w:r>
              <w:t>Étape 4</w:t>
            </w:r>
          </w:p>
        </w:tc>
        <w:tc>
          <w:tcPr>
            <w:tcW w:type="dxa" w:w="3312"/>
          </w:tcPr>
          <w:p>
            <w:r>
              <w:t>Longueur</w:t>
            </w:r>
          </w:p>
        </w:tc>
        <w:tc>
          <w:tcPr>
            <w:tcW w:type="dxa" w:w="3312"/>
          </w:tcPr>
          <w:p>
            <w:r>
              <w:t>Vérifier non vide → convertir float → vérifier finitude → plage 1–1000.</w:t>
            </w:r>
          </w:p>
        </w:tc>
      </w:tr>
      <w:tr>
        <w:tc>
          <w:tcPr>
            <w:tcW w:type="dxa" w:w="3312"/>
          </w:tcPr>
          <w:p>
            <w:r>
              <w:t>Étape 5</w:t>
            </w:r>
          </w:p>
        </w:tc>
        <w:tc>
          <w:tcPr>
            <w:tcW w:type="dxa" w:w="3312"/>
          </w:tcPr>
          <w:p>
            <w:r>
              <w:t>Participant validé</w:t>
            </w:r>
          </w:p>
        </w:tc>
        <w:tc>
          <w:tcPr>
            <w:tcW w:type="dxa" w:w="3312"/>
          </w:tcPr>
          <w:p>
            <w:r>
              <w:t>Créer l’objet Participant et passer au suivant.</w:t>
            </w:r>
          </w:p>
        </w:tc>
      </w:tr>
      <w:tr>
        <w:tc>
          <w:tcPr>
            <w:tcW w:type="dxa" w:w="3312"/>
          </w:tcPr>
          <w:p>
            <w:r>
              <w:t>Étape 6</w:t>
            </w:r>
          </w:p>
        </w:tc>
        <w:tc>
          <w:tcPr>
            <w:tcW w:type="dxa" w:w="3312"/>
          </w:tcPr>
          <w:p>
            <w:r>
              <w:t>Tous les participants</w:t>
            </w:r>
          </w:p>
        </w:tc>
        <w:tc>
          <w:tcPr>
            <w:tcW w:type="dxa" w:w="3312"/>
          </w:tcPr>
          <w:p>
            <w:r>
              <w:t>Exécuter l’algorithme de recherche du plus petit bâton.</w:t>
            </w:r>
          </w:p>
        </w:tc>
      </w:tr>
    </w:tbl>
    <w:p>
      <w:pPr>
        <w:pStyle w:val="Heading1"/>
      </w:pPr>
      <w:r>
        <w:t>9. Cas de test à prévoir</w:t>
      </w:r>
    </w:p>
    <w:p>
      <w:pPr>
        <w:pStyle w:val="ListBullet"/>
      </w:pPr>
      <w:r>
        <w:t>Nombre : vide.</w:t>
      </w:r>
    </w:p>
    <w:p>
      <w:pPr>
        <w:pStyle w:val="ListBullet"/>
      </w:pPr>
      <w:r>
        <w:t>Nombre : « abc ».</w:t>
      </w:r>
    </w:p>
    <w:p>
      <w:pPr>
        <w:pStyle w:val="ListBullet"/>
      </w:pPr>
      <w:r>
        <w:t>Nombre : « 5 ».</w:t>
      </w:r>
    </w:p>
    <w:p>
      <w:pPr>
        <w:pStyle w:val="ListBullet"/>
      </w:pPr>
      <w:r>
        <w:t>Nombre : « 101 ».</w:t>
      </w:r>
    </w:p>
    <w:p>
      <w:pPr>
        <w:pStyle w:val="ListBullet"/>
      </w:pPr>
      <w:r>
        <w:t>Nombre : « 10 » (valeur minimale valide).</w:t>
      </w:r>
    </w:p>
    <w:p>
      <w:pPr>
        <w:pStyle w:val="ListBullet"/>
      </w:pPr>
      <w:r>
        <w:t>Nombre : « 100 » (valeur maximale valide).</w:t>
      </w:r>
    </w:p>
    <w:p>
      <w:pPr>
        <w:pStyle w:val="ListBullet"/>
      </w:pPr>
      <w:r>
        <w:t>Participant : ligne vide.</w:t>
      </w:r>
    </w:p>
    <w:p>
      <w:pPr>
        <w:pStyle w:val="ListBullet"/>
      </w:pPr>
      <w:r>
        <w:t>Participant : prénom seul.</w:t>
      </w:r>
    </w:p>
    <w:p>
      <w:pPr>
        <w:pStyle w:val="ListBullet"/>
      </w:pPr>
      <w:r>
        <w:t>Participant : prénom + longueur + élément supplémentaire.</w:t>
      </w:r>
    </w:p>
    <w:p>
      <w:pPr>
        <w:pStyle w:val="ListBullet"/>
      </w:pPr>
      <w:r>
        <w:t>Prénom : « sam ».</w:t>
      </w:r>
    </w:p>
    <w:p>
      <w:pPr>
        <w:pStyle w:val="ListBullet"/>
      </w:pPr>
      <w:r>
        <w:t>Prénom : « samuel ».</w:t>
      </w:r>
    </w:p>
    <w:p>
      <w:pPr>
        <w:pStyle w:val="ListBullet"/>
      </w:pPr>
      <w:r>
        <w:t>Prénom : « Samuel ».</w:t>
      </w:r>
    </w:p>
    <w:p>
      <w:pPr>
        <w:pStyle w:val="ListBullet"/>
      </w:pPr>
      <w:r>
        <w:t>Prénom : « samuel1 ».</w:t>
      </w:r>
    </w:p>
    <w:p>
      <w:pPr>
        <w:pStyle w:val="ListBullet"/>
      </w:pPr>
      <w:r>
        <w:t>Prénom : plus de 10 caractères.</w:t>
      </w:r>
    </w:p>
    <w:p>
      <w:pPr>
        <w:pStyle w:val="ListBullet"/>
      </w:pPr>
      <w:r>
        <w:t>Longueur : « abc ».</w:t>
      </w:r>
    </w:p>
    <w:p>
      <w:pPr>
        <w:pStyle w:val="ListBullet"/>
      </w:pPr>
      <w:r>
        <w:t>Longueur : « 0 ».</w:t>
      </w:r>
    </w:p>
    <w:p>
      <w:pPr>
        <w:pStyle w:val="ListBullet"/>
      </w:pPr>
      <w:r>
        <w:t>Longueur : « -5 ».</w:t>
      </w:r>
    </w:p>
    <w:p>
      <w:pPr>
        <w:pStyle w:val="ListBullet"/>
      </w:pPr>
      <w:r>
        <w:t>Longueur : « 1001 ».</w:t>
      </w:r>
    </w:p>
    <w:p>
      <w:pPr>
        <w:pStyle w:val="ListBullet"/>
      </w:pPr>
      <w:r>
        <w:t>Longueur : « 15.5 ».</w:t>
      </w:r>
    </w:p>
    <w:p>
      <w:pPr>
        <w:pStyle w:val="ListBullet"/>
      </w:pPr>
      <w:r>
        <w:t>Longueur : « 15,5 ».</w:t>
      </w:r>
    </w:p>
    <w:p>
      <w:pPr>
        <w:pStyle w:val="ListBullet"/>
      </w:pPr>
      <w:r>
        <w:t>Longueur : « nan ».</w:t>
      </w:r>
    </w:p>
    <w:p>
      <w:pPr>
        <w:pStyle w:val="ListBullet"/>
      </w:pPr>
      <w:r>
        <w:t>Longueur : « inf ».</w:t>
      </w:r>
    </w:p>
    <w:p>
      <w:pPr>
        <w:pStyle w:val="Heading1"/>
      </w:pPr>
      <w:r>
        <w:t>10. Messages utilisateur recommandés</w:t>
      </w:r>
    </w:p>
    <w:p>
      <w:r>
        <w:rPr>
          <w:rFonts w:ascii="Consolas" w:hAnsi="Consolas"/>
          <w:sz w:val="19"/>
        </w:rPr>
        <w:t>=== COURTE PAILLE ===</w:t>
      </w:r>
    </w:p>
    <w:p>
      <w:r>
        <w:rPr>
          <w:rFonts w:ascii="Consolas" w:hAnsi="Consolas"/>
          <w:sz w:val="19"/>
        </w:rPr>
        <w:t>Entrez le nombre de participants :</w:t>
      </w:r>
    </w:p>
    <w:p>
      <w:r>
        <w:rPr>
          <w:rFonts w:ascii="Consolas" w:hAnsi="Consolas"/>
          <w:sz w:val="19"/>
        </w:rPr>
        <w:t>✓ Nombre de participants valide.</w:t>
      </w:r>
    </w:p>
    <w:p>
      <w:r>
        <w:rPr>
          <w:rFonts w:ascii="Consolas" w:hAnsi="Consolas"/>
          <w:sz w:val="19"/>
        </w:rPr>
        <w:t>✗ Le nombre de participants ne peut pas être vide.</w:t>
      </w:r>
    </w:p>
    <w:p>
      <w:r>
        <w:rPr>
          <w:rFonts w:ascii="Consolas" w:hAnsi="Consolas"/>
          <w:sz w:val="19"/>
        </w:rPr>
        <w:t>✗ Veuillez saisir un nombre entier.</w:t>
      </w:r>
    </w:p>
    <w:p>
      <w:r>
        <w:rPr>
          <w:rFonts w:ascii="Consolas" w:hAnsi="Consolas"/>
          <w:sz w:val="19"/>
        </w:rPr>
        <w:t>✗ Le nombre de participants doit être compris entre 10 et 100.</w:t>
      </w:r>
    </w:p>
    <w:p>
      <w:r>
        <w:rPr>
          <w:rFonts w:ascii="Consolas" w:hAnsi="Consolas"/>
          <w:sz w:val="19"/>
        </w:rPr>
        <w:t>Participant X/N</w:t>
      </w:r>
    </w:p>
    <w:p>
      <w:r>
        <w:rPr>
          <w:rFonts w:ascii="Consolas" w:hAnsi="Consolas"/>
          <w:sz w:val="19"/>
        </w:rPr>
        <w:t>Format attendu : prénom longueur</w:t>
      </w:r>
    </w:p>
    <w:p>
      <w:r>
        <w:rPr>
          <w:rFonts w:ascii="Consolas" w:hAnsi="Consolas"/>
          <w:sz w:val="19"/>
        </w:rPr>
        <w:t>Exemple : samuel 15.5</w:t>
      </w:r>
    </w:p>
    <w:p>
      <w:r>
        <w:rPr>
          <w:rFonts w:ascii="Consolas" w:hAnsi="Consolas"/>
          <w:sz w:val="19"/>
        </w:rPr>
        <w:t>✓ Prénom valide.</w:t>
      </w:r>
    </w:p>
    <w:p>
      <w:r>
        <w:rPr>
          <w:rFonts w:ascii="Consolas" w:hAnsi="Consolas"/>
          <w:sz w:val="19"/>
        </w:rPr>
        <w:t>✗ Le prénom ne peut pas être vide.</w:t>
      </w:r>
    </w:p>
    <w:p>
      <w:r>
        <w:rPr>
          <w:rFonts w:ascii="Consolas" w:hAnsi="Consolas"/>
          <w:sz w:val="19"/>
        </w:rPr>
        <w:t>✗ Le prénom doit contenir uniquement des lettres.</w:t>
      </w:r>
    </w:p>
    <w:p>
      <w:r>
        <w:rPr>
          <w:rFonts w:ascii="Consolas" w:hAnsi="Consolas"/>
          <w:sz w:val="19"/>
        </w:rPr>
        <w:t>✗ Le prénom doit être écrit uniquement en minuscules.</w:t>
      </w:r>
    </w:p>
    <w:p>
      <w:r>
        <w:rPr>
          <w:rFonts w:ascii="Consolas" w:hAnsi="Consolas"/>
          <w:sz w:val="19"/>
        </w:rPr>
        <w:t>✗ Le prénom doit contenir au moins 5 caractères.</w:t>
      </w:r>
    </w:p>
    <w:p>
      <w:r>
        <w:rPr>
          <w:rFonts w:ascii="Consolas" w:hAnsi="Consolas"/>
          <w:sz w:val="19"/>
        </w:rPr>
        <w:t>✗ Le prénom doit contenir au maximum 10 caractères.</w:t>
      </w:r>
    </w:p>
    <w:p>
      <w:r>
        <w:rPr>
          <w:rFonts w:ascii="Consolas" w:hAnsi="Consolas"/>
          <w:sz w:val="19"/>
        </w:rPr>
        <w:t>✓ Longueur du bâton valide.</w:t>
      </w:r>
    </w:p>
    <w:p>
      <w:r>
        <w:rPr>
          <w:rFonts w:ascii="Consolas" w:hAnsi="Consolas"/>
          <w:sz w:val="19"/>
        </w:rPr>
        <w:t>✗ La longueur du bâton ne peut pas être vide.</w:t>
      </w:r>
    </w:p>
    <w:p>
      <w:r>
        <w:rPr>
          <w:rFonts w:ascii="Consolas" w:hAnsi="Consolas"/>
          <w:sz w:val="19"/>
        </w:rPr>
        <w:t>✗ La longueur du bâton doit être un nombre.</w:t>
      </w:r>
    </w:p>
    <w:p>
      <w:r>
        <w:rPr>
          <w:rFonts w:ascii="Consolas" w:hAnsi="Consolas"/>
          <w:sz w:val="19"/>
        </w:rPr>
        <w:t>✗ La longueur doit être comprise entre 1 et 1000.</w:t>
      </w:r>
    </w:p>
    <w:p>
      <w:r>
        <w:rPr>
          <w:rFonts w:ascii="Consolas" w:hAnsi="Consolas"/>
          <w:sz w:val="19"/>
        </w:rPr>
        <w:t>✗ La longueur doit être un nombre réel valide.</w:t>
      </w:r>
    </w:p>
    <w:p>
      <w:pPr>
        <w:pStyle w:val="Heading1"/>
      </w:pPr>
      <w:r>
        <w:t>11. Organisation des fichiers concernés</w:t>
      </w:r>
    </w:p>
    <w:p>
      <w:r>
        <w:rPr>
          <w:rFonts w:ascii="Consolas" w:hAnsi="Consolas"/>
          <w:sz w:val="19"/>
        </w:rPr>
        <w:t>src/</w:t>
        <w:br/>
        <w:t>├── main.py</w:t>
        <w:br/>
        <w:t>├── models/</w:t>
        <w:br/>
        <w:t>│   └── participant.py</w:t>
        <w:br/>
        <w:t>├── services/</w:t>
        <w:br/>
        <w:t>│   └── tirage.py</w:t>
        <w:br/>
        <w:t>└── input_output/</w:t>
        <w:br/>
        <w:t xml:space="preserve">    ├── input_reader.py</w:t>
        <w:br/>
        <w:t xml:space="preserve">    └── validator.py</w:t>
      </w:r>
    </w:p>
    <w:p>
      <w:r>
        <w:t>Responsabilités : validator.py contient les règles de validation ; input_reader.py gère les interactions et les boucles de saisie ; participant.py représente les données ; tirage.py contient la logique métier ; main.py orchestre le tout.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Projet Python — Courte Paille | Gestion des erreurs d’entrée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