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593E9" w14:textId="77777777" w:rsidR="00753972" w:rsidRDefault="00753972"/>
    <w:p w14:paraId="06F82E8F" w14:textId="77777777" w:rsidR="00753972" w:rsidRDefault="00753972"/>
    <w:p w14:paraId="7A1EE06A" w14:textId="77777777" w:rsidR="00753972" w:rsidRPr="00C02B01" w:rsidRDefault="00C02B01">
      <w:pPr>
        <w:spacing w:before="480" w:after="120"/>
        <w:jc w:val="center"/>
        <w:rPr>
          <w:color w:val="44546A" w:themeColor="text2"/>
        </w:rPr>
      </w:pPr>
      <w:r w:rsidRPr="00C02B01">
        <w:rPr>
          <w:b/>
          <w:bCs/>
          <w:color w:val="44546A" w:themeColor="text2"/>
          <w:sz w:val="52"/>
          <w:szCs w:val="52"/>
        </w:rPr>
        <w:t>MISSIONARIES AND CANNIBALS</w:t>
      </w:r>
    </w:p>
    <w:p w14:paraId="0D9432C1" w14:textId="77777777" w:rsidR="00753972" w:rsidRPr="00C02B01" w:rsidRDefault="00C02B01">
      <w:pPr>
        <w:spacing w:before="80" w:after="480"/>
        <w:jc w:val="center"/>
        <w:rPr>
          <w:color w:val="A5A5A5" w:themeColor="accent3"/>
        </w:rPr>
      </w:pPr>
      <w:r w:rsidRPr="00C02B01">
        <w:rPr>
          <w:color w:val="A5A5A5" w:themeColor="accent3"/>
          <w:sz w:val="32"/>
          <w:szCs w:val="32"/>
        </w:rPr>
        <w:t>River Crossing Puzzle — C++ Console Game</w:t>
      </w:r>
    </w:p>
    <w:p w14:paraId="096BCD7D" w14:textId="77777777" w:rsidR="00753972" w:rsidRDefault="00C02B01">
      <w:pPr>
        <w:jc w:val="center"/>
      </w:pPr>
      <w:r>
        <w:rPr>
          <w:b/>
          <w:bCs/>
          <w:sz w:val="28"/>
          <w:szCs w:val="28"/>
        </w:rPr>
        <w:t>Programming Fundamentals (PF)</w:t>
      </w:r>
    </w:p>
    <w:p w14:paraId="07B6F0CE" w14:textId="77777777" w:rsidR="00753972" w:rsidRDefault="00C02B01">
      <w:pPr>
        <w:spacing w:after="480"/>
        <w:jc w:val="center"/>
      </w:pPr>
      <w:r>
        <w:rPr>
          <w:sz w:val="28"/>
          <w:szCs w:val="28"/>
        </w:rPr>
        <w:t>Course Project Report</w:t>
      </w:r>
    </w:p>
    <w:p w14:paraId="1040D1C0" w14:textId="48D87E09" w:rsidR="00753972" w:rsidRDefault="00C02B01">
      <w:pPr>
        <w:spacing w:before="240" w:after="120"/>
        <w:jc w:val="center"/>
      </w:pPr>
      <w:r>
        <w:rPr>
          <w:sz w:val="24"/>
          <w:szCs w:val="24"/>
        </w:rPr>
        <w:t>Submitted by: _</w:t>
      </w:r>
      <w:r w:rsidRPr="00C02B01">
        <w:rPr>
          <w:b/>
          <w:bCs/>
          <w:sz w:val="24"/>
          <w:szCs w:val="24"/>
        </w:rPr>
        <w:t>M. Sami-Ullah Yousaf</w:t>
      </w:r>
      <w:r>
        <w:rPr>
          <w:sz w:val="24"/>
          <w:szCs w:val="24"/>
        </w:rPr>
        <w:t>___</w:t>
      </w:r>
    </w:p>
    <w:p w14:paraId="21BB6E18" w14:textId="5D455B9D" w:rsidR="00753972" w:rsidRDefault="00C02B01">
      <w:pPr>
        <w:spacing w:after="120"/>
        <w:jc w:val="center"/>
      </w:pPr>
      <w:r>
        <w:rPr>
          <w:sz w:val="24"/>
          <w:szCs w:val="24"/>
        </w:rPr>
        <w:t>Roll No: __</w:t>
      </w:r>
      <w:r w:rsidRPr="00C02B01">
        <w:rPr>
          <w:b/>
          <w:bCs/>
          <w:sz w:val="24"/>
          <w:szCs w:val="24"/>
        </w:rPr>
        <w:t>F2024266119</w:t>
      </w:r>
      <w:r>
        <w:rPr>
          <w:sz w:val="24"/>
          <w:szCs w:val="24"/>
        </w:rPr>
        <w:t>_______</w:t>
      </w:r>
    </w:p>
    <w:p w14:paraId="2E7B632A" w14:textId="607F5A42" w:rsidR="00753972" w:rsidRDefault="00C02B01">
      <w:pPr>
        <w:spacing w:after="120"/>
        <w:jc w:val="center"/>
      </w:pPr>
      <w:r>
        <w:rPr>
          <w:sz w:val="24"/>
          <w:szCs w:val="24"/>
        </w:rPr>
        <w:t xml:space="preserve">Institute: </w:t>
      </w:r>
      <w:r w:rsidRPr="00C02B01">
        <w:rPr>
          <w:b/>
          <w:bCs/>
          <w:sz w:val="24"/>
          <w:szCs w:val="24"/>
        </w:rPr>
        <w:t>University of Management and Technology</w:t>
      </w:r>
    </w:p>
    <w:p w14:paraId="537D5CED" w14:textId="77777777" w:rsidR="00C02B01" w:rsidRDefault="00C02B01" w:rsidP="00C02B01">
      <w:pPr>
        <w:spacing w:after="240"/>
        <w:jc w:val="center"/>
      </w:pPr>
      <w:r>
        <w:rPr>
          <w:sz w:val="24"/>
          <w:szCs w:val="24"/>
        </w:rPr>
        <w:t>Date: Feb</w:t>
      </w:r>
      <w:r>
        <w:rPr>
          <w:sz w:val="24"/>
          <w:szCs w:val="24"/>
        </w:rPr>
        <w:t xml:space="preserve"> 2024</w:t>
      </w:r>
    </w:p>
    <w:p w14:paraId="3ACE7006" w14:textId="0AAE6077" w:rsidR="00753972" w:rsidRDefault="00753972" w:rsidP="00C02B01">
      <w:pPr>
        <w:spacing w:after="240"/>
        <w:jc w:val="center"/>
      </w:pPr>
    </w:p>
    <w:p w14:paraId="6B36E7D6" w14:textId="3468E62B" w:rsidR="00C02B01" w:rsidRDefault="00C02B01" w:rsidP="00C02B01">
      <w:pPr>
        <w:spacing w:after="240"/>
        <w:jc w:val="center"/>
      </w:pPr>
    </w:p>
    <w:p w14:paraId="3752C8FA" w14:textId="3F9D9799" w:rsidR="00C02B01" w:rsidRDefault="00C02B01" w:rsidP="00C02B01">
      <w:pPr>
        <w:spacing w:after="240"/>
        <w:jc w:val="center"/>
      </w:pPr>
      <w:r>
        <w:rPr>
          <w:noProof/>
        </w:rPr>
        <w:drawing>
          <wp:inline distT="0" distB="0" distL="0" distR="0" wp14:anchorId="1BCD9084" wp14:editId="382DD9D1">
            <wp:extent cx="1282593" cy="149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207" cy="150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46894" w14:textId="135CBE60" w:rsidR="00C02B01" w:rsidRDefault="00C02B01" w:rsidP="00C02B01">
      <w:pPr>
        <w:spacing w:after="240"/>
        <w:jc w:val="center"/>
      </w:pPr>
    </w:p>
    <w:p w14:paraId="68001CB9" w14:textId="675AD9B8" w:rsidR="00C02B01" w:rsidRDefault="00C02B01" w:rsidP="00C02B01">
      <w:pPr>
        <w:spacing w:after="240"/>
        <w:jc w:val="center"/>
      </w:pPr>
    </w:p>
    <w:p w14:paraId="235F52FE" w14:textId="1AFFAA60" w:rsidR="00C02B01" w:rsidRDefault="00C02B01" w:rsidP="00C02B01">
      <w:pPr>
        <w:spacing w:after="240"/>
        <w:jc w:val="center"/>
      </w:pPr>
    </w:p>
    <w:p w14:paraId="5D37DF05" w14:textId="43739ADB" w:rsidR="00C02B01" w:rsidRDefault="00C02B01" w:rsidP="00C02B01">
      <w:pPr>
        <w:spacing w:after="240"/>
        <w:jc w:val="center"/>
      </w:pPr>
    </w:p>
    <w:p w14:paraId="4508ADCF" w14:textId="7900A767" w:rsidR="00C02B01" w:rsidRDefault="00C02B01" w:rsidP="00C02B01">
      <w:pPr>
        <w:spacing w:after="240"/>
        <w:jc w:val="center"/>
      </w:pPr>
    </w:p>
    <w:p w14:paraId="29230604" w14:textId="3FAA9B00" w:rsidR="00C02B01" w:rsidRDefault="00C02B01" w:rsidP="00C02B01">
      <w:pPr>
        <w:spacing w:after="240"/>
        <w:jc w:val="center"/>
      </w:pPr>
    </w:p>
    <w:p w14:paraId="0F0916C9" w14:textId="6ABBD0F1" w:rsidR="00C02B01" w:rsidRDefault="00C02B01" w:rsidP="00C02B01">
      <w:pPr>
        <w:spacing w:after="240"/>
        <w:jc w:val="center"/>
      </w:pPr>
    </w:p>
    <w:p w14:paraId="424BA908" w14:textId="6BA07EEE" w:rsidR="00C02B01" w:rsidRDefault="00C02B01" w:rsidP="00C02B01">
      <w:pPr>
        <w:spacing w:after="240"/>
        <w:jc w:val="center"/>
      </w:pPr>
    </w:p>
    <w:p w14:paraId="0732674D" w14:textId="33B1ABBF" w:rsidR="00C02B01" w:rsidRDefault="00C02B01" w:rsidP="00C02B01">
      <w:pPr>
        <w:spacing w:after="240"/>
        <w:jc w:val="center"/>
      </w:pPr>
    </w:p>
    <w:p w14:paraId="42168FC2" w14:textId="7695E95A" w:rsidR="00C02B01" w:rsidRDefault="00C02B01" w:rsidP="00C02B01">
      <w:pPr>
        <w:spacing w:after="240"/>
        <w:jc w:val="center"/>
      </w:pPr>
    </w:p>
    <w:p w14:paraId="702626C4" w14:textId="02AA1DD3" w:rsidR="00C02B01" w:rsidRDefault="00C02B01" w:rsidP="00C02B01">
      <w:pPr>
        <w:spacing w:after="240"/>
        <w:jc w:val="center"/>
      </w:pPr>
    </w:p>
    <w:p w14:paraId="5346DB6D" w14:textId="605CD225" w:rsidR="00C02B01" w:rsidRDefault="00C02B01" w:rsidP="00C02B01">
      <w:pPr>
        <w:spacing w:after="240"/>
        <w:jc w:val="center"/>
      </w:pPr>
    </w:p>
    <w:p w14:paraId="63F6B559" w14:textId="77777777" w:rsidR="00C02B01" w:rsidRDefault="00C02B01" w:rsidP="00C02B01">
      <w:pPr>
        <w:spacing w:after="240"/>
        <w:jc w:val="center"/>
      </w:pPr>
    </w:p>
    <w:p w14:paraId="1CAC6FCC" w14:textId="77777777" w:rsidR="00753972" w:rsidRPr="00C02B01" w:rsidRDefault="00C02B01">
      <w:pPr>
        <w:pStyle w:val="Heading1"/>
        <w:spacing w:before="240" w:after="120"/>
        <w:rPr>
          <w:color w:val="000000" w:themeColor="text1"/>
        </w:rPr>
      </w:pPr>
      <w:r w:rsidRPr="00C02B01">
        <w:rPr>
          <w:b/>
          <w:bCs/>
          <w:color w:val="000000" w:themeColor="text1"/>
        </w:rPr>
        <w:t>1. Introduction</w:t>
      </w:r>
    </w:p>
    <w:p w14:paraId="1E49A1E1" w14:textId="77777777" w:rsidR="00753972" w:rsidRDefault="00C02B01">
      <w:pPr>
        <w:spacing w:before="80" w:after="80"/>
        <w:jc w:val="both"/>
      </w:pPr>
      <w:r>
        <w:rPr>
          <w:sz w:val="24"/>
          <w:szCs w:val="24"/>
        </w:rPr>
        <w:t>The Missionaries and Cannibals problem is one of the most well-known constraint satisfaction and state-space search problems in artificial intelligence and computer science education.</w:t>
      </w:r>
      <w:r>
        <w:rPr>
          <w:sz w:val="24"/>
          <w:szCs w:val="24"/>
        </w:rPr>
        <w:t xml:space="preserve"> This project implements an interactive console-based version of this puzzle in C++, developed as part of the Programming Fundamentals (PF) course.</w:t>
      </w:r>
    </w:p>
    <w:p w14:paraId="09D3F422" w14:textId="77777777" w:rsidR="00753972" w:rsidRDefault="00C02B01">
      <w:pPr>
        <w:spacing w:before="80" w:after="80"/>
        <w:jc w:val="both"/>
      </w:pPr>
      <w:r>
        <w:rPr>
          <w:sz w:val="24"/>
          <w:szCs w:val="24"/>
        </w:rPr>
        <w:t>The game requires the player to think logically and plan multiple steps ahead, making it an excellent exerci</w:t>
      </w:r>
      <w:r>
        <w:rPr>
          <w:sz w:val="24"/>
          <w:szCs w:val="24"/>
        </w:rPr>
        <w:t>se in algorithmic thinking. The implementation demonstrates core C++ programming concepts including functions, pass-by-reference, input validation, and game-loop design.</w:t>
      </w:r>
    </w:p>
    <w:p w14:paraId="23496317" w14:textId="77777777" w:rsidR="00753972" w:rsidRPr="00C02B01" w:rsidRDefault="00C02B01">
      <w:pPr>
        <w:pStyle w:val="Heading1"/>
        <w:spacing w:before="240" w:after="120"/>
        <w:rPr>
          <w:color w:val="000000" w:themeColor="text1"/>
        </w:rPr>
      </w:pPr>
      <w:r w:rsidRPr="00C02B01">
        <w:rPr>
          <w:b/>
          <w:bCs/>
          <w:color w:val="000000" w:themeColor="text1"/>
        </w:rPr>
        <w:t>2. Problem Statement</w:t>
      </w:r>
    </w:p>
    <w:p w14:paraId="516B3FAC" w14:textId="77777777" w:rsidR="00753972" w:rsidRDefault="00C02B01">
      <w:pPr>
        <w:spacing w:before="80" w:after="80"/>
        <w:jc w:val="both"/>
      </w:pPr>
      <w:r>
        <w:rPr>
          <w:sz w:val="24"/>
          <w:szCs w:val="24"/>
        </w:rPr>
        <w:t xml:space="preserve">Three missionaries and three cannibals stand on the left bank of </w:t>
      </w:r>
      <w:r>
        <w:rPr>
          <w:sz w:val="24"/>
          <w:szCs w:val="24"/>
        </w:rPr>
        <w:t>a river. They must all cross to the right bank using a single boat that holds at most two people. The critical constraint is:</w:t>
      </w:r>
    </w:p>
    <w:p w14:paraId="1A768CEB" w14:textId="77777777" w:rsidR="00753972" w:rsidRDefault="00C02B01">
      <w:pPr>
        <w:pStyle w:val="ListParagraph"/>
        <w:numPr>
          <w:ilvl w:val="0"/>
          <w:numId w:val="1"/>
        </w:numPr>
        <w:spacing w:before="40" w:after="40"/>
      </w:pPr>
      <w:r>
        <w:rPr>
          <w:sz w:val="24"/>
          <w:szCs w:val="24"/>
        </w:rPr>
        <w:t>At no time may cannibals outnumber missionaries on either bank (if any missionaries are present).</w:t>
      </w:r>
    </w:p>
    <w:p w14:paraId="5108C845" w14:textId="77777777" w:rsidR="00753972" w:rsidRDefault="00C02B01">
      <w:pPr>
        <w:pStyle w:val="ListParagraph"/>
        <w:numPr>
          <w:ilvl w:val="0"/>
          <w:numId w:val="1"/>
        </w:numPr>
        <w:spacing w:before="40" w:after="40"/>
      </w:pPr>
      <w:r>
        <w:rPr>
          <w:sz w:val="24"/>
          <w:szCs w:val="24"/>
        </w:rPr>
        <w:t>The boat must be piloted — it ca</w:t>
      </w:r>
      <w:r>
        <w:rPr>
          <w:sz w:val="24"/>
          <w:szCs w:val="24"/>
        </w:rPr>
        <w:t>nnot cross empty.</w:t>
      </w:r>
    </w:p>
    <w:p w14:paraId="58F7E20C" w14:textId="77777777" w:rsidR="00753972" w:rsidRDefault="00C02B01">
      <w:pPr>
        <w:pStyle w:val="ListParagraph"/>
        <w:numPr>
          <w:ilvl w:val="0"/>
          <w:numId w:val="1"/>
        </w:numPr>
        <w:spacing w:before="40" w:after="40"/>
      </w:pPr>
      <w:r>
        <w:rPr>
          <w:sz w:val="24"/>
          <w:szCs w:val="24"/>
        </w:rPr>
        <w:t>The boat can carry 1 or 2 people per trip.</w:t>
      </w:r>
    </w:p>
    <w:p w14:paraId="38A7BE2D" w14:textId="77777777" w:rsidR="00753972" w:rsidRDefault="00C02B01">
      <w:pPr>
        <w:spacing w:before="80" w:after="80"/>
        <w:jc w:val="both"/>
      </w:pPr>
      <w:r>
        <w:rPr>
          <w:sz w:val="24"/>
          <w:szCs w:val="24"/>
        </w:rPr>
        <w:t>The player wins when all six people have safely reached the right bank.</w:t>
      </w:r>
    </w:p>
    <w:p w14:paraId="163799B2" w14:textId="77777777" w:rsidR="00753972" w:rsidRPr="00C02B01" w:rsidRDefault="00C02B01">
      <w:pPr>
        <w:pStyle w:val="Heading1"/>
        <w:spacing w:before="240" w:after="120"/>
        <w:rPr>
          <w:color w:val="000000" w:themeColor="text1"/>
        </w:rPr>
      </w:pPr>
      <w:r w:rsidRPr="00C02B01">
        <w:rPr>
          <w:b/>
          <w:bCs/>
          <w:color w:val="000000" w:themeColor="text1"/>
        </w:rPr>
        <w:t>3. Solution Strategy</w:t>
      </w:r>
    </w:p>
    <w:p w14:paraId="6E0FF0DE" w14:textId="77777777" w:rsidR="00753972" w:rsidRDefault="00C02B01">
      <w:pPr>
        <w:spacing w:before="80" w:after="80"/>
        <w:jc w:val="both"/>
      </w:pPr>
      <w:r>
        <w:rPr>
          <w:sz w:val="24"/>
          <w:szCs w:val="24"/>
        </w:rPr>
        <w:t>The optimal solution requires 11 crossings. The key insight is to keep the boat moving productively while never leaving missionaries vulnerable. The table below shows the complete solution:</w:t>
      </w:r>
    </w:p>
    <w:p w14:paraId="74985F1E" w14:textId="77777777" w:rsidR="00753972" w:rsidRDefault="00753972">
      <w:pPr>
        <w:spacing w:before="160" w:after="160"/>
      </w:pPr>
    </w:p>
    <w:tbl>
      <w:tblPr>
        <w:tblStyle w:val="PlainTable5"/>
        <w:tblW w:w="9000" w:type="dxa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753972" w14:paraId="3C71DEE4" w14:textId="77777777" w:rsidTr="00C02B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0" w:type="dxa"/>
          </w:tcPr>
          <w:p w14:paraId="14860673" w14:textId="77777777" w:rsidR="00753972" w:rsidRDefault="00C02B0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Move</w:t>
            </w:r>
          </w:p>
        </w:tc>
        <w:tc>
          <w:tcPr>
            <w:tcW w:w="1800" w:type="dxa"/>
          </w:tcPr>
          <w:p w14:paraId="74B229B0" w14:textId="77777777" w:rsidR="00753972" w:rsidRDefault="00C02B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  <w:tc>
          <w:tcPr>
            <w:tcW w:w="1800" w:type="dxa"/>
          </w:tcPr>
          <w:p w14:paraId="71F642D0" w14:textId="77777777" w:rsidR="00753972" w:rsidRDefault="00C02B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2"/>
                <w:szCs w:val="22"/>
              </w:rPr>
              <w:t>Left Bank</w:t>
            </w:r>
          </w:p>
        </w:tc>
        <w:tc>
          <w:tcPr>
            <w:tcW w:w="1800" w:type="dxa"/>
          </w:tcPr>
          <w:p w14:paraId="0F6E2BC3" w14:textId="77777777" w:rsidR="00753972" w:rsidRDefault="00C02B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2"/>
                <w:szCs w:val="22"/>
              </w:rPr>
              <w:t>Right Bank</w:t>
            </w:r>
          </w:p>
        </w:tc>
        <w:tc>
          <w:tcPr>
            <w:tcW w:w="1800" w:type="dxa"/>
          </w:tcPr>
          <w:p w14:paraId="1091979B" w14:textId="77777777" w:rsidR="00753972" w:rsidRDefault="00C02B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2"/>
                <w:szCs w:val="22"/>
              </w:rPr>
              <w:t>Boat</w:t>
            </w:r>
          </w:p>
        </w:tc>
      </w:tr>
      <w:tr w:rsidR="00753972" w14:paraId="57696170" w14:textId="77777777" w:rsidTr="00C02B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780928A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Start</w:t>
            </w:r>
          </w:p>
        </w:tc>
        <w:tc>
          <w:tcPr>
            <w:tcW w:w="1800" w:type="dxa"/>
          </w:tcPr>
          <w:p w14:paraId="1A829D70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800" w:type="dxa"/>
          </w:tcPr>
          <w:p w14:paraId="1FDE9B58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3M 3C</w:t>
            </w:r>
          </w:p>
        </w:tc>
        <w:tc>
          <w:tcPr>
            <w:tcW w:w="1800" w:type="dxa"/>
          </w:tcPr>
          <w:p w14:paraId="39FA47A6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(empty)</w:t>
            </w:r>
          </w:p>
        </w:tc>
        <w:tc>
          <w:tcPr>
            <w:tcW w:w="1800" w:type="dxa"/>
          </w:tcPr>
          <w:p w14:paraId="519B8C7C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Left</w:t>
            </w:r>
          </w:p>
        </w:tc>
      </w:tr>
      <w:tr w:rsidR="00753972" w14:paraId="64813528" w14:textId="77777777" w:rsidTr="00C02B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0CBF137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</w:tcPr>
          <w:p w14:paraId="2AF17132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→ 0M 2C</w:t>
            </w:r>
          </w:p>
        </w:tc>
        <w:tc>
          <w:tcPr>
            <w:tcW w:w="1800" w:type="dxa"/>
          </w:tcPr>
          <w:p w14:paraId="0B905712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3M 1C</w:t>
            </w:r>
          </w:p>
        </w:tc>
        <w:tc>
          <w:tcPr>
            <w:tcW w:w="1800" w:type="dxa"/>
          </w:tcPr>
          <w:p w14:paraId="3B690C98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2C</w:t>
            </w:r>
          </w:p>
        </w:tc>
        <w:tc>
          <w:tcPr>
            <w:tcW w:w="1800" w:type="dxa"/>
          </w:tcPr>
          <w:p w14:paraId="4814E425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Right</w:t>
            </w:r>
          </w:p>
        </w:tc>
      </w:tr>
      <w:tr w:rsidR="00753972" w14:paraId="2BEED7C9" w14:textId="77777777" w:rsidTr="00C02B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BE137F1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</w:tcPr>
          <w:p w14:paraId="1A2BEE6C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← 0M 1C</w:t>
            </w:r>
          </w:p>
        </w:tc>
        <w:tc>
          <w:tcPr>
            <w:tcW w:w="1800" w:type="dxa"/>
          </w:tcPr>
          <w:p w14:paraId="22665EDB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3M 2C</w:t>
            </w:r>
          </w:p>
        </w:tc>
        <w:tc>
          <w:tcPr>
            <w:tcW w:w="1800" w:type="dxa"/>
          </w:tcPr>
          <w:p w14:paraId="4C51C52F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1C</w:t>
            </w:r>
          </w:p>
        </w:tc>
        <w:tc>
          <w:tcPr>
            <w:tcW w:w="1800" w:type="dxa"/>
          </w:tcPr>
          <w:p w14:paraId="78067CCE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Left</w:t>
            </w:r>
          </w:p>
        </w:tc>
      </w:tr>
      <w:tr w:rsidR="00753972" w14:paraId="2A49BA57" w14:textId="77777777" w:rsidTr="00C02B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4D8F1B2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00" w:type="dxa"/>
          </w:tcPr>
          <w:p w14:paraId="11BCEB92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→ 0M 2C</w:t>
            </w:r>
          </w:p>
        </w:tc>
        <w:tc>
          <w:tcPr>
            <w:tcW w:w="1800" w:type="dxa"/>
          </w:tcPr>
          <w:p w14:paraId="17A5F278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3M 0C</w:t>
            </w:r>
          </w:p>
        </w:tc>
        <w:tc>
          <w:tcPr>
            <w:tcW w:w="1800" w:type="dxa"/>
          </w:tcPr>
          <w:p w14:paraId="5453A26F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3C</w:t>
            </w:r>
          </w:p>
        </w:tc>
        <w:tc>
          <w:tcPr>
            <w:tcW w:w="1800" w:type="dxa"/>
          </w:tcPr>
          <w:p w14:paraId="278B690C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Right</w:t>
            </w:r>
          </w:p>
        </w:tc>
      </w:tr>
      <w:tr w:rsidR="00753972" w14:paraId="4A636D79" w14:textId="77777777" w:rsidTr="00C02B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97E724C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00" w:type="dxa"/>
          </w:tcPr>
          <w:p w14:paraId="32F3AD85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← 0M 1C</w:t>
            </w:r>
          </w:p>
        </w:tc>
        <w:tc>
          <w:tcPr>
            <w:tcW w:w="1800" w:type="dxa"/>
          </w:tcPr>
          <w:p w14:paraId="49548DF9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3M 1C</w:t>
            </w:r>
          </w:p>
        </w:tc>
        <w:tc>
          <w:tcPr>
            <w:tcW w:w="1800" w:type="dxa"/>
          </w:tcPr>
          <w:p w14:paraId="4BD76E4F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2C</w:t>
            </w:r>
          </w:p>
        </w:tc>
        <w:tc>
          <w:tcPr>
            <w:tcW w:w="1800" w:type="dxa"/>
          </w:tcPr>
          <w:p w14:paraId="22AFB946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Left</w:t>
            </w:r>
          </w:p>
        </w:tc>
      </w:tr>
      <w:tr w:rsidR="00753972" w14:paraId="130C4B81" w14:textId="77777777" w:rsidTr="00C02B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36B99E4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00" w:type="dxa"/>
          </w:tcPr>
          <w:p w14:paraId="31FB9EFD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→ 2M 0C</w:t>
            </w:r>
          </w:p>
        </w:tc>
        <w:tc>
          <w:tcPr>
            <w:tcW w:w="1800" w:type="dxa"/>
          </w:tcPr>
          <w:p w14:paraId="1D0F1D9D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1M 1C</w:t>
            </w:r>
          </w:p>
        </w:tc>
        <w:tc>
          <w:tcPr>
            <w:tcW w:w="1800" w:type="dxa"/>
          </w:tcPr>
          <w:p w14:paraId="67EFD15F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2M 2C</w:t>
            </w:r>
          </w:p>
        </w:tc>
        <w:tc>
          <w:tcPr>
            <w:tcW w:w="1800" w:type="dxa"/>
          </w:tcPr>
          <w:p w14:paraId="76401255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Right</w:t>
            </w:r>
          </w:p>
        </w:tc>
      </w:tr>
      <w:tr w:rsidR="00753972" w14:paraId="1A44D83A" w14:textId="77777777" w:rsidTr="00C02B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9B95AD2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800" w:type="dxa"/>
          </w:tcPr>
          <w:p w14:paraId="36DE04A7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← 1M 1C</w:t>
            </w:r>
          </w:p>
        </w:tc>
        <w:tc>
          <w:tcPr>
            <w:tcW w:w="1800" w:type="dxa"/>
          </w:tcPr>
          <w:p w14:paraId="7E6556C0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2M 2C</w:t>
            </w:r>
          </w:p>
        </w:tc>
        <w:tc>
          <w:tcPr>
            <w:tcW w:w="1800" w:type="dxa"/>
          </w:tcPr>
          <w:p w14:paraId="10BE0D06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1M 1C</w:t>
            </w:r>
          </w:p>
        </w:tc>
        <w:tc>
          <w:tcPr>
            <w:tcW w:w="1800" w:type="dxa"/>
          </w:tcPr>
          <w:p w14:paraId="660649A9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Left</w:t>
            </w:r>
          </w:p>
        </w:tc>
      </w:tr>
      <w:tr w:rsidR="00753972" w14:paraId="389DBE6A" w14:textId="77777777" w:rsidTr="00C02B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E27D7E6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800" w:type="dxa"/>
          </w:tcPr>
          <w:p w14:paraId="3992808D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→ 2M 0C</w:t>
            </w:r>
          </w:p>
        </w:tc>
        <w:tc>
          <w:tcPr>
            <w:tcW w:w="1800" w:type="dxa"/>
          </w:tcPr>
          <w:p w14:paraId="445A6D93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0M 2C</w:t>
            </w:r>
          </w:p>
        </w:tc>
        <w:tc>
          <w:tcPr>
            <w:tcW w:w="1800" w:type="dxa"/>
          </w:tcPr>
          <w:p w14:paraId="5C2A7DC3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3M 1C</w:t>
            </w:r>
          </w:p>
        </w:tc>
        <w:tc>
          <w:tcPr>
            <w:tcW w:w="1800" w:type="dxa"/>
          </w:tcPr>
          <w:p w14:paraId="6527881D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Right</w:t>
            </w:r>
          </w:p>
        </w:tc>
      </w:tr>
      <w:tr w:rsidR="00753972" w14:paraId="3682316B" w14:textId="77777777" w:rsidTr="00C02B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69EC858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800" w:type="dxa"/>
          </w:tcPr>
          <w:p w14:paraId="647897A8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← 0M 1C</w:t>
            </w:r>
          </w:p>
        </w:tc>
        <w:tc>
          <w:tcPr>
            <w:tcW w:w="1800" w:type="dxa"/>
          </w:tcPr>
          <w:p w14:paraId="015EF103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0M 3C</w:t>
            </w:r>
          </w:p>
        </w:tc>
        <w:tc>
          <w:tcPr>
            <w:tcW w:w="1800" w:type="dxa"/>
          </w:tcPr>
          <w:p w14:paraId="32509F90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3M 0C</w:t>
            </w:r>
          </w:p>
        </w:tc>
        <w:tc>
          <w:tcPr>
            <w:tcW w:w="1800" w:type="dxa"/>
          </w:tcPr>
          <w:p w14:paraId="5A0615E1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Left</w:t>
            </w:r>
          </w:p>
        </w:tc>
      </w:tr>
      <w:tr w:rsidR="00753972" w14:paraId="669174D9" w14:textId="77777777" w:rsidTr="00C02B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AE9B68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800" w:type="dxa"/>
          </w:tcPr>
          <w:p w14:paraId="348CADD6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→ 0M 2C</w:t>
            </w:r>
          </w:p>
        </w:tc>
        <w:tc>
          <w:tcPr>
            <w:tcW w:w="1800" w:type="dxa"/>
          </w:tcPr>
          <w:p w14:paraId="13F5C868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0M 1C</w:t>
            </w:r>
          </w:p>
        </w:tc>
        <w:tc>
          <w:tcPr>
            <w:tcW w:w="1800" w:type="dxa"/>
          </w:tcPr>
          <w:p w14:paraId="5715F334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3M 2C</w:t>
            </w:r>
          </w:p>
        </w:tc>
        <w:tc>
          <w:tcPr>
            <w:tcW w:w="1800" w:type="dxa"/>
          </w:tcPr>
          <w:p w14:paraId="001FFF4A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Right</w:t>
            </w:r>
          </w:p>
        </w:tc>
      </w:tr>
      <w:tr w:rsidR="00753972" w14:paraId="09B65CBB" w14:textId="77777777" w:rsidTr="00C02B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53CA729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800" w:type="dxa"/>
          </w:tcPr>
          <w:p w14:paraId="32E5C190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← 0M 1C</w:t>
            </w:r>
          </w:p>
        </w:tc>
        <w:tc>
          <w:tcPr>
            <w:tcW w:w="1800" w:type="dxa"/>
          </w:tcPr>
          <w:p w14:paraId="333F79EB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0M 2C</w:t>
            </w:r>
          </w:p>
        </w:tc>
        <w:tc>
          <w:tcPr>
            <w:tcW w:w="1800" w:type="dxa"/>
          </w:tcPr>
          <w:p w14:paraId="25350696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3M 1C</w:t>
            </w:r>
          </w:p>
        </w:tc>
        <w:tc>
          <w:tcPr>
            <w:tcW w:w="1800" w:type="dxa"/>
          </w:tcPr>
          <w:p w14:paraId="7E4A76A4" w14:textId="77777777" w:rsidR="00753972" w:rsidRDefault="00C02B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Left</w:t>
            </w:r>
          </w:p>
        </w:tc>
      </w:tr>
      <w:tr w:rsidR="00753972" w14:paraId="4F043F30" w14:textId="77777777" w:rsidTr="00C02B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4101BD2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 xml:space="preserve">11 </w:t>
            </w:r>
            <w:r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1800" w:type="dxa"/>
          </w:tcPr>
          <w:p w14:paraId="69080F5E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→ 0M 2C</w:t>
            </w:r>
          </w:p>
        </w:tc>
        <w:tc>
          <w:tcPr>
            <w:tcW w:w="1800" w:type="dxa"/>
          </w:tcPr>
          <w:p w14:paraId="75427F4F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(empty)</w:t>
            </w:r>
          </w:p>
        </w:tc>
        <w:tc>
          <w:tcPr>
            <w:tcW w:w="1800" w:type="dxa"/>
          </w:tcPr>
          <w:p w14:paraId="131AE4B3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3M 3C</w:t>
            </w:r>
          </w:p>
        </w:tc>
        <w:tc>
          <w:tcPr>
            <w:tcW w:w="1800" w:type="dxa"/>
          </w:tcPr>
          <w:p w14:paraId="09C46931" w14:textId="77777777" w:rsidR="00753972" w:rsidRDefault="00C02B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Right</w:t>
            </w:r>
          </w:p>
        </w:tc>
      </w:tr>
    </w:tbl>
    <w:p w14:paraId="70F8EBBA" w14:textId="77777777" w:rsidR="00753972" w:rsidRDefault="00753972">
      <w:pPr>
        <w:spacing w:before="240"/>
      </w:pPr>
    </w:p>
    <w:p w14:paraId="18782FDD" w14:textId="77777777" w:rsidR="00753972" w:rsidRDefault="00C02B01">
      <w:pPr>
        <w:pStyle w:val="Heading1"/>
        <w:spacing w:before="240" w:after="120"/>
      </w:pPr>
      <w:r w:rsidRPr="00C02B01">
        <w:rPr>
          <w:b/>
          <w:bCs/>
          <w:color w:val="000000" w:themeColor="text1"/>
        </w:rPr>
        <w:t>4. Code Architecture</w:t>
      </w:r>
    </w:p>
    <w:p w14:paraId="55D0FD56" w14:textId="77777777" w:rsidR="00753972" w:rsidRDefault="00C02B01">
      <w:pPr>
        <w:spacing w:before="80" w:after="80"/>
        <w:jc w:val="both"/>
      </w:pPr>
      <w:r>
        <w:rPr>
          <w:sz w:val="24"/>
          <w:szCs w:val="24"/>
        </w:rPr>
        <w:lastRenderedPageBreak/>
        <w:t>The program is organized into a single main.cpp file with eight well-defined functions, each with a single responsibility. This modular design makes the code easy to read, test, and maintain.</w:t>
      </w:r>
    </w:p>
    <w:p w14:paraId="4D93B418" w14:textId="77777777" w:rsidR="00753972" w:rsidRPr="00C02B01" w:rsidRDefault="00C02B01">
      <w:pPr>
        <w:pStyle w:val="Heading2"/>
        <w:spacing w:before="240" w:after="120"/>
        <w:rPr>
          <w:color w:val="000000" w:themeColor="text1"/>
        </w:rPr>
      </w:pPr>
      <w:r w:rsidRPr="00C02B01">
        <w:rPr>
          <w:b/>
          <w:bCs/>
          <w:color w:val="000000" w:themeColor="text1"/>
        </w:rPr>
        <w:t>4.1 Function Descriptions</w:t>
      </w:r>
    </w:p>
    <w:p w14:paraId="3670CD1E" w14:textId="77777777" w:rsidR="00753972" w:rsidRDefault="00753972">
      <w:pPr>
        <w:spacing w:before="120"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53972" w14:paraId="7A4EAAD7" w14:textId="77777777">
        <w:tc>
          <w:tcPr>
            <w:tcW w:w="4500" w:type="dxa"/>
            <w:shd w:val="clear" w:color="auto" w:fill="1F4E79"/>
          </w:tcPr>
          <w:p w14:paraId="2079CDEB" w14:textId="77777777" w:rsidR="00753972" w:rsidRDefault="00C02B0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4500" w:type="dxa"/>
            <w:shd w:val="clear" w:color="auto" w:fill="1F4E79"/>
          </w:tcPr>
          <w:p w14:paraId="7BDD77ED" w14:textId="77777777" w:rsidR="00753972" w:rsidRDefault="00C02B0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</w:tr>
      <w:tr w:rsidR="00753972" w14:paraId="5FD04C66" w14:textId="77777777">
        <w:tc>
          <w:tcPr>
            <w:tcW w:w="4500" w:type="dxa"/>
            <w:shd w:val="clear" w:color="auto" w:fill="FFFFFF"/>
          </w:tcPr>
          <w:p w14:paraId="36FD021A" w14:textId="77777777" w:rsidR="00753972" w:rsidRDefault="00C02B01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main(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0" w:type="dxa"/>
            <w:shd w:val="clear" w:color="auto" w:fill="FFFFFF"/>
          </w:tcPr>
          <w:p w14:paraId="23466D00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Drives the game loop; handles input, validation, move execution, and win detection</w:t>
            </w:r>
          </w:p>
        </w:tc>
      </w:tr>
      <w:tr w:rsidR="00753972" w14:paraId="2E3FB9C8" w14:textId="77777777">
        <w:tc>
          <w:tcPr>
            <w:tcW w:w="4500" w:type="dxa"/>
            <w:shd w:val="clear" w:color="auto" w:fill="F2F3F4"/>
          </w:tcPr>
          <w:p w14:paraId="550FD61F" w14:textId="77777777" w:rsidR="00753972" w:rsidRDefault="00C02B01">
            <w:pPr>
              <w:jc w:val="center"/>
            </w:pPr>
            <w:proofErr w:type="spellStart"/>
            <w:proofErr w:type="gramStart"/>
            <w:r>
              <w:rPr>
                <w:sz w:val="22"/>
                <w:szCs w:val="22"/>
              </w:rPr>
              <w:t>displayState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0" w:type="dxa"/>
            <w:shd w:val="clear" w:color="auto" w:fill="F2F3F4"/>
          </w:tcPr>
          <w:p w14:paraId="5B9640C5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Prints both banks and boat location using M/C characters</w:t>
            </w:r>
          </w:p>
        </w:tc>
      </w:tr>
      <w:tr w:rsidR="00753972" w14:paraId="3D9AE001" w14:textId="77777777">
        <w:tc>
          <w:tcPr>
            <w:tcW w:w="4500" w:type="dxa"/>
            <w:shd w:val="clear" w:color="auto" w:fill="FFFFFF"/>
          </w:tcPr>
          <w:p w14:paraId="5DC6FCEE" w14:textId="77777777" w:rsidR="00753972" w:rsidRDefault="00C02B01">
            <w:pPr>
              <w:jc w:val="center"/>
            </w:pPr>
            <w:proofErr w:type="spellStart"/>
            <w:proofErr w:type="gramStart"/>
            <w:r>
              <w:rPr>
                <w:sz w:val="22"/>
                <w:szCs w:val="22"/>
              </w:rPr>
              <w:t>readMove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0" w:type="dxa"/>
            <w:shd w:val="clear" w:color="auto" w:fill="FFFFFF"/>
          </w:tcPr>
          <w:p w14:paraId="35E2170B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Reads two integers from stdin; handles quit signal (q) and bad input</w:t>
            </w:r>
          </w:p>
        </w:tc>
      </w:tr>
      <w:tr w:rsidR="00753972" w14:paraId="4F1E4FEC" w14:textId="77777777">
        <w:tc>
          <w:tcPr>
            <w:tcW w:w="4500" w:type="dxa"/>
            <w:shd w:val="clear" w:color="auto" w:fill="F2F3F4"/>
          </w:tcPr>
          <w:p w14:paraId="79906C7D" w14:textId="77777777" w:rsidR="00753972" w:rsidRDefault="00C02B01">
            <w:pPr>
              <w:jc w:val="center"/>
            </w:pPr>
            <w:proofErr w:type="spellStart"/>
            <w:proofErr w:type="gramStart"/>
            <w:r>
              <w:rPr>
                <w:sz w:val="22"/>
                <w:szCs w:val="22"/>
              </w:rPr>
              <w:t>isValidMove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0" w:type="dxa"/>
            <w:shd w:val="clear" w:color="auto" w:fill="F2F3F4"/>
          </w:tcPr>
          <w:p w14:paraId="349EE75B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Checks: non-zero people, boat capacity ≤ 2, sufficient people on source bank</w:t>
            </w:r>
          </w:p>
        </w:tc>
      </w:tr>
      <w:tr w:rsidR="00753972" w14:paraId="6E1EB234" w14:textId="77777777">
        <w:tc>
          <w:tcPr>
            <w:tcW w:w="4500" w:type="dxa"/>
            <w:shd w:val="clear" w:color="auto" w:fill="FFFFFF"/>
          </w:tcPr>
          <w:p w14:paraId="58ECDD9C" w14:textId="77777777" w:rsidR="00753972" w:rsidRDefault="00C02B01">
            <w:pPr>
              <w:jc w:val="center"/>
            </w:pPr>
            <w:proofErr w:type="spellStart"/>
            <w:proofErr w:type="gramStart"/>
            <w:r>
              <w:rPr>
                <w:sz w:val="22"/>
                <w:szCs w:val="22"/>
              </w:rPr>
              <w:t>isSideSafe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0" w:type="dxa"/>
            <w:shd w:val="clear" w:color="auto" w:fill="FFFFFF"/>
          </w:tcPr>
          <w:p w14:paraId="11FE9173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Returns true if missionaries ≥ cannibals OR missionaries = 0 on a bank</w:t>
            </w:r>
          </w:p>
        </w:tc>
      </w:tr>
      <w:tr w:rsidR="00753972" w14:paraId="02C6BC28" w14:textId="77777777">
        <w:tc>
          <w:tcPr>
            <w:tcW w:w="4500" w:type="dxa"/>
            <w:shd w:val="clear" w:color="auto" w:fill="F2F3F4"/>
          </w:tcPr>
          <w:p w14:paraId="2AA77565" w14:textId="77777777" w:rsidR="00753972" w:rsidRDefault="00C02B01">
            <w:pPr>
              <w:jc w:val="center"/>
            </w:pPr>
            <w:proofErr w:type="spellStart"/>
            <w:proofErr w:type="gramStart"/>
            <w:r>
              <w:rPr>
                <w:sz w:val="22"/>
                <w:szCs w:val="22"/>
              </w:rPr>
              <w:t>bothSidesSafe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0" w:type="dxa"/>
            <w:shd w:val="clear" w:color="auto" w:fill="F2F3F4"/>
          </w:tcPr>
          <w:p w14:paraId="754F6AF2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 xml:space="preserve">Calls </w:t>
            </w:r>
            <w:proofErr w:type="spellStart"/>
            <w:proofErr w:type="gramStart"/>
            <w:r>
              <w:rPr>
                <w:sz w:val="22"/>
                <w:szCs w:val="22"/>
              </w:rPr>
              <w:t>isSideSafe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 for both banks and ANDs the results</w:t>
            </w:r>
          </w:p>
        </w:tc>
      </w:tr>
      <w:tr w:rsidR="00753972" w14:paraId="0777CA02" w14:textId="77777777">
        <w:tc>
          <w:tcPr>
            <w:tcW w:w="4500" w:type="dxa"/>
            <w:shd w:val="clear" w:color="auto" w:fill="FFFFFF"/>
          </w:tcPr>
          <w:p w14:paraId="1D2CEFEC" w14:textId="77777777" w:rsidR="00753972" w:rsidRDefault="00C02B01">
            <w:pPr>
              <w:jc w:val="center"/>
            </w:pPr>
            <w:proofErr w:type="spellStart"/>
            <w:proofErr w:type="gramStart"/>
            <w:r>
              <w:rPr>
                <w:sz w:val="22"/>
                <w:szCs w:val="22"/>
              </w:rPr>
              <w:t>performMove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0" w:type="dxa"/>
            <w:shd w:val="clear" w:color="auto" w:fill="FFFFFF"/>
          </w:tcPr>
          <w:p w14:paraId="5FFCFCB6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Subtracts people from source bank and adds to destination; flips boat side</w:t>
            </w:r>
          </w:p>
        </w:tc>
      </w:tr>
      <w:tr w:rsidR="00753972" w14:paraId="5B53A0B1" w14:textId="77777777">
        <w:tc>
          <w:tcPr>
            <w:tcW w:w="4500" w:type="dxa"/>
            <w:shd w:val="clear" w:color="auto" w:fill="F2F3F4"/>
          </w:tcPr>
          <w:p w14:paraId="198D53D2" w14:textId="77777777" w:rsidR="00753972" w:rsidRDefault="00C02B01">
            <w:pPr>
              <w:jc w:val="center"/>
            </w:pPr>
            <w:proofErr w:type="spellStart"/>
            <w:proofErr w:type="gramStart"/>
            <w:r>
              <w:rPr>
                <w:sz w:val="22"/>
                <w:szCs w:val="22"/>
              </w:rPr>
              <w:t>checkWin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0" w:type="dxa"/>
            <w:shd w:val="clear" w:color="auto" w:fill="F2F3F4"/>
          </w:tcPr>
          <w:p w14:paraId="5DD54F64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Returns true when left bank is empty and right bank has all 6 people</w:t>
            </w:r>
          </w:p>
        </w:tc>
      </w:tr>
    </w:tbl>
    <w:p w14:paraId="32489FB0" w14:textId="77777777" w:rsidR="00753972" w:rsidRDefault="00753972">
      <w:pPr>
        <w:spacing w:before="240"/>
      </w:pPr>
    </w:p>
    <w:p w14:paraId="2722E04E" w14:textId="77777777" w:rsidR="00753972" w:rsidRPr="00C02B01" w:rsidRDefault="00C02B01">
      <w:pPr>
        <w:pStyle w:val="Heading2"/>
        <w:spacing w:before="240" w:after="120"/>
        <w:rPr>
          <w:color w:val="000000" w:themeColor="text1"/>
        </w:rPr>
      </w:pPr>
      <w:r w:rsidRPr="00C02B01">
        <w:rPr>
          <w:b/>
          <w:bCs/>
          <w:color w:val="000000" w:themeColor="text1"/>
        </w:rPr>
        <w:t>4.2 Key Design Decisions</w:t>
      </w:r>
    </w:p>
    <w:p w14:paraId="0003E11D" w14:textId="77777777" w:rsidR="00753972" w:rsidRDefault="00C02B01">
      <w:pPr>
        <w:pStyle w:val="ListParagraph"/>
        <w:numPr>
          <w:ilvl w:val="0"/>
          <w:numId w:val="1"/>
        </w:numPr>
        <w:spacing w:before="40" w:after="40"/>
      </w:pPr>
      <w:r>
        <w:rPr>
          <w:sz w:val="24"/>
          <w:szCs w:val="24"/>
        </w:rPr>
        <w:t xml:space="preserve">Temporary State Simulation: The move is applied to temporary variables first. Only if </w:t>
      </w:r>
      <w:proofErr w:type="spellStart"/>
      <w:proofErr w:type="gramStart"/>
      <w:r>
        <w:rPr>
          <w:sz w:val="24"/>
          <w:szCs w:val="24"/>
        </w:rPr>
        <w:t>bothSidesSafe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passes are the changes committed. </w:t>
      </w:r>
      <w:proofErr w:type="gramStart"/>
      <w:r>
        <w:rPr>
          <w:sz w:val="24"/>
          <w:szCs w:val="24"/>
        </w:rPr>
        <w:t>This cleanly separates</w:t>
      </w:r>
      <w:proofErr w:type="gramEnd"/>
      <w:r>
        <w:rPr>
          <w:sz w:val="24"/>
          <w:szCs w:val="24"/>
        </w:rPr>
        <w:t xml:space="preserve"> v</w:t>
      </w:r>
      <w:r>
        <w:rPr>
          <w:sz w:val="24"/>
          <w:szCs w:val="24"/>
        </w:rPr>
        <w:t>alidation from execution.</w:t>
      </w:r>
    </w:p>
    <w:p w14:paraId="2FDFC1AB" w14:textId="77777777" w:rsidR="00753972" w:rsidRDefault="00C02B01">
      <w:pPr>
        <w:pStyle w:val="ListParagraph"/>
        <w:numPr>
          <w:ilvl w:val="0"/>
          <w:numId w:val="1"/>
        </w:numPr>
        <w:spacing w:before="40" w:after="40"/>
      </w:pPr>
      <w:r>
        <w:rPr>
          <w:sz w:val="24"/>
          <w:szCs w:val="24"/>
        </w:rPr>
        <w:t xml:space="preserve">Pass by Reference: </w:t>
      </w:r>
      <w:proofErr w:type="spellStart"/>
      <w:proofErr w:type="gramStart"/>
      <w:r>
        <w:rPr>
          <w:sz w:val="24"/>
          <w:szCs w:val="24"/>
        </w:rPr>
        <w:t>performMove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and </w:t>
      </w:r>
      <w:proofErr w:type="spellStart"/>
      <w:r>
        <w:rPr>
          <w:sz w:val="24"/>
          <w:szCs w:val="24"/>
        </w:rPr>
        <w:t>readMove</w:t>
      </w:r>
      <w:proofErr w:type="spellEnd"/>
      <w:r>
        <w:rPr>
          <w:sz w:val="24"/>
          <w:szCs w:val="24"/>
        </w:rPr>
        <w:t>() modify their parameters directly using int&amp; and bool&amp; references, avoiding the need for global variables.</w:t>
      </w:r>
    </w:p>
    <w:p w14:paraId="36159670" w14:textId="77777777" w:rsidR="00753972" w:rsidRDefault="00C02B01">
      <w:pPr>
        <w:pStyle w:val="ListParagraph"/>
        <w:numPr>
          <w:ilvl w:val="0"/>
          <w:numId w:val="1"/>
        </w:numPr>
        <w:spacing w:before="40" w:after="40"/>
      </w:pPr>
      <w:r>
        <w:rPr>
          <w:sz w:val="24"/>
          <w:szCs w:val="24"/>
        </w:rPr>
        <w:t xml:space="preserve">Input Robustness: </w:t>
      </w:r>
      <w:proofErr w:type="spellStart"/>
      <w:proofErr w:type="gramStart"/>
      <w:r>
        <w:rPr>
          <w:sz w:val="24"/>
          <w:szCs w:val="24"/>
        </w:rPr>
        <w:t>readMove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reads strings first, then converts with </w:t>
      </w:r>
      <w:proofErr w:type="spellStart"/>
      <w:r>
        <w:rPr>
          <w:sz w:val="24"/>
          <w:szCs w:val="24"/>
        </w:rPr>
        <w:t>stoi</w:t>
      </w:r>
      <w:proofErr w:type="spellEnd"/>
      <w:r>
        <w:rPr>
          <w:sz w:val="24"/>
          <w:szCs w:val="24"/>
        </w:rPr>
        <w:t xml:space="preserve">() </w:t>
      </w:r>
      <w:r>
        <w:rPr>
          <w:sz w:val="24"/>
          <w:szCs w:val="24"/>
        </w:rPr>
        <w:t>inside a try-catch block, so non-numeric input never crashes the program.</w:t>
      </w:r>
    </w:p>
    <w:p w14:paraId="75391BC4" w14:textId="77777777" w:rsidR="00753972" w:rsidRPr="00C02B01" w:rsidRDefault="00C02B01">
      <w:pPr>
        <w:pStyle w:val="Heading1"/>
        <w:spacing w:before="240" w:after="120"/>
        <w:rPr>
          <w:color w:val="000000" w:themeColor="text1"/>
        </w:rPr>
      </w:pPr>
      <w:r w:rsidRPr="00C02B01">
        <w:rPr>
          <w:b/>
          <w:bCs/>
          <w:color w:val="000000" w:themeColor="text1"/>
        </w:rPr>
        <w:t>5. Core Code Walkthrough</w:t>
      </w:r>
    </w:p>
    <w:p w14:paraId="2AEB24E4" w14:textId="77777777" w:rsidR="00753972" w:rsidRPr="00C02B01" w:rsidRDefault="00C02B01">
      <w:pPr>
        <w:pStyle w:val="Heading2"/>
        <w:spacing w:before="240" w:after="120"/>
        <w:rPr>
          <w:color w:val="000000" w:themeColor="text1"/>
        </w:rPr>
      </w:pPr>
      <w:r w:rsidRPr="00C02B01">
        <w:rPr>
          <w:b/>
          <w:bCs/>
          <w:color w:val="000000" w:themeColor="text1"/>
        </w:rPr>
        <w:t>5.1 Safety Check</w:t>
      </w:r>
    </w:p>
    <w:p w14:paraId="19F30DE1" w14:textId="77777777" w:rsidR="00753972" w:rsidRDefault="00C02B01">
      <w:pPr>
        <w:spacing w:before="80" w:after="80"/>
        <w:jc w:val="both"/>
      </w:pPr>
      <w:r>
        <w:rPr>
          <w:sz w:val="24"/>
          <w:szCs w:val="24"/>
        </w:rPr>
        <w:t>The safety logic is the heart of the game. A bank is safe if it has no missionaries, or if missionaries are at least equal to cannibals:</w:t>
      </w:r>
    </w:p>
    <w:p w14:paraId="1C683C6B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>boo</w:t>
      </w:r>
      <w:r>
        <w:rPr>
          <w:rFonts w:ascii="Courier New" w:eastAsia="Courier New" w:hAnsi="Courier New" w:cs="Courier New"/>
          <w:color w:val="1A1A1A"/>
        </w:rPr>
        <w:t xml:space="preserve">l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</w:rPr>
        <w:t>isSideSafe</w:t>
      </w:r>
      <w:proofErr w:type="spellEnd"/>
      <w:r>
        <w:rPr>
          <w:rFonts w:ascii="Courier New" w:eastAsia="Courier New" w:hAnsi="Courier New" w:cs="Courier New"/>
          <w:color w:val="1A1A1A"/>
        </w:rPr>
        <w:t>(</w:t>
      </w:r>
      <w:proofErr w:type="gramEnd"/>
      <w:r>
        <w:rPr>
          <w:rFonts w:ascii="Courier New" w:eastAsia="Courier New" w:hAnsi="Courier New" w:cs="Courier New"/>
          <w:color w:val="1A1A1A"/>
        </w:rPr>
        <w:t>int M, int C) {</w:t>
      </w:r>
    </w:p>
    <w:p w14:paraId="65E299E1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 xml:space="preserve">    if (M == 0) return </w:t>
      </w:r>
      <w:proofErr w:type="gramStart"/>
      <w:r>
        <w:rPr>
          <w:rFonts w:ascii="Courier New" w:eastAsia="Courier New" w:hAnsi="Courier New" w:cs="Courier New"/>
          <w:color w:val="1A1A1A"/>
        </w:rPr>
        <w:t>true;  /</w:t>
      </w:r>
      <w:proofErr w:type="gramEnd"/>
      <w:r>
        <w:rPr>
          <w:rFonts w:ascii="Courier New" w:eastAsia="Courier New" w:hAnsi="Courier New" w:cs="Courier New"/>
          <w:color w:val="1A1A1A"/>
        </w:rPr>
        <w:t>/ no missionaries to endanger</w:t>
      </w:r>
    </w:p>
    <w:p w14:paraId="413631BE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 xml:space="preserve">    return M &gt;= </w:t>
      </w:r>
      <w:proofErr w:type="gramStart"/>
      <w:r>
        <w:rPr>
          <w:rFonts w:ascii="Courier New" w:eastAsia="Courier New" w:hAnsi="Courier New" w:cs="Courier New"/>
          <w:color w:val="1A1A1A"/>
        </w:rPr>
        <w:t xml:space="preserve">C;   </w:t>
      </w:r>
      <w:proofErr w:type="gramEnd"/>
      <w:r>
        <w:rPr>
          <w:rFonts w:ascii="Courier New" w:eastAsia="Courier New" w:hAnsi="Courier New" w:cs="Courier New"/>
          <w:color w:val="1A1A1A"/>
        </w:rPr>
        <w:t xml:space="preserve">         // missionaries not outnumbered</w:t>
      </w:r>
    </w:p>
    <w:p w14:paraId="571F1A2B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>}</w:t>
      </w:r>
    </w:p>
    <w:p w14:paraId="5F3BBCC9" w14:textId="77777777" w:rsidR="00753972" w:rsidRDefault="00753972">
      <w:pPr>
        <w:spacing w:before="120"/>
      </w:pPr>
    </w:p>
    <w:p w14:paraId="11C64AB5" w14:textId="77777777" w:rsidR="00753972" w:rsidRPr="00C02B01" w:rsidRDefault="00C02B01">
      <w:pPr>
        <w:pStyle w:val="Heading2"/>
        <w:spacing w:before="240" w:after="120"/>
        <w:rPr>
          <w:color w:val="000000" w:themeColor="text1"/>
        </w:rPr>
      </w:pPr>
      <w:r w:rsidRPr="00C02B01">
        <w:rPr>
          <w:b/>
          <w:bCs/>
          <w:color w:val="000000" w:themeColor="text1"/>
        </w:rPr>
        <w:t>5.2 Move Execution with Temporary State</w:t>
      </w:r>
    </w:p>
    <w:p w14:paraId="7F2CB381" w14:textId="77777777" w:rsidR="00753972" w:rsidRDefault="00C02B01">
      <w:pPr>
        <w:spacing w:before="80" w:after="80"/>
        <w:jc w:val="both"/>
      </w:pPr>
      <w:r>
        <w:rPr>
          <w:sz w:val="24"/>
          <w:szCs w:val="24"/>
        </w:rPr>
        <w:t>Moves are simulated on copies of the state before committing, preventing irreversible bad moves:</w:t>
      </w:r>
    </w:p>
    <w:p w14:paraId="70EF4D14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A1A1A"/>
        </w:rPr>
        <w:t>tempLM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</w:rPr>
        <w:t>leftM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</w:rPr>
        <w:t>tempLC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</w:rPr>
        <w:t>leftC</w:t>
      </w:r>
      <w:proofErr w:type="spellEnd"/>
      <w:r>
        <w:rPr>
          <w:rFonts w:ascii="Courier New" w:eastAsia="Courier New" w:hAnsi="Courier New" w:cs="Courier New"/>
          <w:color w:val="1A1A1A"/>
        </w:rPr>
        <w:t>;</w:t>
      </w:r>
    </w:p>
    <w:p w14:paraId="276CE3CA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A1A1A"/>
        </w:rPr>
        <w:t>tempRM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</w:rPr>
        <w:t>rightM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</w:rPr>
        <w:t>tempRC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</w:rPr>
        <w:t>rightC</w:t>
      </w:r>
      <w:proofErr w:type="spellEnd"/>
      <w:r>
        <w:rPr>
          <w:rFonts w:ascii="Courier New" w:eastAsia="Courier New" w:hAnsi="Courier New" w:cs="Courier New"/>
          <w:color w:val="1A1A1A"/>
        </w:rPr>
        <w:t>;</w:t>
      </w:r>
    </w:p>
    <w:p w14:paraId="176B890A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A1A1A"/>
        </w:rPr>
        <w:t>tempBoat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</w:rPr>
        <w:t>boatLeft</w:t>
      </w:r>
      <w:proofErr w:type="spellEnd"/>
      <w:r>
        <w:rPr>
          <w:rFonts w:ascii="Courier New" w:eastAsia="Courier New" w:hAnsi="Courier New" w:cs="Courier New"/>
          <w:color w:val="1A1A1A"/>
        </w:rPr>
        <w:t>;</w:t>
      </w:r>
    </w:p>
    <w:p w14:paraId="1374F125" w14:textId="77777777" w:rsidR="00753972" w:rsidRDefault="00C02B01">
      <w:pPr>
        <w:shd w:val="clear" w:color="auto" w:fill="F2F3F4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</w:rPr>
        <w:t>performMove</w:t>
      </w:r>
      <w:proofErr w:type="spellEnd"/>
      <w:r>
        <w:rPr>
          <w:rFonts w:ascii="Courier New" w:eastAsia="Courier New" w:hAnsi="Courier New" w:cs="Courier New"/>
          <w:color w:val="1A1A1A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</w:rPr>
        <w:t>tempLM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</w:rPr>
        <w:t>tempLC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</w:rPr>
        <w:t>tempRM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</w:rPr>
        <w:t>tempRC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</w:rPr>
        <w:t>tempBoat</w:t>
      </w:r>
      <w:proofErr w:type="spellEnd"/>
      <w:r>
        <w:rPr>
          <w:rFonts w:ascii="Courier New" w:eastAsia="Courier New" w:hAnsi="Courier New" w:cs="Courier New"/>
          <w:color w:val="1A1A1A"/>
        </w:rPr>
        <w:t>, m, c)</w:t>
      </w:r>
      <w:r>
        <w:rPr>
          <w:rFonts w:ascii="Courier New" w:eastAsia="Courier New" w:hAnsi="Courier New" w:cs="Courier New"/>
          <w:color w:val="1A1A1A"/>
        </w:rPr>
        <w:t>;</w:t>
      </w:r>
    </w:p>
    <w:p w14:paraId="0853C7E0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A1A1A"/>
        </w:rPr>
        <w:t>(!</w:t>
      </w:r>
      <w:proofErr w:type="spellStart"/>
      <w:r>
        <w:rPr>
          <w:rFonts w:ascii="Courier New" w:eastAsia="Courier New" w:hAnsi="Courier New" w:cs="Courier New"/>
          <w:color w:val="1A1A1A"/>
        </w:rPr>
        <w:t>bothSidesSafe</w:t>
      </w:r>
      <w:proofErr w:type="spellEnd"/>
      <w:proofErr w:type="gramEnd"/>
      <w:r>
        <w:rPr>
          <w:rFonts w:ascii="Courier New" w:eastAsia="Courier New" w:hAnsi="Courier New" w:cs="Courier New"/>
          <w:color w:val="1A1A1A"/>
        </w:rPr>
        <w:t>(</w:t>
      </w:r>
      <w:proofErr w:type="spellStart"/>
      <w:r>
        <w:rPr>
          <w:rFonts w:ascii="Courier New" w:eastAsia="Courier New" w:hAnsi="Courier New" w:cs="Courier New"/>
          <w:color w:val="1A1A1A"/>
        </w:rPr>
        <w:t>tempLM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</w:rPr>
        <w:t>tempLC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</w:rPr>
        <w:t>tempRM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</w:rPr>
        <w:t>tempRC</w:t>
      </w:r>
      <w:proofErr w:type="spellEnd"/>
      <w:r>
        <w:rPr>
          <w:rFonts w:ascii="Courier New" w:eastAsia="Courier New" w:hAnsi="Courier New" w:cs="Courier New"/>
          <w:color w:val="1A1A1A"/>
        </w:rPr>
        <w:t>)) {</w:t>
      </w:r>
    </w:p>
    <w:p w14:paraId="11278F08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</w:rPr>
        <w:t>cout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 &lt;&lt; "Unsafe move! Undoing.\n";</w:t>
      </w:r>
    </w:p>
    <w:p w14:paraId="35A6D14A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</w:rPr>
        <w:t>continue;  /</w:t>
      </w:r>
      <w:proofErr w:type="gramEnd"/>
      <w:r>
        <w:rPr>
          <w:rFonts w:ascii="Courier New" w:eastAsia="Courier New" w:hAnsi="Courier New" w:cs="Courier New"/>
          <w:color w:val="1A1A1A"/>
        </w:rPr>
        <w:t>/ discard — real state unchanged</w:t>
      </w:r>
    </w:p>
    <w:p w14:paraId="5BB7E43D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>}</w:t>
      </w:r>
    </w:p>
    <w:p w14:paraId="38BBE8A1" w14:textId="77777777" w:rsidR="00753972" w:rsidRDefault="00753972">
      <w:pPr>
        <w:spacing w:before="120"/>
      </w:pPr>
    </w:p>
    <w:p w14:paraId="1BD8349E" w14:textId="77777777" w:rsidR="00753972" w:rsidRDefault="00C02B01">
      <w:pPr>
        <w:pStyle w:val="Heading1"/>
        <w:spacing w:before="240" w:after="120"/>
      </w:pPr>
      <w:r w:rsidRPr="00C02B01">
        <w:rPr>
          <w:b/>
          <w:bCs/>
          <w:color w:val="000000" w:themeColor="text1"/>
        </w:rPr>
        <w:t>6. Programming Concepts Demonstrated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53972" w14:paraId="14E6D223" w14:textId="77777777">
        <w:tc>
          <w:tcPr>
            <w:tcW w:w="4500" w:type="dxa"/>
            <w:shd w:val="clear" w:color="auto" w:fill="1F4E79"/>
          </w:tcPr>
          <w:p w14:paraId="506759DA" w14:textId="77777777" w:rsidR="00753972" w:rsidRDefault="00C02B0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Concept</w:t>
            </w:r>
          </w:p>
        </w:tc>
        <w:tc>
          <w:tcPr>
            <w:tcW w:w="4500" w:type="dxa"/>
            <w:shd w:val="clear" w:color="auto" w:fill="1F4E79"/>
          </w:tcPr>
          <w:p w14:paraId="27EEF2D6" w14:textId="77777777" w:rsidR="00753972" w:rsidRDefault="00C02B0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How It Appears in the Code</w:t>
            </w:r>
          </w:p>
        </w:tc>
      </w:tr>
      <w:tr w:rsidR="00753972" w14:paraId="03A46643" w14:textId="77777777">
        <w:tc>
          <w:tcPr>
            <w:tcW w:w="4500" w:type="dxa"/>
            <w:shd w:val="clear" w:color="auto" w:fill="FFFFFF"/>
          </w:tcPr>
          <w:p w14:paraId="76184CBF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Functions &amp; Prototypes</w:t>
            </w:r>
          </w:p>
        </w:tc>
        <w:tc>
          <w:tcPr>
            <w:tcW w:w="4500" w:type="dxa"/>
            <w:shd w:val="clear" w:color="auto" w:fill="FFFFFF"/>
          </w:tcPr>
          <w:p w14:paraId="1D4538E5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Eight distinct functions with forward declarations at the top of the file</w:t>
            </w:r>
          </w:p>
        </w:tc>
      </w:tr>
      <w:tr w:rsidR="00753972" w14:paraId="5BE1BCE5" w14:textId="77777777">
        <w:tc>
          <w:tcPr>
            <w:tcW w:w="4500" w:type="dxa"/>
            <w:shd w:val="clear" w:color="auto" w:fill="F2F3F4"/>
          </w:tcPr>
          <w:p w14:paraId="54F3CD3D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Pass by Reference</w:t>
            </w:r>
          </w:p>
        </w:tc>
        <w:tc>
          <w:tcPr>
            <w:tcW w:w="4500" w:type="dxa"/>
            <w:shd w:val="clear" w:color="auto" w:fill="F2F3F4"/>
          </w:tcPr>
          <w:p w14:paraId="28158024" w14:textId="77777777" w:rsidR="00753972" w:rsidRDefault="00C02B01">
            <w:pPr>
              <w:jc w:val="center"/>
            </w:pPr>
            <w:proofErr w:type="spellStart"/>
            <w:proofErr w:type="gramStart"/>
            <w:r>
              <w:rPr>
                <w:sz w:val="22"/>
                <w:szCs w:val="22"/>
              </w:rPr>
              <w:t>performMove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and </w:t>
            </w:r>
            <w:proofErr w:type="spellStart"/>
            <w:r>
              <w:rPr>
                <w:sz w:val="22"/>
                <w:szCs w:val="22"/>
              </w:rPr>
              <w:t>readMove</w:t>
            </w:r>
            <w:proofErr w:type="spellEnd"/>
            <w:r>
              <w:rPr>
                <w:sz w:val="22"/>
                <w:szCs w:val="22"/>
              </w:rPr>
              <w:t>() modify caller variables via int&amp; / bool&amp;</w:t>
            </w:r>
          </w:p>
        </w:tc>
      </w:tr>
      <w:tr w:rsidR="00753972" w14:paraId="056218DE" w14:textId="77777777">
        <w:tc>
          <w:tcPr>
            <w:tcW w:w="4500" w:type="dxa"/>
            <w:shd w:val="clear" w:color="auto" w:fill="FFFFFF"/>
          </w:tcPr>
          <w:p w14:paraId="7E187288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Input Validation</w:t>
            </w:r>
          </w:p>
        </w:tc>
        <w:tc>
          <w:tcPr>
            <w:tcW w:w="4500" w:type="dxa"/>
            <w:shd w:val="clear" w:color="auto" w:fill="FFFFFF"/>
          </w:tcPr>
          <w:p w14:paraId="0AEEC757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Handles negative numbers, zero people, capacity overrun, and non-integer input</w:t>
            </w:r>
          </w:p>
        </w:tc>
      </w:tr>
      <w:tr w:rsidR="00753972" w14:paraId="0F7CF96F" w14:textId="77777777">
        <w:tc>
          <w:tcPr>
            <w:tcW w:w="4500" w:type="dxa"/>
            <w:shd w:val="clear" w:color="auto" w:fill="F2F3F4"/>
          </w:tcPr>
          <w:p w14:paraId="1F60C256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Exception Handling</w:t>
            </w:r>
          </w:p>
        </w:tc>
        <w:tc>
          <w:tcPr>
            <w:tcW w:w="4500" w:type="dxa"/>
            <w:shd w:val="clear" w:color="auto" w:fill="F2F3F4"/>
          </w:tcPr>
          <w:p w14:paraId="5E0C0DDF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 xml:space="preserve">try-catch around </w:t>
            </w:r>
            <w:proofErr w:type="spellStart"/>
            <w:proofErr w:type="gramStart"/>
            <w:r>
              <w:rPr>
                <w:sz w:val="22"/>
                <w:szCs w:val="22"/>
              </w:rPr>
              <w:t>stoi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 prevents crash on invalid text input</w:t>
            </w:r>
          </w:p>
        </w:tc>
      </w:tr>
      <w:tr w:rsidR="00753972" w14:paraId="7A0804E4" w14:textId="77777777">
        <w:tc>
          <w:tcPr>
            <w:tcW w:w="4500" w:type="dxa"/>
            <w:shd w:val="clear" w:color="auto" w:fill="FFFFFF"/>
          </w:tcPr>
          <w:p w14:paraId="4879CD7F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Game Loop</w:t>
            </w:r>
          </w:p>
        </w:tc>
        <w:tc>
          <w:tcPr>
            <w:tcW w:w="4500" w:type="dxa"/>
            <w:shd w:val="clear" w:color="auto" w:fill="FFFFFF"/>
          </w:tcPr>
          <w:p w14:paraId="03CD677E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while(true) loop with continue for bad moves and break for win/quit</w:t>
            </w:r>
          </w:p>
        </w:tc>
      </w:tr>
      <w:tr w:rsidR="00753972" w14:paraId="79C2A96B" w14:textId="77777777">
        <w:tc>
          <w:tcPr>
            <w:tcW w:w="4500" w:type="dxa"/>
            <w:shd w:val="clear" w:color="auto" w:fill="F2F3F4"/>
          </w:tcPr>
          <w:p w14:paraId="20B0A0E8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Modular Design</w:t>
            </w:r>
          </w:p>
        </w:tc>
        <w:tc>
          <w:tcPr>
            <w:tcW w:w="4500" w:type="dxa"/>
            <w:shd w:val="clear" w:color="auto" w:fill="F2F3F4"/>
          </w:tcPr>
          <w:p w14:paraId="3319A459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Each function has one job — easy to unit-test individually</w:t>
            </w:r>
          </w:p>
        </w:tc>
      </w:tr>
      <w:tr w:rsidR="00753972" w14:paraId="071877F2" w14:textId="77777777">
        <w:tc>
          <w:tcPr>
            <w:tcW w:w="4500" w:type="dxa"/>
            <w:shd w:val="clear" w:color="auto" w:fill="FFFFFF"/>
          </w:tcPr>
          <w:p w14:paraId="3BEA6BD3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Temporary State Pattern</w:t>
            </w:r>
          </w:p>
        </w:tc>
        <w:tc>
          <w:tcPr>
            <w:tcW w:w="4500" w:type="dxa"/>
            <w:shd w:val="clear" w:color="auto" w:fill="FFFFFF"/>
          </w:tcPr>
          <w:p w14:paraId="2B376488" w14:textId="77777777" w:rsidR="00753972" w:rsidRDefault="00C02B01">
            <w:pPr>
              <w:jc w:val="center"/>
            </w:pPr>
            <w:r>
              <w:rPr>
                <w:sz w:val="22"/>
                <w:szCs w:val="22"/>
              </w:rPr>
              <w:t>Changes are staged and rolled back if unsafe</w:t>
            </w:r>
          </w:p>
        </w:tc>
      </w:tr>
    </w:tbl>
    <w:p w14:paraId="50BE3DC7" w14:textId="77777777" w:rsidR="00753972" w:rsidRDefault="00753972">
      <w:pPr>
        <w:spacing w:before="240"/>
      </w:pPr>
    </w:p>
    <w:p w14:paraId="2D54E458" w14:textId="77777777" w:rsidR="00753972" w:rsidRPr="00C02B01" w:rsidRDefault="00C02B01">
      <w:pPr>
        <w:pStyle w:val="Heading1"/>
        <w:spacing w:before="240" w:after="120"/>
        <w:rPr>
          <w:color w:val="000000" w:themeColor="text1"/>
        </w:rPr>
      </w:pPr>
      <w:r w:rsidRPr="00C02B01">
        <w:rPr>
          <w:b/>
          <w:bCs/>
          <w:color w:val="000000" w:themeColor="text1"/>
        </w:rPr>
        <w:t>7. Sample Game Output</w:t>
      </w:r>
    </w:p>
    <w:p w14:paraId="2CC8D0C6" w14:textId="77777777" w:rsidR="00753972" w:rsidRDefault="00C02B01">
      <w:pPr>
        <w:spacing w:before="80" w:after="80"/>
        <w:jc w:val="both"/>
      </w:pPr>
      <w:r>
        <w:rPr>
          <w:sz w:val="24"/>
          <w:szCs w:val="24"/>
        </w:rPr>
        <w:t>The following shows the opening state and final winning message as observed during testing:</w:t>
      </w:r>
    </w:p>
    <w:p w14:paraId="2EFDF660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>=======================================</w:t>
      </w:r>
    </w:p>
    <w:p w14:paraId="5FE18E6D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 xml:space="preserve">  Missionaries and Cannibals Game</w:t>
      </w:r>
    </w:p>
    <w:p w14:paraId="6B21C55C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>=======================================</w:t>
      </w:r>
    </w:p>
    <w:p w14:paraId="099D4B7E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>Rules:</w:t>
      </w:r>
    </w:p>
    <w:p w14:paraId="7265D7FE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 xml:space="preserve"> - Move all 6 people </w:t>
      </w:r>
      <w:r>
        <w:rPr>
          <w:rFonts w:ascii="Courier New" w:eastAsia="Courier New" w:hAnsi="Courier New" w:cs="Courier New"/>
          <w:color w:val="1A1A1A"/>
        </w:rPr>
        <w:t>to the right bank.</w:t>
      </w:r>
    </w:p>
    <w:p w14:paraId="481C2675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 xml:space="preserve"> - The boat can carry 1 or 2 people.</w:t>
      </w:r>
    </w:p>
    <w:p w14:paraId="7AFC21A7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 xml:space="preserve"> - On either bank, missionaries must not be outnumbered.</w:t>
      </w:r>
    </w:p>
    <w:p w14:paraId="35A40AFD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>=======================================</w:t>
      </w:r>
    </w:p>
    <w:p w14:paraId="7146678B" w14:textId="77777777" w:rsidR="00753972" w:rsidRDefault="00753972">
      <w:pPr>
        <w:shd w:val="clear" w:color="auto" w:fill="F2F3F4"/>
        <w:spacing w:before="40" w:after="40"/>
        <w:ind w:left="360"/>
      </w:pPr>
    </w:p>
    <w:p w14:paraId="34FF4552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>--- Current State ---</w:t>
      </w:r>
    </w:p>
    <w:p w14:paraId="40131E26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lastRenderedPageBreak/>
        <w:t xml:space="preserve">Left bank:  M </w:t>
      </w:r>
      <w:proofErr w:type="spellStart"/>
      <w:r>
        <w:rPr>
          <w:rFonts w:ascii="Courier New" w:eastAsia="Courier New" w:hAnsi="Courier New" w:cs="Courier New"/>
          <w:color w:val="1A1A1A"/>
        </w:rPr>
        <w:t>M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</w:rPr>
        <w:t>M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 C </w:t>
      </w:r>
      <w:proofErr w:type="spellStart"/>
      <w:r>
        <w:rPr>
          <w:rFonts w:ascii="Courier New" w:eastAsia="Courier New" w:hAnsi="Courier New" w:cs="Courier New"/>
          <w:color w:val="1A1A1A"/>
        </w:rPr>
        <w:t>C</w:t>
      </w:r>
      <w:proofErr w:type="spellEnd"/>
      <w:r>
        <w:rPr>
          <w:rFonts w:ascii="Courier New" w:eastAsia="Courier New" w:hAnsi="Courier New" w:cs="Courier New"/>
          <w:color w:val="1A1A1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</w:rPr>
        <w:t>C</w:t>
      </w:r>
      <w:proofErr w:type="spellEnd"/>
    </w:p>
    <w:p w14:paraId="38787CF5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>Right bank: (empty)</w:t>
      </w:r>
    </w:p>
    <w:p w14:paraId="015EA517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>Boat is on the left bank.</w:t>
      </w:r>
    </w:p>
    <w:p w14:paraId="26F00DEB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>----------</w:t>
      </w:r>
      <w:r>
        <w:rPr>
          <w:rFonts w:ascii="Courier New" w:eastAsia="Courier New" w:hAnsi="Courier New" w:cs="Courier New"/>
          <w:color w:val="1A1A1A"/>
        </w:rPr>
        <w:t>------------</w:t>
      </w:r>
    </w:p>
    <w:p w14:paraId="6252AA71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>Move from left to right (M C): 0 2</w:t>
      </w:r>
    </w:p>
    <w:p w14:paraId="18618DA1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>... (game continues) ...</w:t>
      </w:r>
    </w:p>
    <w:p w14:paraId="718309BD" w14:textId="77777777" w:rsidR="00753972" w:rsidRDefault="00C02B01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</w:rPr>
        <w:t>Congratulations! You won the game in 11 moves.</w:t>
      </w:r>
    </w:p>
    <w:p w14:paraId="4B1996F7" w14:textId="77777777" w:rsidR="00753972" w:rsidRDefault="00753972">
      <w:pPr>
        <w:spacing w:before="120"/>
      </w:pPr>
    </w:p>
    <w:p w14:paraId="2FC14C96" w14:textId="77777777" w:rsidR="00753972" w:rsidRPr="00C02B01" w:rsidRDefault="00C02B01">
      <w:pPr>
        <w:pStyle w:val="Heading1"/>
        <w:spacing w:before="240" w:after="120"/>
        <w:rPr>
          <w:color w:val="000000" w:themeColor="text1"/>
        </w:rPr>
      </w:pPr>
      <w:r w:rsidRPr="00C02B01">
        <w:rPr>
          <w:b/>
          <w:bCs/>
          <w:color w:val="000000" w:themeColor="text1"/>
        </w:rPr>
        <w:t>8. Conclusion</w:t>
      </w:r>
    </w:p>
    <w:p w14:paraId="25A3DB94" w14:textId="77777777" w:rsidR="00753972" w:rsidRDefault="00C02B01">
      <w:pPr>
        <w:spacing w:before="80" w:after="80"/>
        <w:jc w:val="both"/>
      </w:pPr>
      <w:r>
        <w:rPr>
          <w:sz w:val="24"/>
          <w:szCs w:val="24"/>
        </w:rPr>
        <w:t>This project successfully implements the classic Missionaries and Cannibals puzzle as an interactive C++ console game. Th</w:t>
      </w:r>
      <w:r>
        <w:rPr>
          <w:sz w:val="24"/>
          <w:szCs w:val="24"/>
        </w:rPr>
        <w:t>e implementation correctly enforces all game constraints, handles invalid and malicious input gracefully, and provides clear feedback to the player at every step.</w:t>
      </w:r>
    </w:p>
    <w:p w14:paraId="1A2B8260" w14:textId="77777777" w:rsidR="00753972" w:rsidRDefault="00C02B01">
      <w:pPr>
        <w:spacing w:before="80" w:after="80"/>
        <w:jc w:val="both"/>
      </w:pPr>
      <w:r>
        <w:rPr>
          <w:sz w:val="24"/>
          <w:szCs w:val="24"/>
        </w:rPr>
        <w:t>Through this project, the following key skills were practiced: problem decomposition using fu</w:t>
      </w:r>
      <w:r>
        <w:rPr>
          <w:sz w:val="24"/>
          <w:szCs w:val="24"/>
        </w:rPr>
        <w:t>nctions, state management with pass-by-reference parameters, robust input handling, and logical constraint checking. The 11-move optimal solution was verified through actual gameplay as shown in the screenshots.</w:t>
      </w:r>
    </w:p>
    <w:p w14:paraId="12356CE7" w14:textId="77777777" w:rsidR="00753972" w:rsidRDefault="00C02B01">
      <w:pPr>
        <w:spacing w:before="80" w:after="80"/>
        <w:jc w:val="both"/>
      </w:pPr>
      <w:r>
        <w:rPr>
          <w:sz w:val="24"/>
          <w:szCs w:val="24"/>
        </w:rPr>
        <w:t>This project serves as a solid foundation for understanding state-space problems, which are fundamental to artificial intelligence and algorithm design courses in later semesters.</w:t>
      </w:r>
    </w:p>
    <w:p w14:paraId="76CFA5C2" w14:textId="060747A4" w:rsidR="00753972" w:rsidRDefault="00753972" w:rsidP="00C02B01">
      <w:pPr>
        <w:pStyle w:val="ListParagraph"/>
        <w:spacing w:before="40" w:after="40"/>
        <w:ind w:left="720"/>
      </w:pPr>
    </w:p>
    <w:sectPr w:rsidR="007539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F62FD"/>
    <w:multiLevelType w:val="hybridMultilevel"/>
    <w:tmpl w:val="AF98CCB0"/>
    <w:lvl w:ilvl="0" w:tplc="1D48D0F2">
      <w:start w:val="1"/>
      <w:numFmt w:val="bullet"/>
      <w:lvlText w:val="●"/>
      <w:lvlJc w:val="left"/>
      <w:pPr>
        <w:ind w:left="720" w:hanging="360"/>
      </w:pPr>
    </w:lvl>
    <w:lvl w:ilvl="1" w:tplc="7474F4A8">
      <w:start w:val="1"/>
      <w:numFmt w:val="bullet"/>
      <w:lvlText w:val="○"/>
      <w:lvlJc w:val="left"/>
      <w:pPr>
        <w:ind w:left="1440" w:hanging="360"/>
      </w:pPr>
    </w:lvl>
    <w:lvl w:ilvl="2" w:tplc="67AE033C">
      <w:start w:val="1"/>
      <w:numFmt w:val="bullet"/>
      <w:lvlText w:val="■"/>
      <w:lvlJc w:val="left"/>
      <w:pPr>
        <w:ind w:left="2160" w:hanging="360"/>
      </w:pPr>
    </w:lvl>
    <w:lvl w:ilvl="3" w:tplc="79EA8CB2">
      <w:start w:val="1"/>
      <w:numFmt w:val="bullet"/>
      <w:lvlText w:val="●"/>
      <w:lvlJc w:val="left"/>
      <w:pPr>
        <w:ind w:left="2880" w:hanging="360"/>
      </w:pPr>
    </w:lvl>
    <w:lvl w:ilvl="4" w:tplc="02ACEF38">
      <w:start w:val="1"/>
      <w:numFmt w:val="bullet"/>
      <w:lvlText w:val="○"/>
      <w:lvlJc w:val="left"/>
      <w:pPr>
        <w:ind w:left="3600" w:hanging="360"/>
      </w:pPr>
    </w:lvl>
    <w:lvl w:ilvl="5" w:tplc="F2BCAC3E">
      <w:start w:val="1"/>
      <w:numFmt w:val="bullet"/>
      <w:lvlText w:val="■"/>
      <w:lvlJc w:val="left"/>
      <w:pPr>
        <w:ind w:left="4320" w:hanging="360"/>
      </w:pPr>
    </w:lvl>
    <w:lvl w:ilvl="6" w:tplc="39B2BC7E">
      <w:start w:val="1"/>
      <w:numFmt w:val="bullet"/>
      <w:lvlText w:val="●"/>
      <w:lvlJc w:val="left"/>
      <w:pPr>
        <w:ind w:left="5040" w:hanging="360"/>
      </w:pPr>
    </w:lvl>
    <w:lvl w:ilvl="7" w:tplc="AB509D18">
      <w:start w:val="1"/>
      <w:numFmt w:val="bullet"/>
      <w:lvlText w:val="●"/>
      <w:lvlJc w:val="left"/>
      <w:pPr>
        <w:ind w:left="5760" w:hanging="360"/>
      </w:pPr>
    </w:lvl>
    <w:lvl w:ilvl="8" w:tplc="4538E5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972"/>
    <w:rsid w:val="00753972"/>
    <w:rsid w:val="00C0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4FBF5"/>
  <w15:docId w15:val="{D73FF3E2-322F-4D35-98F8-771FDBD1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5">
    <w:name w:val="Plain Table 5"/>
    <w:basedOn w:val="TableNormal"/>
    <w:uiPriority w:val="45"/>
    <w:rsid w:val="00C02B0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935</Words>
  <Characters>5333</Characters>
  <Application>Microsoft Office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 Ullah Yousaf</cp:lastModifiedBy>
  <cp:revision>2</cp:revision>
  <dcterms:created xsi:type="dcterms:W3CDTF">2026-07-12T13:43:00Z</dcterms:created>
  <dcterms:modified xsi:type="dcterms:W3CDTF">2026-07-12T14:07:00Z</dcterms:modified>
</cp:coreProperties>
</file>