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08" w:rsidRDefault="00075AA7">
      <w:pPr>
        <w:rPr>
          <w:rFonts w:ascii="Constantia" w:hAnsi="Constantia"/>
          <w:b/>
          <w:i/>
          <w:color w:val="FF0000"/>
          <w:sz w:val="72"/>
          <w:szCs w:val="72"/>
          <w:u w:val="single"/>
        </w:rPr>
      </w:pP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sidRPr="00075AA7">
        <w:rPr>
          <w:rFonts w:ascii="Constantia" w:hAnsi="Constantia"/>
          <w:b/>
          <w:i/>
          <w:sz w:val="72"/>
          <w:szCs w:val="72"/>
          <w:u w:val="single"/>
        </w:rPr>
        <w:t xml:space="preserve"> </w:t>
      </w:r>
      <w:proofErr w:type="spellStart"/>
      <w:r w:rsidRPr="00075AA7">
        <w:rPr>
          <w:rFonts w:ascii="Constantia" w:hAnsi="Constantia"/>
          <w:b/>
          <w:i/>
          <w:color w:val="000000" w:themeColor="text1"/>
          <w:sz w:val="72"/>
          <w:szCs w:val="72"/>
          <w:u w:val="single"/>
        </w:rPr>
        <w:t>Neo</w:t>
      </w:r>
      <w:r w:rsidRPr="00075AA7">
        <w:rPr>
          <w:rFonts w:ascii="Constantia" w:hAnsi="Constantia"/>
          <w:b/>
          <w:i/>
          <w:color w:val="FF0000"/>
          <w:sz w:val="72"/>
          <w:szCs w:val="72"/>
          <w:u w:val="single"/>
        </w:rPr>
        <w:t>Store</w:t>
      </w:r>
      <w:proofErr w:type="spellEnd"/>
    </w:p>
    <w:p w:rsidR="00075AA7" w:rsidRDefault="00075AA7">
      <w:pPr>
        <w:rPr>
          <w:rFonts w:ascii="Constantia" w:hAnsi="Constantia"/>
          <w:color w:val="C00000"/>
          <w:sz w:val="32"/>
          <w:szCs w:val="32"/>
        </w:rPr>
      </w:pPr>
      <w:r w:rsidRPr="00075AA7">
        <w:rPr>
          <w:rFonts w:ascii="Constantia" w:hAnsi="Constantia"/>
          <w:color w:val="C00000"/>
          <w:sz w:val="32"/>
          <w:szCs w:val="32"/>
        </w:rPr>
        <w:t>Terms and Condition:</w:t>
      </w:r>
      <w:r>
        <w:rPr>
          <w:rFonts w:ascii="Constantia" w:hAnsi="Constantia"/>
          <w:color w:val="C00000"/>
          <w:sz w:val="32"/>
          <w:szCs w:val="32"/>
        </w:rPr>
        <w:t>-</w:t>
      </w:r>
    </w:p>
    <w:p w:rsidR="000D2976" w:rsidRPr="00F87694" w:rsidRDefault="000D2976">
      <w:pPr>
        <w:rPr>
          <w:rFonts w:ascii="Constantia" w:hAnsi="Constantia"/>
          <w:color w:val="000000" w:themeColor="text1"/>
          <w:sz w:val="24"/>
          <w:szCs w:val="24"/>
        </w:rPr>
      </w:pPr>
      <w:r w:rsidRPr="00F87694">
        <w:rPr>
          <w:rFonts w:ascii="Constantia" w:hAnsi="Constantia"/>
          <w:color w:val="000000" w:themeColor="text1"/>
          <w:sz w:val="24"/>
          <w:szCs w:val="24"/>
        </w:rPr>
        <w:t>Disclaimer: In the event of any discrepancy or conflict, the English version will prevail over the translation.</w:t>
      </w: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Please read these conditions carefully before using the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website. By using the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website, you signify your agreement to be bound by these conditions.</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proofErr w:type="gramStart"/>
      <w:r w:rsidRPr="00F87694">
        <w:rPr>
          <w:rFonts w:ascii="Constantia" w:hAnsi="Constantia"/>
          <w:color w:val="000000" w:themeColor="text1"/>
          <w:sz w:val="24"/>
          <w:szCs w:val="24"/>
        </w:rPr>
        <w:t xml:space="preserve">In addition, when you use any current or future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service (</w:t>
      </w:r>
      <w:proofErr w:type="spellStart"/>
      <w:r w:rsidRPr="00F87694">
        <w:rPr>
          <w:rFonts w:ascii="Constantia" w:hAnsi="Constantia"/>
          <w:color w:val="000000" w:themeColor="text1"/>
          <w:sz w:val="24"/>
          <w:szCs w:val="24"/>
        </w:rPr>
        <w:t>eg</w:t>
      </w:r>
      <w:proofErr w:type="spellEnd"/>
      <w:r w:rsidRPr="00F87694">
        <w:rPr>
          <w:rFonts w:ascii="Constantia" w:hAnsi="Constantia"/>
          <w:color w:val="000000" w:themeColor="text1"/>
          <w:sz w:val="24"/>
          <w:szCs w:val="24"/>
        </w:rPr>
        <w:t>.</w:t>
      </w:r>
      <w:proofErr w:type="gramEnd"/>
      <w:r w:rsidRPr="00F87694">
        <w:rPr>
          <w:rFonts w:ascii="Constantia" w:hAnsi="Constantia"/>
          <w:color w:val="000000" w:themeColor="text1"/>
          <w:sz w:val="24"/>
          <w:szCs w:val="24"/>
        </w:rPr>
        <w:t xml:space="preserve"> Wish List or Marketplace)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Service"), you will also be subject to the terms, guidelines and conditions applicable to that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Service. </w:t>
      </w:r>
      <w:proofErr w:type="gramStart"/>
      <w:r w:rsidRPr="00F87694">
        <w:rPr>
          <w:rFonts w:ascii="Constantia" w:hAnsi="Constantia"/>
          <w:color w:val="000000" w:themeColor="text1"/>
          <w:sz w:val="24"/>
          <w:szCs w:val="24"/>
        </w:rPr>
        <w:t>("Terms").</w:t>
      </w:r>
      <w:proofErr w:type="gramEnd"/>
      <w:r w:rsidRPr="00F87694">
        <w:rPr>
          <w:rFonts w:ascii="Constantia" w:hAnsi="Constantia"/>
          <w:color w:val="000000" w:themeColor="text1"/>
          <w:sz w:val="24"/>
          <w:szCs w:val="24"/>
        </w:rPr>
        <w:t xml:space="preserve"> If these Conditions of Use are inconsistent with such Terms, the Terms will control.</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These "Conditions of Use" constitute an electronic record within the meaning of the applicable law. This electronic record is generated by a computer system and does not require any physical or digital signatures.</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Conditions Relating to Your Use of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Notice and Procedure for Making Claims of Infringement</w:t>
      </w: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Notice and Procedure for Notifying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of Objectionable Content</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Conditions Relating to Your Use of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1. Your Account</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If you use the website, you are responsible for maintaining the confidentiality of your account and password and for restricting access to your computer to prevent </w:t>
      </w:r>
      <w:proofErr w:type="spellStart"/>
      <w:r w:rsidRPr="00F87694">
        <w:rPr>
          <w:rFonts w:ascii="Constantia" w:hAnsi="Constantia"/>
          <w:color w:val="000000" w:themeColor="text1"/>
          <w:sz w:val="24"/>
          <w:szCs w:val="24"/>
        </w:rPr>
        <w:t>unauthorised</w:t>
      </w:r>
      <w:proofErr w:type="spellEnd"/>
      <w:r w:rsidRPr="00F87694">
        <w:rPr>
          <w:rFonts w:ascii="Constantia" w:hAnsi="Constantia"/>
          <w:color w:val="000000" w:themeColor="text1"/>
          <w:sz w:val="24"/>
          <w:szCs w:val="24"/>
        </w:rPr>
        <w:t xml:space="preserve"> access to your account. You agree to accept responsibility for all activities that occur under your account or password. You should take all necessary steps to ensure that the password is kept confidential and secure and should inform us immediately if you have any reason to believe that your password has become known to anyone else, or if the password is being, or is likely to be, used in an </w:t>
      </w:r>
      <w:proofErr w:type="spellStart"/>
      <w:r w:rsidRPr="00F87694">
        <w:rPr>
          <w:rFonts w:ascii="Constantia" w:hAnsi="Constantia"/>
          <w:color w:val="000000" w:themeColor="text1"/>
          <w:sz w:val="24"/>
          <w:szCs w:val="24"/>
        </w:rPr>
        <w:t>unauthorised</w:t>
      </w:r>
      <w:proofErr w:type="spellEnd"/>
      <w:r w:rsidRPr="00F87694">
        <w:rPr>
          <w:rFonts w:ascii="Constantia" w:hAnsi="Constantia"/>
          <w:color w:val="000000" w:themeColor="text1"/>
          <w:sz w:val="24"/>
          <w:szCs w:val="24"/>
        </w:rPr>
        <w:t xml:space="preserve"> manner. Please ensure that the details you provide us with are correct and complete and inform us immediately of any changes to the information that you provided when registering. You can access and update much of the </w:t>
      </w:r>
      <w:r w:rsidRPr="00F87694">
        <w:rPr>
          <w:rFonts w:ascii="Constantia" w:hAnsi="Constantia"/>
          <w:color w:val="000000" w:themeColor="text1"/>
          <w:sz w:val="24"/>
          <w:szCs w:val="24"/>
        </w:rPr>
        <w:lastRenderedPageBreak/>
        <w:t xml:space="preserve">information you provided us with in the Your Account area of the website. You agree and acknowledge that you will use your account on the website to purchase products only for your personal use and not for business purposes. Should you wish to order products for business purposes, please create a business account on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w:t>
      </w:r>
      <w:proofErr w:type="gramStart"/>
      <w:r w:rsidRPr="00F87694">
        <w:rPr>
          <w:rFonts w:ascii="Constantia" w:hAnsi="Constantia"/>
          <w:color w:val="000000" w:themeColor="text1"/>
          <w:sz w:val="24"/>
          <w:szCs w:val="24"/>
        </w:rPr>
        <w:t>business.</w:t>
      </w:r>
      <w:proofErr w:type="gramEnd"/>
      <w:r w:rsidRPr="00F87694">
        <w:rPr>
          <w:rFonts w:ascii="Constantia" w:hAnsi="Constantia"/>
          <w:color w:val="000000" w:themeColor="text1"/>
          <w:sz w:val="24"/>
          <w:szCs w:val="24"/>
        </w:rPr>
        <w:t xml:space="preserve">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reserves the right to refuse access to the website, terminate accounts, remove or edit content at any time without notice to you.</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Back to Top</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2. Privacy</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Please review our Privacy Notice, which also governs your visit to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to understand our practices. The personal information / data provided to us by you during the course of usage of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will be treated as strictly confidential and in accordance with the Privacy Notice and applicable laws and regulations. If you object to your information being transferred or used, please do not use the website.</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Back to Top</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3. E-Platform for Communication</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You agree, understand and acknowledge that the website is an online platform that enables you to purchase products listed on the website at the price indicated therein at any time from any location. You further agree and acknowledge that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is only a facilitator and is not and cannot be a party to or control in any manner any transactions on the website. Accordingly, the contract of sale of products on the website shall be a strictly bipartite contract between you and the sellers on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w:t>
      </w: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5. </w:t>
      </w:r>
      <w:proofErr w:type="spellStart"/>
      <w:r w:rsidRPr="00F87694">
        <w:rPr>
          <w:rFonts w:ascii="Constantia" w:hAnsi="Constantia"/>
          <w:color w:val="000000" w:themeColor="text1"/>
          <w:sz w:val="24"/>
          <w:szCs w:val="24"/>
        </w:rPr>
        <w:t>Licence</w:t>
      </w:r>
      <w:proofErr w:type="spellEnd"/>
      <w:r w:rsidRPr="00F87694">
        <w:rPr>
          <w:rFonts w:ascii="Constantia" w:hAnsi="Constantia"/>
          <w:color w:val="000000" w:themeColor="text1"/>
          <w:sz w:val="24"/>
          <w:szCs w:val="24"/>
        </w:rPr>
        <w:t xml:space="preserve"> for website access</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Subject to your compliance with these Conditions of Use and payment of applicable fees, if any,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 grants you a limited </w:t>
      </w:r>
      <w:proofErr w:type="spellStart"/>
      <w:r w:rsidRPr="00F87694">
        <w:rPr>
          <w:rFonts w:ascii="Constantia" w:hAnsi="Constantia"/>
          <w:color w:val="000000" w:themeColor="text1"/>
          <w:sz w:val="24"/>
          <w:szCs w:val="24"/>
        </w:rPr>
        <w:t>licence</w:t>
      </w:r>
      <w:proofErr w:type="spellEnd"/>
      <w:r w:rsidRPr="00F87694">
        <w:rPr>
          <w:rFonts w:ascii="Constantia" w:hAnsi="Constantia"/>
          <w:color w:val="000000" w:themeColor="text1"/>
          <w:sz w:val="24"/>
          <w:szCs w:val="24"/>
        </w:rPr>
        <w:t xml:space="preserve"> to access and make personal use of this website, but not to download (other than page caching) or modify it, or any portion of it, except with express written consent of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 and / or its affiliates, as may be applicable. This </w:t>
      </w:r>
      <w:proofErr w:type="spellStart"/>
      <w:r w:rsidRPr="00F87694">
        <w:rPr>
          <w:rFonts w:ascii="Constantia" w:hAnsi="Constantia"/>
          <w:color w:val="000000" w:themeColor="text1"/>
          <w:sz w:val="24"/>
          <w:szCs w:val="24"/>
        </w:rPr>
        <w:t>licence</w:t>
      </w:r>
      <w:proofErr w:type="spellEnd"/>
      <w:r w:rsidRPr="00F87694">
        <w:rPr>
          <w:rFonts w:ascii="Constantia" w:hAnsi="Constantia"/>
          <w:color w:val="000000" w:themeColor="text1"/>
          <w:sz w:val="24"/>
          <w:szCs w:val="24"/>
        </w:rPr>
        <w:t xml:space="preserve"> does not include any resale or commercial use of this website or its contents; </w:t>
      </w:r>
      <w:r w:rsidRPr="00F87694">
        <w:rPr>
          <w:rFonts w:ascii="Constantia" w:hAnsi="Constantia"/>
          <w:color w:val="000000" w:themeColor="text1"/>
          <w:sz w:val="24"/>
          <w:szCs w:val="24"/>
        </w:rPr>
        <w:lastRenderedPageBreak/>
        <w:t>any collection and use of any product listings, descriptions, or prices; any derivative use of this website or its contents; any downloading or copying of account information for the benefit of another seller; or any use of data mining, robots, or similar data gathering and extraction tools.</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This website or any portion of this website (including but not limited to any copyrighted material, trademarks, or other proprietary information) may not be reproduced, duplicated, copied, sold, resold, visited, distributed or otherwise exploited for any commercial purpose without express written consent of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 and / or its affiliates, as may be applicable.</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You may not frame or use framing techniques to enclose any trademark, logo, or other proprietary information (including images, text, page layout, or form) of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and its affiliates without express written consent. You may not use any meta tags or any other "hidden text" </w:t>
      </w:r>
      <w:proofErr w:type="spellStart"/>
      <w:r w:rsidRPr="00F87694">
        <w:rPr>
          <w:rFonts w:ascii="Constantia" w:hAnsi="Constantia"/>
          <w:color w:val="000000" w:themeColor="text1"/>
          <w:sz w:val="24"/>
          <w:szCs w:val="24"/>
        </w:rPr>
        <w:t>utilising</w:t>
      </w:r>
      <w:proofErr w:type="spellEnd"/>
      <w:r w:rsidRPr="00F87694">
        <w:rPr>
          <w:rFonts w:ascii="Constantia" w:hAnsi="Constantia"/>
          <w:color w:val="000000" w:themeColor="text1"/>
          <w:sz w:val="24"/>
          <w:szCs w:val="24"/>
        </w:rPr>
        <w:t xml:space="preserve">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Limited's or its affiliates' names or trademarks without the express written consent of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 and / or its affiliates, as applicable. Any </w:t>
      </w:r>
      <w:proofErr w:type="spellStart"/>
      <w:r w:rsidRPr="00F87694">
        <w:rPr>
          <w:rFonts w:ascii="Constantia" w:hAnsi="Constantia"/>
          <w:color w:val="000000" w:themeColor="text1"/>
          <w:sz w:val="24"/>
          <w:szCs w:val="24"/>
        </w:rPr>
        <w:t>unauthorised</w:t>
      </w:r>
      <w:proofErr w:type="spellEnd"/>
      <w:r w:rsidRPr="00F87694">
        <w:rPr>
          <w:rFonts w:ascii="Constantia" w:hAnsi="Constantia"/>
          <w:color w:val="000000" w:themeColor="text1"/>
          <w:sz w:val="24"/>
          <w:szCs w:val="24"/>
        </w:rPr>
        <w:t xml:space="preserve"> use terminates the permission or license granted by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 and / or its affiliates, as applicable.</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You are granted a limited, revocable, and non-exclusive right to create a hyperlink to the Welcome page of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as long as the link does not portray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their affiliates, or their products or services in a false, misleading, derogatory, or otherwise offensive matter. You may not use any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logo or other proprietary graphic or trademark as part of the link without express written consent of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Seller Services Private Limited and / or its affiliates, as may be applicable.</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Back to Top</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6. Your Conduct</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You must not use the website in any way that causes, or is likely to cause, the website or access to it to be interrupted, damaged or impaired in any way You understand that you, and not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are responsible for all electronic communications and content sent from your computer to us and you must use the website for lawful purposes only. You must not use the website for any of the following:</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proofErr w:type="gramStart"/>
      <w:r w:rsidRPr="00F87694">
        <w:rPr>
          <w:rFonts w:ascii="Constantia" w:hAnsi="Constantia"/>
          <w:color w:val="000000" w:themeColor="text1"/>
          <w:sz w:val="24"/>
          <w:szCs w:val="24"/>
        </w:rPr>
        <w:t>for</w:t>
      </w:r>
      <w:proofErr w:type="gramEnd"/>
      <w:r w:rsidRPr="00F87694">
        <w:rPr>
          <w:rFonts w:ascii="Constantia" w:hAnsi="Constantia"/>
          <w:color w:val="000000" w:themeColor="text1"/>
          <w:sz w:val="24"/>
          <w:szCs w:val="24"/>
        </w:rPr>
        <w:t xml:space="preserve"> fraudulent purposes, or in connection with a criminal offense or other unlawful activity</w:t>
      </w: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lastRenderedPageBreak/>
        <w:t xml:space="preserve">to send, use or reuse any material that does not belong to you; or is illegal, offensive (including but not limited to material that is sexually explicit content or which promotes racism, bigotry, hatred or physical harm), deceptive, misleading, abusive, indecent, insulting or harassing, blasphemous, defamatory, libelous, obscene, pornographic, </w:t>
      </w:r>
      <w:proofErr w:type="spellStart"/>
      <w:r w:rsidRPr="00F87694">
        <w:rPr>
          <w:rFonts w:ascii="Constantia" w:hAnsi="Constantia"/>
          <w:color w:val="000000" w:themeColor="text1"/>
          <w:sz w:val="24"/>
          <w:szCs w:val="24"/>
        </w:rPr>
        <w:t>paedophilic</w:t>
      </w:r>
      <w:proofErr w:type="spellEnd"/>
      <w:r w:rsidRPr="00F87694">
        <w:rPr>
          <w:rFonts w:ascii="Constantia" w:hAnsi="Constantia"/>
          <w:color w:val="000000" w:themeColor="text1"/>
          <w:sz w:val="24"/>
          <w:szCs w:val="24"/>
        </w:rPr>
        <w:t xml:space="preserve">, or menacing; ethnically objectionable, disparaging or in breach of copyright, trademark, patent, confidentiality, privacy or any other proprietary information or right; or is otherwise injurious to third parties; or relates to or promotes money laundering or gambling; or is harmful to minors in any way; or impersonates another person; or threatens the unity, integrity, </w:t>
      </w:r>
      <w:proofErr w:type="spellStart"/>
      <w:r w:rsidRPr="00F87694">
        <w:rPr>
          <w:rFonts w:ascii="Constantia" w:hAnsi="Constantia"/>
          <w:color w:val="000000" w:themeColor="text1"/>
          <w:sz w:val="24"/>
          <w:szCs w:val="24"/>
        </w:rPr>
        <w:t>defence</w:t>
      </w:r>
      <w:proofErr w:type="spellEnd"/>
      <w:r w:rsidRPr="00F87694">
        <w:rPr>
          <w:rFonts w:ascii="Constantia" w:hAnsi="Constantia"/>
          <w:color w:val="000000" w:themeColor="text1"/>
          <w:sz w:val="24"/>
          <w:szCs w:val="24"/>
        </w:rPr>
        <w:t xml:space="preserve">, security or sovereignty of India or friendly relations with foreign States or public order or causes incitement to the commission of any </w:t>
      </w:r>
      <w:proofErr w:type="spellStart"/>
      <w:r w:rsidRPr="00F87694">
        <w:rPr>
          <w:rFonts w:ascii="Constantia" w:hAnsi="Constantia"/>
          <w:color w:val="000000" w:themeColor="text1"/>
          <w:sz w:val="24"/>
          <w:szCs w:val="24"/>
        </w:rPr>
        <w:t>cognisable</w:t>
      </w:r>
      <w:proofErr w:type="spellEnd"/>
      <w:r w:rsidRPr="00F87694">
        <w:rPr>
          <w:rFonts w:ascii="Constantia" w:hAnsi="Constantia"/>
          <w:color w:val="000000" w:themeColor="text1"/>
          <w:sz w:val="24"/>
          <w:szCs w:val="24"/>
        </w:rPr>
        <w:t xml:space="preserve"> offence or prevents investigation of any offence or is insulting other nation; or objectionable or otherwise unlawful in any manner whatsoever; or which consists of or contains software viruses or any other computer code, file or program designed to interrupt, destroy or limit the functionality of any computer resource, political campaigning, commercial solicitation, chain letters, mass mailings or any "spam; or is patently false and untrue.</w:t>
      </w:r>
    </w:p>
    <w:p w:rsidR="000D2976" w:rsidRPr="00F87694" w:rsidRDefault="000D2976" w:rsidP="000D2976">
      <w:pPr>
        <w:rPr>
          <w:rFonts w:ascii="Constantia" w:hAnsi="Constantia"/>
          <w:color w:val="000000" w:themeColor="text1"/>
          <w:sz w:val="24"/>
          <w:szCs w:val="24"/>
        </w:rPr>
      </w:pPr>
      <w:proofErr w:type="gramStart"/>
      <w:r w:rsidRPr="00F87694">
        <w:rPr>
          <w:rFonts w:ascii="Constantia" w:hAnsi="Constantia"/>
          <w:color w:val="000000" w:themeColor="text1"/>
          <w:sz w:val="24"/>
          <w:szCs w:val="24"/>
        </w:rPr>
        <w:t>to</w:t>
      </w:r>
      <w:proofErr w:type="gramEnd"/>
      <w:r w:rsidRPr="00F87694">
        <w:rPr>
          <w:rFonts w:ascii="Constantia" w:hAnsi="Constantia"/>
          <w:color w:val="000000" w:themeColor="text1"/>
          <w:sz w:val="24"/>
          <w:szCs w:val="24"/>
        </w:rPr>
        <w:t xml:space="preserve"> cause annoyance, inconvenience or needless anxiety</w:t>
      </w: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Back to Top</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7. Reviews, comments, communications and other content</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Users of this website may post reviews, comments and other content; send communications; and submit suggestions, ideas, comments, questions, or other information, as long as the content is not illegal, obscene, abusive, threatening, defamatory, invasive of privacy, infringing of intellectual property rights, or otherwise injurious to third parties, or objectionable and does not consist of or contain software viruses, political campaigning, commercial solicitation, chain letters, mass mailings, or any form of "spam." In the event a user uses a false e-mail address, impersonates any person or entity, or otherwise misleads as to the origin of any content.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reserves the right (but not the obligation) to remove, refuse, delete or edit any content that in the sole </w:t>
      </w:r>
      <w:proofErr w:type="spellStart"/>
      <w:r w:rsidRPr="00F87694">
        <w:rPr>
          <w:rFonts w:ascii="Constantia" w:hAnsi="Constantia"/>
          <w:color w:val="000000" w:themeColor="text1"/>
          <w:sz w:val="24"/>
          <w:szCs w:val="24"/>
        </w:rPr>
        <w:t>judgement</w:t>
      </w:r>
      <w:proofErr w:type="spellEnd"/>
      <w:r w:rsidRPr="00F87694">
        <w:rPr>
          <w:rFonts w:ascii="Constantia" w:hAnsi="Constantia"/>
          <w:color w:val="000000" w:themeColor="text1"/>
          <w:sz w:val="24"/>
          <w:szCs w:val="24"/>
        </w:rPr>
        <w:t xml:space="preserve"> of </w:t>
      </w:r>
      <w:proofErr w:type="spellStart"/>
      <w:r w:rsidR="00F87694">
        <w:rPr>
          <w:rFonts w:ascii="Constantia" w:hAnsi="Constantia"/>
          <w:color w:val="000000" w:themeColor="text1"/>
          <w:sz w:val="24"/>
          <w:szCs w:val="24"/>
        </w:rPr>
        <w:t>Neostore</w:t>
      </w:r>
      <w:r w:rsidRPr="00F87694">
        <w:rPr>
          <w:rFonts w:ascii="Constantia" w:hAnsi="Constantia"/>
          <w:color w:val="000000" w:themeColor="text1"/>
          <w:sz w:val="24"/>
          <w:szCs w:val="24"/>
        </w:rPr>
        <w:t>.in</w:t>
      </w:r>
      <w:proofErr w:type="spellEnd"/>
      <w:r w:rsidRPr="00F87694">
        <w:rPr>
          <w:rFonts w:ascii="Constantia" w:hAnsi="Constantia"/>
          <w:color w:val="000000" w:themeColor="text1"/>
          <w:sz w:val="24"/>
          <w:szCs w:val="24"/>
        </w:rPr>
        <w:t xml:space="preserve"> violates these Conditions of use and, or terminate your permission to access or use this website.</w:t>
      </w: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13. Disclaimer</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You acknowledge and undertake that you are accessing the services on the website and transacting at your own risk and are using your best and prudent judgment before entering into any transactions through the website. You further acknowledge and undertake that you will use the website to order products only for your personal use and not for business purposes. We shall </w:t>
      </w:r>
      <w:proofErr w:type="gramStart"/>
      <w:r w:rsidRPr="00F87694">
        <w:rPr>
          <w:rFonts w:ascii="Constantia" w:hAnsi="Constantia"/>
          <w:color w:val="000000" w:themeColor="text1"/>
          <w:sz w:val="24"/>
          <w:szCs w:val="24"/>
        </w:rPr>
        <w:t>neither be liable nor responsible for any actions or inactions of sellers nor any breach of conditions, representations or warranties by the sellers or manufacturers of the products and</w:t>
      </w:r>
      <w:proofErr w:type="gramEnd"/>
      <w:r w:rsidRPr="00F87694">
        <w:rPr>
          <w:rFonts w:ascii="Constantia" w:hAnsi="Constantia"/>
          <w:color w:val="000000" w:themeColor="text1"/>
          <w:sz w:val="24"/>
          <w:szCs w:val="24"/>
        </w:rPr>
        <w:t xml:space="preserve"> hereby expressly disclaim and any all </w:t>
      </w:r>
      <w:r w:rsidRPr="00F87694">
        <w:rPr>
          <w:rFonts w:ascii="Constantia" w:hAnsi="Constantia"/>
          <w:color w:val="000000" w:themeColor="text1"/>
          <w:sz w:val="24"/>
          <w:szCs w:val="24"/>
        </w:rPr>
        <w:lastRenderedPageBreak/>
        <w:t>responsibility and liability in that regard. We shall not mediate or resolve any dispute or disagreement between you and the sellers or manufacturers of the products.</w:t>
      </w:r>
    </w:p>
    <w:p w:rsidR="000D2976" w:rsidRPr="00F87694" w:rsidRDefault="000D2976" w:rsidP="000D2976">
      <w:pPr>
        <w:rPr>
          <w:rFonts w:ascii="Constantia" w:hAnsi="Constantia"/>
          <w:color w:val="000000" w:themeColor="text1"/>
          <w:sz w:val="24"/>
          <w:szCs w:val="24"/>
        </w:rPr>
      </w:pPr>
    </w:p>
    <w:p w:rsidR="000D2976" w:rsidRPr="00F87694" w:rsidRDefault="000D2976" w:rsidP="000D2976">
      <w:pPr>
        <w:rPr>
          <w:rFonts w:ascii="Constantia" w:hAnsi="Constantia"/>
          <w:color w:val="000000" w:themeColor="text1"/>
          <w:sz w:val="24"/>
          <w:szCs w:val="24"/>
        </w:rPr>
      </w:pPr>
      <w:r w:rsidRPr="00F87694">
        <w:rPr>
          <w:rFonts w:ascii="Constantia" w:hAnsi="Constantia"/>
          <w:color w:val="000000" w:themeColor="text1"/>
          <w:sz w:val="24"/>
          <w:szCs w:val="24"/>
        </w:rPr>
        <w:t xml:space="preserve">We further expressly disclaim any warranties or representations (express or implied) in respect of quality, suitability, accuracy, reliability, completeness, timeliness, performance, safety, merchantability, fitness for a particular purpose, or legality of the products listed or displayed or transacted or the content (including product or pricing information and/or specifications) on the website. While we have taken precautions to avoid inaccuracies in content, this website, all content, information (including the price of products), software, products, services and related graphics are provided as is, without warranty of any kind. We do not implicitly or explicitly support or endorse the sale or purchase of any products on the website. At no time shall any right, title or interest in the products sold through or displayed on the website vest with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nor shall </w:t>
      </w:r>
      <w:proofErr w:type="spellStart"/>
      <w:r w:rsid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have any obligations or liabilities in respect of any transactions on the website.</w:t>
      </w:r>
    </w:p>
    <w:p w:rsidR="00075AA7" w:rsidRPr="00F87694" w:rsidRDefault="00075AA7" w:rsidP="00075AA7">
      <w:pPr>
        <w:rPr>
          <w:rFonts w:ascii="Constantia" w:hAnsi="Constantia"/>
          <w:color w:val="000000" w:themeColor="text1"/>
          <w:sz w:val="24"/>
          <w:szCs w:val="24"/>
        </w:rPr>
      </w:pPr>
      <w:r w:rsidRPr="00F87694">
        <w:rPr>
          <w:rFonts w:ascii="Constantia" w:hAnsi="Constantia"/>
          <w:color w:val="000000" w:themeColor="text1"/>
          <w:sz w:val="24"/>
          <w:szCs w:val="24"/>
        </w:rPr>
        <w:t xml:space="preserve">All commercial/contractual terms are offered by and agreed to between Buyers and Sellers alone. The commercial/contractual terms include without limitation price, shipping costs, payment methods, payment terms, date, period and mode of delivery, warranties related to products and services and after sales services related to products and services. </w:t>
      </w:r>
      <w:proofErr w:type="spellStart"/>
      <w:r w:rsidRP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does not have any control or does not determine or advise or in any way involve itself in the offering or acceptance of such commercial/contractual terms between the Buyers and Sellers. All discounts, offers (including exchange offers) are by the Seller/Brand and not by </w:t>
      </w:r>
      <w:proofErr w:type="spellStart"/>
      <w:r w:rsidRP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w:t>
      </w:r>
    </w:p>
    <w:p w:rsidR="00075AA7" w:rsidRPr="00F87694" w:rsidRDefault="00075AA7" w:rsidP="00075AA7">
      <w:pPr>
        <w:rPr>
          <w:rFonts w:ascii="Constantia" w:hAnsi="Constantia"/>
          <w:color w:val="000000" w:themeColor="text1"/>
          <w:sz w:val="24"/>
          <w:szCs w:val="24"/>
        </w:rPr>
      </w:pPr>
      <w:r w:rsidRPr="00F87694">
        <w:rPr>
          <w:rFonts w:ascii="Constantia" w:hAnsi="Constantia"/>
          <w:color w:val="000000" w:themeColor="text1"/>
          <w:sz w:val="24"/>
          <w:szCs w:val="24"/>
        </w:rPr>
        <w:t xml:space="preserve">Placement of order by a Buyer with Seller on the Platform is an offer to buy the product(s) in the order by the Buyer to the Seller and it shall not be construed as Seller's acceptance of Buyer's offer to buy the product(s) ordered. The Seller retains the right to cancel any such order placed by the Buyer, at its sole discretion and the Buyer shall be intimated of the same by way of an email/SMS. Any transaction price paid by Buyer in case of such cancellation by </w:t>
      </w:r>
      <w:proofErr w:type="gramStart"/>
      <w:r w:rsidRPr="00F87694">
        <w:rPr>
          <w:rFonts w:ascii="Constantia" w:hAnsi="Constantia"/>
          <w:color w:val="000000" w:themeColor="text1"/>
          <w:sz w:val="24"/>
          <w:szCs w:val="24"/>
        </w:rPr>
        <w:t>Seller,</w:t>
      </w:r>
      <w:proofErr w:type="gramEnd"/>
      <w:r w:rsidRPr="00F87694">
        <w:rPr>
          <w:rFonts w:ascii="Constantia" w:hAnsi="Constantia"/>
          <w:color w:val="000000" w:themeColor="text1"/>
          <w:sz w:val="24"/>
          <w:szCs w:val="24"/>
        </w:rPr>
        <w:t xml:space="preserve"> shall be refunded to the Buyer. Further, the Seller may cancel an order wherein the quantities exceed the typical individual consumption. This applies both to the number of products ordered within a single order and the placing of several orders for the same product where the individual orders comprise a quantity that exceeds the typical individual consumption. What comprises a typical individual's consumption quantity limit shall be based on various factors and at the sole discretion of the Seller and may vary from individual to individual.</w:t>
      </w:r>
    </w:p>
    <w:p w:rsidR="00075AA7" w:rsidRPr="00F87694" w:rsidRDefault="00075AA7" w:rsidP="00075AA7">
      <w:pPr>
        <w:rPr>
          <w:rFonts w:ascii="Constantia" w:hAnsi="Constantia"/>
          <w:color w:val="000000" w:themeColor="text1"/>
          <w:sz w:val="24"/>
          <w:szCs w:val="24"/>
        </w:rPr>
      </w:pPr>
      <w:proofErr w:type="spellStart"/>
      <w:r w:rsidRP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does not make any representation or Warranty as to specifics (such as quality, value, salability, etc) of the products or services proposed to be sold or offered to be sold or purchased on the Platform. </w:t>
      </w:r>
      <w:proofErr w:type="spellStart"/>
      <w:r w:rsidRP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does not implicitly or explicitly support or endorse the sale or purchase of any products or services on the Platform. </w:t>
      </w:r>
      <w:proofErr w:type="spellStart"/>
      <w:r w:rsidRPr="00F87694">
        <w:rPr>
          <w:rFonts w:ascii="Constantia" w:hAnsi="Constantia"/>
          <w:color w:val="000000" w:themeColor="text1"/>
          <w:sz w:val="24"/>
          <w:szCs w:val="24"/>
        </w:rPr>
        <w:t>Neostore</w:t>
      </w:r>
      <w:proofErr w:type="spellEnd"/>
      <w:r w:rsidRPr="00F87694">
        <w:rPr>
          <w:rFonts w:ascii="Constantia" w:hAnsi="Constantia"/>
          <w:color w:val="000000" w:themeColor="text1"/>
          <w:sz w:val="24"/>
          <w:szCs w:val="24"/>
        </w:rPr>
        <w:t xml:space="preserve"> accepts no liability for any errors or omissions, whether on behalf of itself or third parties.</w:t>
      </w:r>
    </w:p>
    <w:p w:rsidR="00673BB0" w:rsidRDefault="00673BB0">
      <w:pPr>
        <w:rPr>
          <w:rFonts w:ascii="Constantia" w:hAnsi="Constantia"/>
          <w:color w:val="C00000"/>
          <w:sz w:val="24"/>
          <w:szCs w:val="24"/>
        </w:rPr>
      </w:pPr>
    </w:p>
    <w:p w:rsidR="00673BB0" w:rsidRDefault="00673BB0">
      <w:pPr>
        <w:rPr>
          <w:rFonts w:ascii="Constantia" w:hAnsi="Constantia"/>
          <w:color w:val="C00000"/>
          <w:sz w:val="24"/>
          <w:szCs w:val="24"/>
        </w:rPr>
      </w:pPr>
    </w:p>
    <w:p w:rsidR="00075AA7" w:rsidRPr="00673BB0" w:rsidRDefault="00075AA7" w:rsidP="00673BB0">
      <w:pPr>
        <w:ind w:left="3600"/>
        <w:rPr>
          <w:rFonts w:ascii="Constantia" w:hAnsi="Constantia"/>
          <w:color w:val="C00000"/>
          <w:sz w:val="24"/>
          <w:szCs w:val="24"/>
        </w:rPr>
      </w:pPr>
      <w:r w:rsidRPr="00075AA7">
        <w:rPr>
          <w:rFonts w:ascii="Constantia" w:hAnsi="Constantia"/>
          <w:b/>
          <w:color w:val="C00000"/>
          <w:sz w:val="24"/>
          <w:szCs w:val="24"/>
        </w:rPr>
        <w:t>@</w:t>
      </w:r>
      <w:proofErr w:type="spellStart"/>
      <w:r w:rsidRPr="00075AA7">
        <w:rPr>
          <w:rFonts w:ascii="Constantia" w:hAnsi="Constantia"/>
          <w:b/>
          <w:color w:val="C00000"/>
          <w:sz w:val="24"/>
          <w:szCs w:val="24"/>
        </w:rPr>
        <w:t>Neostore</w:t>
      </w:r>
      <w:proofErr w:type="spellEnd"/>
      <w:r w:rsidRPr="00075AA7">
        <w:rPr>
          <w:rFonts w:ascii="Constantia" w:hAnsi="Constantia"/>
          <w:b/>
          <w:color w:val="C00000"/>
          <w:sz w:val="24"/>
          <w:szCs w:val="24"/>
        </w:rPr>
        <w:t xml:space="preserve"> </w:t>
      </w:r>
      <w:proofErr w:type="spellStart"/>
      <w:r w:rsidRPr="00075AA7">
        <w:rPr>
          <w:rFonts w:ascii="Constantia" w:hAnsi="Constantia"/>
          <w:b/>
          <w:color w:val="C00000"/>
          <w:sz w:val="24"/>
          <w:szCs w:val="24"/>
        </w:rPr>
        <w:t>Pvt</w:t>
      </w:r>
      <w:proofErr w:type="spellEnd"/>
      <w:r w:rsidRPr="00075AA7">
        <w:rPr>
          <w:rFonts w:ascii="Constantia" w:hAnsi="Constantia"/>
          <w:b/>
          <w:color w:val="C00000"/>
          <w:sz w:val="24"/>
          <w:szCs w:val="24"/>
        </w:rPr>
        <w:t xml:space="preserve"> Limited</w:t>
      </w:r>
    </w:p>
    <w:sectPr w:rsidR="00075AA7" w:rsidRPr="00673BB0" w:rsidSect="00075AA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075AA7"/>
    <w:rsid w:val="00075AA7"/>
    <w:rsid w:val="00091908"/>
    <w:rsid w:val="000D2976"/>
    <w:rsid w:val="003B5DA5"/>
    <w:rsid w:val="00673BB0"/>
    <w:rsid w:val="00F87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2071949">
      <w:bodyDiv w:val="1"/>
      <w:marLeft w:val="0"/>
      <w:marRight w:val="0"/>
      <w:marTop w:val="0"/>
      <w:marBottom w:val="0"/>
      <w:divBdr>
        <w:top w:val="none" w:sz="0" w:space="0" w:color="auto"/>
        <w:left w:val="none" w:sz="0" w:space="0" w:color="auto"/>
        <w:bottom w:val="none" w:sz="0" w:space="0" w:color="auto"/>
        <w:right w:val="none" w:sz="0" w:space="0" w:color="auto"/>
      </w:divBdr>
      <w:divsChild>
        <w:div w:id="434131818">
          <w:marLeft w:val="0"/>
          <w:marRight w:val="0"/>
          <w:marTop w:val="0"/>
          <w:marBottom w:val="0"/>
          <w:divBdr>
            <w:top w:val="none" w:sz="0" w:space="0" w:color="auto"/>
            <w:left w:val="none" w:sz="0" w:space="0" w:color="auto"/>
            <w:bottom w:val="none" w:sz="0" w:space="0" w:color="auto"/>
            <w:right w:val="none" w:sz="0" w:space="0" w:color="auto"/>
          </w:divBdr>
          <w:divsChild>
            <w:div w:id="1559245546">
              <w:marLeft w:val="0"/>
              <w:marRight w:val="0"/>
              <w:marTop w:val="0"/>
              <w:marBottom w:val="0"/>
              <w:divBdr>
                <w:top w:val="none" w:sz="0" w:space="0" w:color="auto"/>
                <w:left w:val="none" w:sz="0" w:space="0" w:color="auto"/>
                <w:bottom w:val="none" w:sz="0" w:space="0" w:color="auto"/>
                <w:right w:val="none" w:sz="0" w:space="0" w:color="auto"/>
              </w:divBdr>
            </w:div>
            <w:div w:id="1072659554">
              <w:marLeft w:val="0"/>
              <w:marRight w:val="0"/>
              <w:marTop w:val="0"/>
              <w:marBottom w:val="0"/>
              <w:divBdr>
                <w:top w:val="none" w:sz="0" w:space="0" w:color="auto"/>
                <w:left w:val="none" w:sz="0" w:space="0" w:color="auto"/>
                <w:bottom w:val="none" w:sz="0" w:space="0" w:color="auto"/>
                <w:right w:val="none" w:sz="0" w:space="0" w:color="auto"/>
              </w:divBdr>
            </w:div>
            <w:div w:id="1680815348">
              <w:marLeft w:val="0"/>
              <w:marRight w:val="0"/>
              <w:marTop w:val="0"/>
              <w:marBottom w:val="0"/>
              <w:divBdr>
                <w:top w:val="none" w:sz="0" w:space="0" w:color="auto"/>
                <w:left w:val="none" w:sz="0" w:space="0" w:color="auto"/>
                <w:bottom w:val="none" w:sz="0" w:space="0" w:color="auto"/>
                <w:right w:val="none" w:sz="0" w:space="0" w:color="auto"/>
              </w:divBdr>
            </w:div>
            <w:div w:id="17857495">
              <w:marLeft w:val="0"/>
              <w:marRight w:val="0"/>
              <w:marTop w:val="0"/>
              <w:marBottom w:val="0"/>
              <w:divBdr>
                <w:top w:val="none" w:sz="0" w:space="0" w:color="auto"/>
                <w:left w:val="none" w:sz="0" w:space="0" w:color="auto"/>
                <w:bottom w:val="none" w:sz="0" w:space="0" w:color="auto"/>
                <w:right w:val="none" w:sz="0" w:space="0" w:color="auto"/>
              </w:divBdr>
            </w:div>
            <w:div w:id="513422206">
              <w:marLeft w:val="0"/>
              <w:marRight w:val="0"/>
              <w:marTop w:val="0"/>
              <w:marBottom w:val="0"/>
              <w:divBdr>
                <w:top w:val="none" w:sz="0" w:space="0" w:color="auto"/>
                <w:left w:val="none" w:sz="0" w:space="0" w:color="auto"/>
                <w:bottom w:val="none" w:sz="0" w:space="0" w:color="auto"/>
                <w:right w:val="none" w:sz="0" w:space="0" w:color="auto"/>
              </w:divBdr>
            </w:div>
            <w:div w:id="403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23C6F-D789-4F20-A420-CF5E96A0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2022-01-09T13:18:00Z</dcterms:created>
  <dcterms:modified xsi:type="dcterms:W3CDTF">2022-01-09T13:52:00Z</dcterms:modified>
</cp:coreProperties>
</file>