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1D7443" w:rsidRDefault="00F44030" w:rsidP="001D7443">
      <w:pPr>
        <w:pStyle w:val="Heading1"/>
        <w:spacing w:before="0"/>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Assignment No. 1</w:t>
      </w:r>
    </w:p>
    <w:p w14:paraId="310AB264" w14:textId="1347A1D6" w:rsidR="003F5E8D" w:rsidRPr="001D7443" w:rsidRDefault="00000000" w:rsidP="001D7443">
      <w:pPr>
        <w:pStyle w:val="Heading1"/>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Simple Text Generator Using Markov Chains</w:t>
      </w:r>
    </w:p>
    <w:p w14:paraId="301F6F81" w14:textId="77777777" w:rsidR="00F44030" w:rsidRPr="001D7443" w:rsidRDefault="00F44030" w:rsidP="001D7443">
      <w:pPr>
        <w:jc w:val="both"/>
        <w:rPr>
          <w:rFonts w:ascii="Times New Roman" w:hAnsi="Times New Roman" w:cs="Times New Roman"/>
          <w:sz w:val="24"/>
          <w:szCs w:val="24"/>
        </w:rPr>
      </w:pPr>
    </w:p>
    <w:p w14:paraId="0706AF9C" w14:textId="4498D4AE" w:rsidR="00F44030" w:rsidRPr="001D7443" w:rsidRDefault="00242558"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proofErr w:type="spellStart"/>
      <w:r w:rsidR="007303D8">
        <w:rPr>
          <w:rFonts w:ascii="Times New Roman" w:hAnsi="Times New Roman" w:cs="Times New Roman"/>
          <w:sz w:val="24"/>
          <w:szCs w:val="24"/>
        </w:rPr>
        <w:t>Samiksha</w:t>
      </w:r>
      <w:proofErr w:type="spellEnd"/>
      <w:r w:rsidR="007303D8">
        <w:rPr>
          <w:rFonts w:ascii="Times New Roman" w:hAnsi="Times New Roman" w:cs="Times New Roman"/>
          <w:sz w:val="24"/>
          <w:szCs w:val="24"/>
        </w:rPr>
        <w:t xml:space="preserve"> More</w:t>
      </w:r>
    </w:p>
    <w:p w14:paraId="52C7C323" w14:textId="4701D9A1"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sidR="001D7443">
        <w:rPr>
          <w:rFonts w:ascii="Times New Roman" w:hAnsi="Times New Roman" w:cs="Times New Roman"/>
          <w:sz w:val="24"/>
          <w:szCs w:val="24"/>
        </w:rPr>
        <w:t>4201</w:t>
      </w:r>
      <w:r w:rsidR="007303D8">
        <w:rPr>
          <w:rFonts w:ascii="Times New Roman" w:hAnsi="Times New Roman" w:cs="Times New Roman"/>
          <w:sz w:val="24"/>
          <w:szCs w:val="24"/>
        </w:rPr>
        <w:t>27</w:t>
      </w:r>
    </w:p>
    <w:p w14:paraId="4C21AEF7" w14:textId="77F96A72"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sidR="001D7443">
        <w:rPr>
          <w:rFonts w:ascii="Times New Roman" w:hAnsi="Times New Roman" w:cs="Times New Roman"/>
          <w:sz w:val="24"/>
          <w:szCs w:val="24"/>
        </w:rPr>
        <w:t>107</w:t>
      </w:r>
      <w:r w:rsidR="007303D8">
        <w:rPr>
          <w:rFonts w:ascii="Times New Roman" w:hAnsi="Times New Roman" w:cs="Times New Roman"/>
          <w:sz w:val="24"/>
          <w:szCs w:val="24"/>
        </w:rPr>
        <w:t>0</w:t>
      </w:r>
    </w:p>
    <w:p w14:paraId="0A2431BE" w14:textId="1768A557"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sidR="001D7443">
        <w:rPr>
          <w:rFonts w:ascii="Times New Roman" w:hAnsi="Times New Roman" w:cs="Times New Roman"/>
          <w:sz w:val="24"/>
          <w:szCs w:val="24"/>
        </w:rPr>
        <w:t>A</w:t>
      </w:r>
    </w:p>
    <w:p w14:paraId="06FDD9BA" w14:textId="77777777" w:rsidR="00F44030" w:rsidRPr="001D7443" w:rsidRDefault="00F44030" w:rsidP="001D7443">
      <w:pPr>
        <w:spacing w:after="0"/>
        <w:jc w:val="both"/>
        <w:rPr>
          <w:rFonts w:ascii="Times New Roman" w:hAnsi="Times New Roman" w:cs="Times New Roman"/>
          <w:sz w:val="24"/>
          <w:szCs w:val="24"/>
        </w:rPr>
      </w:pPr>
    </w:p>
    <w:p w14:paraId="026A73F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Introduction</w:t>
      </w:r>
    </w:p>
    <w:p w14:paraId="1C528176" w14:textId="139AF212"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Theory</w:t>
      </w:r>
    </w:p>
    <w:p w14:paraId="7DA2937E" w14:textId="6C02D42B"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Model Types</w:t>
      </w:r>
    </w:p>
    <w:p w14:paraId="59E9B111" w14:textId="7224325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Working Principle</w:t>
      </w:r>
    </w:p>
    <w:p w14:paraId="2557DD98" w14:textId="10E7B215"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Advantages and Limitations</w:t>
      </w:r>
    </w:p>
    <w:p w14:paraId="7B05FE35" w14:textId="2C915FD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Conclusion</w:t>
      </w:r>
    </w:p>
    <w:p w14:paraId="12B7A0E5" w14:textId="77777777"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A Markov Chain text generator demonstrates how probabilistic methods can be used in generative AI. While simple, it provides foundational insight into how machines can learn patterns in language and generate human-like text.</w:t>
      </w:r>
    </w:p>
    <w:sectPr w:rsidR="003F5E8D" w:rsidRPr="001D7443" w:rsidSect="001D7443">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43"/>
    <w:rsid w:val="00242558"/>
    <w:rsid w:val="0029639D"/>
    <w:rsid w:val="00326F90"/>
    <w:rsid w:val="003F5E8D"/>
    <w:rsid w:val="00703043"/>
    <w:rsid w:val="00726799"/>
    <w:rsid w:val="007303D8"/>
    <w:rsid w:val="00A15510"/>
    <w:rsid w:val="00AA1D8D"/>
    <w:rsid w:val="00AF2B3A"/>
    <w:rsid w:val="00B47730"/>
    <w:rsid w:val="00BF013C"/>
    <w:rsid w:val="00BF3897"/>
    <w:rsid w:val="00C77829"/>
    <w:rsid w:val="00CB0664"/>
    <w:rsid w:val="00DB4783"/>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Samiksha More</cp:lastModifiedBy>
  <cp:revision>3</cp:revision>
  <dcterms:created xsi:type="dcterms:W3CDTF">2026-03-25T03:14:00Z</dcterms:created>
  <dcterms:modified xsi:type="dcterms:W3CDTF">2026-03-25T04:59:00Z</dcterms:modified>
  <cp:category/>
</cp:coreProperties>
</file>