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*Without guide approval no presentation.*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