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98B28" w14:textId="620C2150" w:rsidR="00FB33D5" w:rsidRDefault="008F136B" w:rsidP="008F136B">
      <w:pPr>
        <w:pStyle w:val="Heading1"/>
      </w:pPr>
      <w:r>
        <w:t>Building corporate culture</w:t>
      </w:r>
    </w:p>
    <w:p w14:paraId="357F6CB0" w14:textId="2AE4B96D" w:rsidR="008F136B" w:rsidRDefault="008F136B" w:rsidP="008F136B">
      <w:pPr>
        <w:pStyle w:val="ListParagraph"/>
        <w:numPr>
          <w:ilvl w:val="0"/>
          <w:numId w:val="1"/>
        </w:numPr>
      </w:pPr>
      <w:r>
        <w:t>What is Corporate Culture?</w:t>
      </w:r>
    </w:p>
    <w:p w14:paraId="46404095" w14:textId="72338BC1" w:rsidR="008F136B" w:rsidRDefault="008F136B" w:rsidP="008F136B">
      <w:pPr>
        <w:pStyle w:val="ListParagraph"/>
        <w:numPr>
          <w:ilvl w:val="0"/>
          <w:numId w:val="2"/>
        </w:numPr>
      </w:pPr>
      <w:r w:rsidRPr="008F136B">
        <w:t>corporate culture is the personality of your organization and includes everything from core values to your vision for employees. In today's competitive business world, any company that wants to stay ahead of the competition must clearly define its goals and have a clear roadmap for achieving them.</w:t>
      </w:r>
    </w:p>
    <w:p w14:paraId="1E929E43" w14:textId="77777777" w:rsidR="008F136B" w:rsidRDefault="008F136B" w:rsidP="008F136B">
      <w:pPr>
        <w:pStyle w:val="ListParagraph"/>
      </w:pPr>
    </w:p>
    <w:p w14:paraId="60FF7CCC" w14:textId="2A92DDB6" w:rsidR="008F136B" w:rsidRDefault="008F136B" w:rsidP="008F136B">
      <w:pPr>
        <w:pStyle w:val="ListParagraph"/>
        <w:numPr>
          <w:ilvl w:val="0"/>
          <w:numId w:val="1"/>
        </w:numPr>
      </w:pPr>
      <w:r>
        <w:t>How is corporate culture is different from campus culture?</w:t>
      </w:r>
    </w:p>
    <w:p w14:paraId="27DD92F3" w14:textId="79CE38DE" w:rsidR="008F136B" w:rsidRDefault="008F136B" w:rsidP="008F136B">
      <w:pPr>
        <w:pStyle w:val="ListParagraph"/>
        <w:numPr>
          <w:ilvl w:val="0"/>
          <w:numId w:val="3"/>
        </w:numPr>
      </w:pPr>
      <w:r w:rsidRPr="008F136B">
        <w:t>Life in college/university has a structure and you know what to expect. Be it exams, classes, conferences, etc, you know the outcome. Corporate life is the exact opposite. It is fast paced and you often face deadlines and tight schedules</w:t>
      </w:r>
      <w:r>
        <w:t>.</w:t>
      </w:r>
    </w:p>
    <w:p w14:paraId="4743DCA6" w14:textId="77777777" w:rsidR="008F136B" w:rsidRDefault="008F136B" w:rsidP="008F136B"/>
    <w:p w14:paraId="02593454" w14:textId="723790AE" w:rsidR="008F136B" w:rsidRDefault="008F136B" w:rsidP="008F136B">
      <w:pPr>
        <w:pStyle w:val="ListParagraph"/>
        <w:numPr>
          <w:ilvl w:val="0"/>
          <w:numId w:val="1"/>
        </w:numPr>
      </w:pPr>
      <w:r>
        <w:t>How can we a successful example for Corporate Culture?</w:t>
      </w:r>
    </w:p>
    <w:p w14:paraId="2C358AF2" w14:textId="77777777" w:rsidR="008F136B" w:rsidRDefault="008F136B" w:rsidP="008F136B">
      <w:pPr>
        <w:pStyle w:val="ListParagraph"/>
        <w:numPr>
          <w:ilvl w:val="0"/>
          <w:numId w:val="4"/>
        </w:numPr>
      </w:pPr>
      <w:r>
        <w:t xml:space="preserve">Define your values: Clearly communicate your company's values, mission, and vision to create a shared sense of identity and purpose. </w:t>
      </w:r>
    </w:p>
    <w:p w14:paraId="758BCB33" w14:textId="2F898F82" w:rsidR="008F136B" w:rsidRDefault="008F136B" w:rsidP="008F136B">
      <w:pPr>
        <w:pStyle w:val="ListParagraph"/>
      </w:pPr>
      <w:r>
        <w:t xml:space="preserve">Prioritize culture fit: When hiring, prioritize candidates who fit the company's culture, even if they don't have the most relevant skills or experience. </w:t>
      </w:r>
    </w:p>
    <w:p w14:paraId="77E97FEF" w14:textId="4FD540EE" w:rsidR="008F136B" w:rsidRDefault="008F136B" w:rsidP="008F136B">
      <w:pPr>
        <w:pStyle w:val="ListParagraph"/>
      </w:pPr>
      <w:r>
        <w:t xml:space="preserve">Encourage work-life balance: Offer flexible leave policies and encourage employees to unplug. </w:t>
      </w:r>
    </w:p>
    <w:p w14:paraId="04776743" w14:textId="5AE447EA" w:rsidR="008F136B" w:rsidRDefault="008F136B" w:rsidP="008F136B">
      <w:pPr>
        <w:pStyle w:val="ListParagraph"/>
      </w:pPr>
      <w:r>
        <w:t xml:space="preserve">Recognize employee achievements: Make sure employees know that their work matters and reward them for their contributions. </w:t>
      </w:r>
    </w:p>
    <w:p w14:paraId="647314E5" w14:textId="6E34519E" w:rsidR="008F136B" w:rsidRPr="008F136B" w:rsidRDefault="008F136B" w:rsidP="008F136B">
      <w:pPr>
        <w:pStyle w:val="ListParagraph"/>
      </w:pPr>
      <w:r>
        <w:t>Build relationships: Create opportunities for employees to build relationships and feel valued.</w:t>
      </w:r>
    </w:p>
    <w:sectPr w:rsidR="008F136B" w:rsidRPr="008F1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2A31"/>
    <w:multiLevelType w:val="hybridMultilevel"/>
    <w:tmpl w:val="2CEA8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AE3C21"/>
    <w:multiLevelType w:val="hybridMultilevel"/>
    <w:tmpl w:val="8B220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1252A"/>
    <w:multiLevelType w:val="hybridMultilevel"/>
    <w:tmpl w:val="5224924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011778"/>
    <w:multiLevelType w:val="hybridMultilevel"/>
    <w:tmpl w:val="526C5FE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450947">
    <w:abstractNumId w:val="1"/>
  </w:num>
  <w:num w:numId="2" w16cid:durableId="2000184300">
    <w:abstractNumId w:val="0"/>
  </w:num>
  <w:num w:numId="3" w16cid:durableId="1855150076">
    <w:abstractNumId w:val="3"/>
  </w:num>
  <w:num w:numId="4" w16cid:durableId="67673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6B"/>
    <w:rsid w:val="000B16BF"/>
    <w:rsid w:val="008F136B"/>
    <w:rsid w:val="00CA4582"/>
    <w:rsid w:val="00FB33D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8E37"/>
  <w15:chartTrackingRefBased/>
  <w15:docId w15:val="{A4BFFD73-B344-484F-8D75-94DB58799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6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F136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F136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F13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3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6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F136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F136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F1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6B"/>
    <w:rPr>
      <w:rFonts w:eastAsiaTheme="majorEastAsia" w:cstheme="majorBidi"/>
      <w:color w:val="272727" w:themeColor="text1" w:themeTint="D8"/>
    </w:rPr>
  </w:style>
  <w:style w:type="paragraph" w:styleId="Title">
    <w:name w:val="Title"/>
    <w:basedOn w:val="Normal"/>
    <w:next w:val="Normal"/>
    <w:link w:val="TitleChar"/>
    <w:uiPriority w:val="10"/>
    <w:qFormat/>
    <w:rsid w:val="008F136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F136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F136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F136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F136B"/>
    <w:pPr>
      <w:spacing w:before="160"/>
      <w:jc w:val="center"/>
    </w:pPr>
    <w:rPr>
      <w:i/>
      <w:iCs/>
      <w:color w:val="404040" w:themeColor="text1" w:themeTint="BF"/>
    </w:rPr>
  </w:style>
  <w:style w:type="character" w:customStyle="1" w:styleId="QuoteChar">
    <w:name w:val="Quote Char"/>
    <w:basedOn w:val="DefaultParagraphFont"/>
    <w:link w:val="Quote"/>
    <w:uiPriority w:val="29"/>
    <w:rsid w:val="008F136B"/>
    <w:rPr>
      <w:i/>
      <w:iCs/>
      <w:color w:val="404040" w:themeColor="text1" w:themeTint="BF"/>
    </w:rPr>
  </w:style>
  <w:style w:type="paragraph" w:styleId="ListParagraph">
    <w:name w:val="List Paragraph"/>
    <w:basedOn w:val="Normal"/>
    <w:uiPriority w:val="34"/>
    <w:qFormat/>
    <w:rsid w:val="008F136B"/>
    <w:pPr>
      <w:ind w:left="720"/>
      <w:contextualSpacing/>
    </w:pPr>
  </w:style>
  <w:style w:type="character" w:styleId="IntenseEmphasis">
    <w:name w:val="Intense Emphasis"/>
    <w:basedOn w:val="DefaultParagraphFont"/>
    <w:uiPriority w:val="21"/>
    <w:qFormat/>
    <w:rsid w:val="008F136B"/>
    <w:rPr>
      <w:i/>
      <w:iCs/>
      <w:color w:val="0F4761" w:themeColor="accent1" w:themeShade="BF"/>
    </w:rPr>
  </w:style>
  <w:style w:type="paragraph" w:styleId="IntenseQuote">
    <w:name w:val="Intense Quote"/>
    <w:basedOn w:val="Normal"/>
    <w:next w:val="Normal"/>
    <w:link w:val="IntenseQuoteChar"/>
    <w:uiPriority w:val="30"/>
    <w:qFormat/>
    <w:rsid w:val="008F13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36B"/>
    <w:rPr>
      <w:i/>
      <w:iCs/>
      <w:color w:val="0F4761" w:themeColor="accent1" w:themeShade="BF"/>
    </w:rPr>
  </w:style>
  <w:style w:type="character" w:styleId="IntenseReference">
    <w:name w:val="Intense Reference"/>
    <w:basedOn w:val="DefaultParagraphFont"/>
    <w:uiPriority w:val="32"/>
    <w:qFormat/>
    <w:rsid w:val="008F13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jayhind prajapati</dc:creator>
  <cp:keywords/>
  <dc:description/>
  <cp:lastModifiedBy>jayhind prajapati</cp:lastModifiedBy>
  <cp:revision>1</cp:revision>
  <dcterms:created xsi:type="dcterms:W3CDTF">2024-09-30T13:49:00Z</dcterms:created>
  <dcterms:modified xsi:type="dcterms:W3CDTF">2024-09-30T13:52:00Z</dcterms:modified>
</cp:coreProperties>
</file>