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1C60C" w14:textId="77777777" w:rsidR="0062128F" w:rsidRDefault="00D33DD2">
      <w:r>
        <w:t xml:space="preserve">Boulos </w:t>
      </w:r>
      <w:proofErr w:type="spellStart"/>
      <w:r>
        <w:t>Saliba</w:t>
      </w:r>
      <w:proofErr w:type="spellEnd"/>
    </w:p>
    <w:p w14:paraId="06C7A117" w14:textId="72CF12A5" w:rsidR="00D33DD2" w:rsidRDefault="00D33DD2">
      <w:r>
        <w:t>1940</w:t>
      </w:r>
    </w:p>
    <w:p w14:paraId="0D0B4126" w14:textId="03CF165D" w:rsidR="00D33DD2" w:rsidRDefault="00D33DD2"/>
    <w:p w14:paraId="3A99B32B" w14:textId="79878E49" w:rsidR="00D33DD2" w:rsidRDefault="00D33DD2">
      <w:r>
        <w:t>PMH/PSH: CABG, cataract, stents, herniated discs, DLD</w:t>
      </w:r>
    </w:p>
    <w:p w14:paraId="2A218C27" w14:textId="674A1F04" w:rsidR="00D33DD2" w:rsidRPr="00D33DD2" w:rsidRDefault="00D33DD2">
      <w:r w:rsidRPr="00D33DD2">
        <w:t xml:space="preserve">Meds: Plavix, Rosuvastatin, Diovan, </w:t>
      </w:r>
      <w:proofErr w:type="spellStart"/>
      <w:r w:rsidRPr="00D33DD2">
        <w:t>Vastarel</w:t>
      </w:r>
      <w:proofErr w:type="spellEnd"/>
      <w:r w:rsidRPr="00D33DD2">
        <w:t xml:space="preserve">, </w:t>
      </w:r>
      <w:proofErr w:type="spellStart"/>
      <w:r w:rsidRPr="00D33DD2">
        <w:t>Monocinq</w:t>
      </w:r>
      <w:proofErr w:type="spellEnd"/>
      <w:r w:rsidRPr="00D33DD2">
        <w:t xml:space="preserve"> retard, Xanax, </w:t>
      </w:r>
      <w:proofErr w:type="spellStart"/>
      <w:r>
        <w:t>U</w:t>
      </w:r>
      <w:r w:rsidRPr="00D33DD2">
        <w:t>ltibro</w:t>
      </w:r>
      <w:proofErr w:type="spellEnd"/>
      <w:r w:rsidRPr="00D33DD2">
        <w:t xml:space="preserve">, </w:t>
      </w:r>
      <w:proofErr w:type="spellStart"/>
      <w:r w:rsidRPr="00D33DD2">
        <w:t>fastum</w:t>
      </w:r>
      <w:proofErr w:type="spellEnd"/>
      <w:r w:rsidRPr="00D33DD2">
        <w:t xml:space="preserve"> gel, </w:t>
      </w:r>
      <w:proofErr w:type="spellStart"/>
      <w:r w:rsidRPr="00D33DD2">
        <w:t>st</w:t>
      </w:r>
      <w:r>
        <w:t>erifine</w:t>
      </w:r>
      <w:proofErr w:type="spellEnd"/>
      <w:r>
        <w:t xml:space="preserve">, </w:t>
      </w:r>
      <w:proofErr w:type="spellStart"/>
      <w:r>
        <w:t>silosin</w:t>
      </w:r>
      <w:proofErr w:type="spellEnd"/>
      <w:r>
        <w:t xml:space="preserve">, </w:t>
      </w:r>
      <w:proofErr w:type="spellStart"/>
      <w:r>
        <w:t>avamys</w:t>
      </w:r>
      <w:proofErr w:type="spellEnd"/>
      <w:r>
        <w:t xml:space="preserve">, </w:t>
      </w:r>
      <w:proofErr w:type="spellStart"/>
      <w:r>
        <w:t>nasocleanse</w:t>
      </w:r>
      <w:proofErr w:type="spellEnd"/>
      <w:r>
        <w:t>, etc.</w:t>
      </w:r>
    </w:p>
    <w:p w14:paraId="583C7D59" w14:textId="599155B1" w:rsidR="00D33DD2" w:rsidRPr="00D33DD2" w:rsidRDefault="00D33DD2">
      <w:r>
        <w:t>All: NKDA</w:t>
      </w:r>
    </w:p>
    <w:p w14:paraId="4DCF8773" w14:textId="37914723" w:rsidR="00D33DD2" w:rsidRDefault="00D33DD2">
      <w:r>
        <w:t>Former smoker stopped 15 years ago, still smokes one cigarette a week</w:t>
      </w:r>
    </w:p>
    <w:p w14:paraId="5B62C967" w14:textId="3C2A48BD" w:rsidR="00D33DD2" w:rsidRDefault="00D33DD2">
      <w:r>
        <w:t>Drinks whiskey a few times per week.</w:t>
      </w:r>
    </w:p>
    <w:p w14:paraId="71B29740" w14:textId="77777777" w:rsidR="00D33DD2" w:rsidRDefault="00D33DD2"/>
    <w:p w14:paraId="09ABFC97" w14:textId="5DE2E06D" w:rsidR="00D33DD2" w:rsidRDefault="00D33DD2">
      <w:r>
        <w:t>Patient with a 6-month history of hoarseness. He went to see another ENT (Georges Zgheib) who did a scope a saw left vocal cord lesion that seems on the printed paper to be a vocal cord nodule.</w:t>
      </w:r>
      <w:r w:rsidR="00152F9A">
        <w:t xml:space="preserve"> He has COPD and sees Dr Zeina Aoun</w:t>
      </w:r>
      <w:r w:rsidR="00D40D6C">
        <w:t xml:space="preserve"> for it. </w:t>
      </w:r>
    </w:p>
    <w:p w14:paraId="63C8AA69" w14:textId="243E5ECE" w:rsidR="00D40D6C" w:rsidRDefault="00D40D6C"/>
    <w:p w14:paraId="07C7C474" w14:textId="389A38C1" w:rsidR="00D40D6C" w:rsidRDefault="00D40D6C">
      <w:r>
        <w:t>On exam:</w:t>
      </w:r>
    </w:p>
    <w:p w14:paraId="0F8026A6" w14:textId="5A2DDB0A" w:rsidR="00D40D6C" w:rsidRDefault="00D40D6C">
      <w:r>
        <w:t>Normal exam</w:t>
      </w:r>
    </w:p>
    <w:p w14:paraId="2C38EE9E" w14:textId="79A20057" w:rsidR="00D40D6C" w:rsidRDefault="00D40D6C">
      <w:r>
        <w:t>Fiberoptic laryngoscopy:</w:t>
      </w:r>
    </w:p>
    <w:p w14:paraId="56F3EFBB" w14:textId="5DAAA21E" w:rsidR="00D40D6C" w:rsidRDefault="00D40D6C">
      <w:r>
        <w:t>Left vocal cord cystic white lesion, could be fungal from steroid inhalation, unlikely cancer. At the mid anterior third of the left vocal cord. It has an aura of whitish area over the cord around the lesion and it extends over the right cord at the point of contact.</w:t>
      </w:r>
    </w:p>
    <w:p w14:paraId="761A3CB3" w14:textId="6D3FE31F" w:rsidR="00D40D6C" w:rsidRDefault="00D40D6C">
      <w:r>
        <w:t>Also, he has extensive post cricoid edema.</w:t>
      </w:r>
    </w:p>
    <w:p w14:paraId="3E73EFCD" w14:textId="388F3085" w:rsidR="00D40D6C" w:rsidRDefault="00D40D6C">
      <w:r>
        <w:t>Treatment with fluconazole and nystatin, Dexilant for reflux.</w:t>
      </w:r>
    </w:p>
    <w:p w14:paraId="68452319" w14:textId="3F606C8B" w:rsidR="00D40D6C" w:rsidRDefault="00D40D6C"/>
    <w:p w14:paraId="7130F100" w14:textId="77777777" w:rsidR="00D40D6C" w:rsidRDefault="00D40D6C">
      <w:bookmarkStart w:id="0" w:name="_GoBack"/>
      <w:bookmarkEnd w:id="0"/>
    </w:p>
    <w:sectPr w:rsidR="00D40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D2"/>
    <w:rsid w:val="00152F9A"/>
    <w:rsid w:val="00433E21"/>
    <w:rsid w:val="009C010F"/>
    <w:rsid w:val="00C35093"/>
    <w:rsid w:val="00C726A2"/>
    <w:rsid w:val="00D33DD2"/>
    <w:rsid w:val="00D40D6C"/>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D501"/>
  <w15:chartTrackingRefBased/>
  <w15:docId w15:val="{077222E7-9B3A-42DD-9525-49DA28C2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2018-11-23T08:56:00Z</dcterms:created>
  <dcterms:modified xsi:type="dcterms:W3CDTF">2018-11-23T10:00:00Z</dcterms:modified>
</cp:coreProperties>
</file>