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2082" w:rsidRDefault="00E52CD8">
      <w:r>
        <w:t xml:space="preserve">Habib </w:t>
      </w:r>
      <w:proofErr w:type="spellStart"/>
      <w:r>
        <w:t>Zein</w:t>
      </w:r>
      <w:proofErr w:type="spellEnd"/>
    </w:p>
    <w:p w:rsidR="00E52CD8" w:rsidRDefault="00E52CD8">
      <w:r>
        <w:t>6-12-1960</w:t>
      </w:r>
    </w:p>
    <w:p w:rsidR="00E52CD8" w:rsidRDefault="00E52CD8"/>
    <w:p w:rsidR="00E52CD8" w:rsidRDefault="00E52CD8">
      <w:r>
        <w:t>PMH/PSH: Leg fracture, HTN</w:t>
      </w:r>
    </w:p>
    <w:p w:rsidR="00E52CD8" w:rsidRDefault="00E52CD8">
      <w:r>
        <w:t>Meds: Coversyl</w:t>
      </w:r>
    </w:p>
    <w:p w:rsidR="00E52CD8" w:rsidRDefault="00E52CD8">
      <w:r>
        <w:t>NKDA</w:t>
      </w:r>
    </w:p>
    <w:p w:rsidR="00E52CD8" w:rsidRDefault="00E52CD8">
      <w:proofErr w:type="gramStart"/>
      <w:r>
        <w:t>Non smoker</w:t>
      </w:r>
      <w:proofErr w:type="gramEnd"/>
    </w:p>
    <w:p w:rsidR="00E52CD8" w:rsidRDefault="00E52CD8">
      <w:r>
        <w:t>Alcohol socially</w:t>
      </w:r>
    </w:p>
    <w:p w:rsidR="00E52CD8" w:rsidRDefault="00E52CD8"/>
    <w:p w:rsidR="00E52CD8" w:rsidRDefault="00E52CD8">
      <w:proofErr w:type="gramStart"/>
      <w:r>
        <w:t>10 day</w:t>
      </w:r>
      <w:proofErr w:type="gramEnd"/>
      <w:r>
        <w:t xml:space="preserve"> history of diminished hearing. He had ear pain for which he took </w:t>
      </w:r>
      <w:proofErr w:type="spellStart"/>
      <w:r>
        <w:t>solpadeine</w:t>
      </w:r>
      <w:proofErr w:type="spellEnd"/>
      <w:r>
        <w:t xml:space="preserve"> which took care of the pain but then he felt his hearing was worse.</w:t>
      </w:r>
    </w:p>
    <w:p w:rsidR="00E52CD8" w:rsidRDefault="00E52CD8">
      <w:r>
        <w:t xml:space="preserve">No rhinorrhea. No otorrhea. He does have tinnitus. He does have some </w:t>
      </w:r>
      <w:proofErr w:type="gramStart"/>
      <w:r>
        <w:t>vertigo</w:t>
      </w:r>
      <w:proofErr w:type="gramEnd"/>
      <w:r>
        <w:t xml:space="preserve"> but it is a vague sensation.</w:t>
      </w:r>
    </w:p>
    <w:p w:rsidR="00E52CD8" w:rsidRDefault="00E52CD8">
      <w:r>
        <w:t>He does have morning phlegm, yellow in color.</w:t>
      </w:r>
    </w:p>
    <w:p w:rsidR="00E52CD8" w:rsidRDefault="00E52CD8"/>
    <w:p w:rsidR="00E52CD8" w:rsidRDefault="00E52CD8">
      <w:r>
        <w:t xml:space="preserve">On exam: </w:t>
      </w:r>
    </w:p>
    <w:p w:rsidR="00E52CD8" w:rsidRDefault="00E52CD8">
      <w:r>
        <w:t>Bilateral cerumen impaction. The left side was cleaned and showed an AOM.</w:t>
      </w:r>
    </w:p>
    <w:p w:rsidR="00E52CD8" w:rsidRDefault="00E52CD8">
      <w:r>
        <w:t xml:space="preserve">The right side was deeply </w:t>
      </w:r>
      <w:proofErr w:type="gramStart"/>
      <w:r>
        <w:t>impacted</w:t>
      </w:r>
      <w:proofErr w:type="gramEnd"/>
      <w:r>
        <w:t xml:space="preserve"> and he didn’t tolerate cleaning with a small injury to the canal.</w:t>
      </w:r>
    </w:p>
    <w:p w:rsidR="00E52CD8" w:rsidRDefault="00E52CD8"/>
    <w:p w:rsidR="00E52CD8" w:rsidRDefault="00E52CD8">
      <w:r>
        <w:t xml:space="preserve">Will give </w:t>
      </w:r>
      <w:proofErr w:type="spellStart"/>
      <w:r>
        <w:t>cetraxal</w:t>
      </w:r>
      <w:proofErr w:type="spellEnd"/>
      <w:r>
        <w:t xml:space="preserve"> to the right ear and </w:t>
      </w:r>
      <w:proofErr w:type="spellStart"/>
      <w:r>
        <w:t>augmentin</w:t>
      </w:r>
      <w:proofErr w:type="spellEnd"/>
      <w:r>
        <w:t xml:space="preserve"> for ten days.</w:t>
      </w:r>
    </w:p>
    <w:p w:rsidR="00E52CD8" w:rsidRDefault="00E52CD8"/>
    <w:p w:rsidR="00E52CD8" w:rsidRDefault="00E52CD8">
      <w:r>
        <w:t>RTC in 10 days to verify resolution of symptoms.</w:t>
      </w:r>
    </w:p>
    <w:p w:rsidR="00E52CD8" w:rsidRDefault="00E52CD8">
      <w:bookmarkStart w:id="0" w:name="_GoBack"/>
      <w:bookmarkEnd w:id="0"/>
    </w:p>
    <w:sectPr w:rsidR="00E52CD8" w:rsidSect="00394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CD8"/>
    <w:rsid w:val="001A1773"/>
    <w:rsid w:val="00394DAE"/>
    <w:rsid w:val="00660626"/>
    <w:rsid w:val="00E52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6AAACB"/>
  <w14:defaultImageDpi w14:val="32767"/>
  <w15:chartTrackingRefBased/>
  <w15:docId w15:val="{564CC7A0-4238-C843-AD8A-8EBA10A9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Roula Merheb</dc:creator>
  <cp:keywords/>
  <dc:description/>
  <cp:lastModifiedBy>Roula Merheb</cp:lastModifiedBy>
  <cp:revision>1</cp:revision>
  <dcterms:created xsi:type="dcterms:W3CDTF">2019-02-15T07:36:00Z</dcterms:created>
  <dcterms:modified xsi:type="dcterms:W3CDTF">2019-02-15T08:13:00Z</dcterms:modified>
</cp:coreProperties>
</file>