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653D7B">
      <w:r>
        <w:t>Rami Hanna</w:t>
      </w:r>
    </w:p>
    <w:p w:rsidR="00653D7B" w:rsidRDefault="00653D7B">
      <w:r>
        <w:t>5-4-1991</w:t>
      </w:r>
    </w:p>
    <w:p w:rsidR="00653D7B" w:rsidRDefault="00653D7B"/>
    <w:p w:rsidR="00653D7B" w:rsidRDefault="00653D7B">
      <w:r>
        <w:t>PMH/PSH: hemorroidectomy</w:t>
      </w:r>
    </w:p>
    <w:p w:rsidR="00653D7B" w:rsidRDefault="00653D7B">
      <w:r>
        <w:t>Meds: none</w:t>
      </w:r>
    </w:p>
    <w:p w:rsidR="00653D7B" w:rsidRDefault="00653D7B">
      <w:r>
        <w:t>NKDA</w:t>
      </w:r>
    </w:p>
    <w:p w:rsidR="00653D7B" w:rsidRDefault="00653D7B">
      <w:r>
        <w:t>Alcohol socially</w:t>
      </w:r>
    </w:p>
    <w:p w:rsidR="00653D7B" w:rsidRDefault="00653D7B">
      <w:r>
        <w:t>Smokes hookah daily</w:t>
      </w:r>
    </w:p>
    <w:p w:rsidR="00653D7B" w:rsidRDefault="00653D7B"/>
    <w:p w:rsidR="00653D7B" w:rsidRDefault="00653D7B">
      <w:r>
        <w:t>8 month history of bolus sensation. It is intermittent. He was told he had reflux but didn’t pursue treatment. No fever. No hemoptysis.</w:t>
      </w:r>
    </w:p>
    <w:p w:rsidR="00653D7B" w:rsidRDefault="00653D7B">
      <w:r>
        <w:t>No masses felt in the neck. His symptoms are really vague. He feels it is worse when he is anxious.</w:t>
      </w:r>
    </w:p>
    <w:p w:rsidR="00653D7B" w:rsidRDefault="00653D7B">
      <w:r>
        <w:t xml:space="preserve">It gets better with food. It is worse in the morning. </w:t>
      </w:r>
    </w:p>
    <w:p w:rsidR="00653D7B" w:rsidRDefault="00653D7B"/>
    <w:p w:rsidR="00653D7B" w:rsidRDefault="00653D7B">
      <w:r>
        <w:t>On exam:</w:t>
      </w:r>
    </w:p>
    <w:p w:rsidR="00653D7B" w:rsidRDefault="00653D7B"/>
    <w:p w:rsidR="00653D7B" w:rsidRDefault="00653D7B">
      <w:r>
        <w:t>IT hypertrophy</w:t>
      </w:r>
    </w:p>
    <w:p w:rsidR="00653D7B" w:rsidRDefault="00653D7B">
      <w:r>
        <w:t>Oropharyngeal erythema.</w:t>
      </w:r>
    </w:p>
    <w:p w:rsidR="00653D7B" w:rsidRDefault="00653D7B"/>
    <w:p w:rsidR="00653D7B" w:rsidRDefault="00653D7B"/>
    <w:p w:rsidR="00AC1963" w:rsidRDefault="00AC1963"/>
    <w:p w:rsidR="00AC1963" w:rsidRDefault="00AC1963">
      <w:r>
        <w:t>REspimer</w:t>
      </w:r>
    </w:p>
    <w:p w:rsidR="00AC1963" w:rsidRDefault="00AC1963">
      <w:r>
        <w:t>Nasonex</w:t>
      </w:r>
    </w:p>
    <w:p w:rsidR="00AC1963" w:rsidRDefault="00AC1963">
      <w:bookmarkStart w:id="0" w:name="_GoBack"/>
      <w:bookmarkEnd w:id="0"/>
    </w:p>
    <w:sectPr w:rsidR="00AC1963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7B"/>
    <w:rsid w:val="001A1773"/>
    <w:rsid w:val="00394DAE"/>
    <w:rsid w:val="00653D7B"/>
    <w:rsid w:val="00660626"/>
    <w:rsid w:val="00AC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4C7AC9C4-0F07-A34A-92F0-F93D0563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2</cp:revision>
  <dcterms:created xsi:type="dcterms:W3CDTF">2019-02-15T12:48:00Z</dcterms:created>
  <dcterms:modified xsi:type="dcterms:W3CDTF">2019-02-15T13:11:00Z</dcterms:modified>
</cp:coreProperties>
</file>