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6" o:spid="_x0000_s1026" o:spt="202" type="#_x0000_t202" style="position:absolute;left:0pt;margin-left:98.05pt;margin-top:361.2pt;height:271.9pt;width:317.15pt;z-index:251662336;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130"/>
                    <w:rPr>
                      <w:rFonts w:hint="eastAsia"/>
                      <w:sz w:val="32"/>
                      <w:u w:val="single"/>
                      <w:lang w:val="nl-NL"/>
                    </w:rPr>
                  </w:pPr>
                  <w:r>
                    <w:rPr>
                      <w:rFonts w:hint="default"/>
                      <w:sz w:val="32"/>
                      <w:u w:val="single" w:color="auto"/>
                      <w:lang w:val="nl-NL" w:eastAsia="zh-CN"/>
                    </w:rPr>
                    <w:t>Samir Azaroual</w:t>
                  </w:r>
                </w:p>
                <w:p>
                  <w:pPr>
                    <w:spacing w:line="1000" w:lineRule="exact"/>
                    <w:ind w:left="0" w:leftChars="0" w:firstLine="419" w:firstLineChars="131"/>
                    <w:jc w:val="left"/>
                    <w:rPr>
                      <w:rFonts w:hint="default" w:ascii="Times New Roman"/>
                      <w:sz w:val="32"/>
                      <w:lang w:val="nl-NL"/>
                    </w:rPr>
                  </w:pPr>
                  <w:r>
                    <w:rPr>
                      <w:rFonts w:hint="default" w:ascii="Times New Roman"/>
                      <w:sz w:val="32"/>
                      <w:lang w:val="nl-NL"/>
                    </w:rPr>
                    <w:t>500704083</w:t>
                  </w:r>
                </w:p>
                <w:p>
                  <w:pPr>
                    <w:spacing w:line="1000" w:lineRule="exact"/>
                    <w:ind w:left="0" w:leftChars="0" w:firstLine="419" w:firstLineChars="131"/>
                    <w:rPr>
                      <w:u w:val="single" w:color="auto"/>
                    </w:rPr>
                  </w:pPr>
                  <w:r>
                    <w:rPr>
                      <w:rFonts w:hint="default" w:ascii="Times New Roman" w:hAnsi="Times New Roman" w:cs="Times New Roman"/>
                      <w:sz w:val="32"/>
                      <w:lang w:val="nl-NL"/>
                    </w:rPr>
                    <w:t>2019</w:t>
                  </w:r>
                </w:p>
                <w:p>
                  <w:pPr>
                    <w:spacing w:line="1000" w:lineRule="exact"/>
                    <w:ind w:left="0" w:leftChars="0" w:firstLine="275" w:firstLineChars="131"/>
                  </w:pPr>
                </w:p>
              </w:txbxContent>
            </v:textbox>
          </v:shape>
        </w:pict>
      </w:r>
      <w:r>
        <w:pict>
          <v:rect id="_x0000_s1029" o:spid="_x0000_s1029" o:spt="1" style="position:absolute;left:0pt;margin-left:0.75pt;margin-top:3.1pt;height:642.5pt;width:427.95pt;z-index:-251658240;mso-width-relative:page;mso-height-relative:page;" fillcolor="#FFFFFF" filled="f" stroked="t" coordsize="21600,21600">
            <v:path/>
            <v:fill on="f" color2="#FFFFFF" o:opacity2="65536f" focussize="0,0"/>
            <v:stroke weight="2.5pt" color="#3471B0"/>
            <v:imagedata o:title=""/>
            <o:lock v:ext="edit" grouping="f" rotation="f" text="f" aspectratio="f"/>
          </v:rect>
        </w:pict>
      </w:r>
    </w:p>
    <w:p>
      <w:pPr>
        <w:spacing w:beforeLines="0" w:afterLines="0"/>
        <w:jc w:val="left"/>
        <w:rPr>
          <w:rFonts w:hint="default" w:ascii="Calibri" w:hAnsi="Calibri" w:eastAsia="Calibri"/>
          <w:color w:val="000000"/>
          <w:sz w:val="24"/>
        </w:rPr>
        <w:sectPr>
          <w:pgSz w:w="11906" w:h="17338"/>
          <w:pgMar w:top="1831" w:right="1430" w:bottom="1431" w:left="1161" w:header="720" w:footer="720" w:gutter="0"/>
          <w:lnNumType w:countBy="0" w:distance="360"/>
          <w:cols w:space="720" w:num="1"/>
          <w:docGrid w:linePitch="360" w:charSpace="0"/>
        </w:sectPr>
      </w:pPr>
      <w:r>
        <w:pict>
          <v:shape id="_x0000_s1028" o:spid="_x0000_s1028" o:spt="202" type="#_x0000_t202" style="position:absolute;left:0pt;margin-left:93.45pt;margin-top:131pt;height:72pt;width:273.3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jc w:val="center"/>
                    <w:rPr>
                      <w:rFonts w:hint="eastAsia"/>
                      <w:lang w:val="nl-NL"/>
                    </w:rPr>
                  </w:pPr>
                  <w:r>
                    <w:rPr>
                      <w:rFonts w:hint="default" w:ascii="Calibri" w:hAnsi="Calibri" w:eastAsia="Calibri"/>
                      <w:color w:val="000000"/>
                      <w:sz w:val="28"/>
                    </w:rPr>
                    <w:t>M</w:t>
                  </w:r>
                  <w:r>
                    <w:rPr>
                      <w:rFonts w:hint="default" w:ascii="Calibri" w:hAnsi="Calibri" w:eastAsia="Calibri"/>
                      <w:color w:val="000000"/>
                      <w:sz w:val="28"/>
                      <w:lang w:val="nl-NL"/>
                    </w:rPr>
                    <w:t>obile</w:t>
                  </w:r>
                  <w:r>
                    <w:rPr>
                      <w:rFonts w:hint="default" w:ascii="Calibri" w:hAnsi="Calibri" w:eastAsia="Calibri"/>
                      <w:color w:val="000000"/>
                      <w:sz w:val="28"/>
                    </w:rPr>
                    <w:t xml:space="preserve"> </w:t>
                  </w:r>
                  <w:r>
                    <w:rPr>
                      <w:rFonts w:hint="default" w:ascii="Calibri" w:hAnsi="Calibri" w:eastAsia="Calibri"/>
                      <w:color w:val="000000"/>
                      <w:sz w:val="28"/>
                      <w:lang w:val="nl-NL"/>
                    </w:rPr>
                    <w:t>Application Development</w:t>
                  </w:r>
                </w:p>
              </w:txbxContent>
            </v:textbox>
          </v:shape>
        </w:pict>
      </w:r>
      <w:r>
        <w:pict>
          <v:shape id="_x0000_s1027" o:spid="_x0000_s1027" o:spt="202" type="#_x0000_t202" style="position:absolute;left:0pt;margin-left:50.8pt;margin-top:50.9pt;height:72pt;width:353.25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sz w:val="36"/>
                      <w:szCs w:val="32"/>
                      <w:lang w:val="nl-NL"/>
                    </w:rPr>
                  </w:pPr>
                  <w:r>
                    <w:rPr>
                      <w:rFonts w:hint="default" w:eastAsia="黑体"/>
                      <w:b/>
                      <w:sz w:val="96"/>
                      <w:szCs w:val="32"/>
                      <w:lang w:val="nl-NL"/>
                    </w:rPr>
                    <w:t>Quiz</w:t>
                  </w:r>
                </w:p>
              </w:txbxContent>
            </v:textbox>
          </v:shape>
        </w:pict>
      </w:r>
    </w:p>
    <w:p>
      <w:pPr>
        <w:spacing w:beforeLines="0" w:afterLines="0"/>
        <w:jc w:val="left"/>
        <w:rPr>
          <w:rFonts w:hint="default" w:ascii="Calibri" w:hAnsi="Calibri" w:eastAsia="Calibri"/>
          <w:color w:val="000000"/>
          <w:sz w:val="24"/>
        </w:rPr>
      </w:pPr>
    </w:p>
    <w:p>
      <w:pPr>
        <w:spacing w:beforeLines="0" w:afterLines="0"/>
        <w:jc w:val="left"/>
        <w:rPr>
          <w:rFonts w:hint="default" w:ascii="Arial" w:hAnsi="Arial" w:eastAsia="Calibri"/>
          <w:color w:val="000000"/>
          <w:sz w:val="23"/>
        </w:rPr>
      </w:pPr>
      <w:r>
        <w:rPr>
          <w:rFonts w:hint="default" w:ascii="Calibri" w:hAnsi="Calibri" w:eastAsia="Calibri"/>
          <w:color w:val="000000"/>
          <w:sz w:val="24"/>
        </w:rPr>
        <w:t xml:space="preserve"> </w:t>
      </w:r>
      <w:r>
        <w:rPr>
          <w:rFonts w:hint="default" w:ascii="Arial" w:hAnsi="Arial" w:eastAsia="Calibri"/>
          <w:b/>
          <w:color w:val="000000"/>
          <w:sz w:val="23"/>
        </w:rPr>
        <w:t xml:space="preserve">■ What is the demand or need described in the case? </w:t>
      </w: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rPr>
        <w:t xml:space="preserve"> </w:t>
      </w:r>
      <w:bookmarkStart w:id="0" w:name="_GoBack"/>
      <w:bookmarkEnd w:id="0"/>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 What is your solution for this? </w:t>
      </w:r>
    </w:p>
    <w:p>
      <w:pPr>
        <w:spacing w:beforeLines="0" w:afterLines="0"/>
        <w:jc w:val="left"/>
        <w:rPr>
          <w:rFonts w:hint="default" w:ascii="Arial" w:hAnsi="Arial" w:eastAsia="Calibri"/>
          <w:b w:val="0"/>
          <w:bCs/>
          <w:color w:val="000000"/>
          <w:sz w:val="23"/>
        </w:rPr>
      </w:pP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■What is the context in which the app will be used? </w:t>
      </w:r>
    </w:p>
    <w:p>
      <w:pPr>
        <w:spacing w:beforeLines="0" w:afterLines="0"/>
        <w:jc w:val="left"/>
        <w:rPr>
          <w:rFonts w:hint="default" w:ascii="Arial" w:hAnsi="Arial" w:eastAsia="Calibri"/>
          <w:b w:val="0"/>
          <w:bCs/>
          <w:color w:val="000000"/>
          <w:sz w:val="23"/>
        </w:rPr>
      </w:pP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■How will this affect user behavior? </w:t>
      </w:r>
    </w:p>
    <w:p>
      <w:pPr>
        <w:pageBreakBefore/>
        <w:spacing w:beforeLines="0" w:afterLines="0"/>
        <w:jc w:val="left"/>
        <w:rPr>
          <w:rFonts w:hint="default" w:ascii="Arial" w:hAnsi="Arial" w:eastAsia="Calibri"/>
          <w:b/>
          <w:color w:val="000000"/>
          <w:sz w:val="23"/>
        </w:rPr>
      </w:pPr>
      <w:r>
        <w:rPr>
          <w:rFonts w:hint="default" w:ascii="Arial" w:hAnsi="Arial" w:eastAsia="Calibri"/>
          <w:b/>
          <w:color w:val="000000"/>
          <w:sz w:val="23"/>
        </w:rPr>
        <w:t xml:space="preserve">■How can you create a uniquely mobile experience? </w:t>
      </w:r>
    </w:p>
    <w:p>
      <w:pPr>
        <w:pageBreakBefore/>
        <w:spacing w:beforeLines="0" w:afterLines="0"/>
        <w:jc w:val="left"/>
        <w:rPr>
          <w:rFonts w:hint="default" w:ascii="Arial" w:hAnsi="Arial" w:eastAsia="Calibri"/>
          <w:b/>
          <w:color w:val="000000"/>
          <w:sz w:val="23"/>
        </w:rPr>
      </w:pP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Schermen Voor Festival </w:t>
      </w: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1. </w:t>
      </w:r>
    </w:p>
    <w:p>
      <w:pPr>
        <w:spacing w:beforeLines="0" w:afterLines="0"/>
        <w:jc w:val="left"/>
        <w:rPr>
          <w:rFonts w:hint="default" w:ascii="Arial" w:hAnsi="Arial" w:eastAsia="Calibri"/>
          <w:color w:val="000000"/>
          <w:sz w:val="23"/>
        </w:rPr>
      </w:pP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Begin scherm voor het festival dit wordt gebaseerd op GPS locatie.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heb je verticale menu met 4 opties waar je op elk kan klikken en een drop-down menu naast verschijnt. </w:t>
      </w:r>
    </w:p>
    <w:p>
      <w:pPr>
        <w:spacing w:beforeLines="0" w:afterLines="0"/>
        <w:jc w:val="left"/>
        <w:rPr>
          <w:rFonts w:hint="default" w:ascii="Arial" w:hAnsi="Arial" w:eastAsia="Calibri"/>
          <w:color w:val="000000"/>
          <w:sz w:val="23"/>
        </w:rPr>
      </w:pP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lang w:val="nl-NL"/>
        </w:rPr>
        <w:drawing>
          <wp:inline distT="0" distB="0" distL="114300" distR="114300">
            <wp:extent cx="3105785" cy="5496560"/>
            <wp:effectExtent l="0" t="0" r="18415" b="889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
                    <pic:cNvPicPr>
                      <a:picLocks noChangeAspect="1"/>
                    </pic:cNvPicPr>
                  </pic:nvPicPr>
                  <pic:blipFill>
                    <a:blip r:embed="rId4"/>
                    <a:stretch>
                      <a:fillRect/>
                    </a:stretch>
                  </pic:blipFill>
                  <pic:spPr>
                    <a:xfrm>
                      <a:off x="0" y="0"/>
                      <a:ext cx="3105785" cy="5496560"/>
                    </a:xfrm>
                    <a:prstGeom prst="rect">
                      <a:avLst/>
                    </a:prstGeom>
                  </pic:spPr>
                </pic:pic>
              </a:graphicData>
            </a:graphic>
          </wp:inline>
        </w:drawing>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2.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Wanneer er op portemonnee wordt geklikt verschijnt er een drop-down menu en wordt het donkerder gemaakt (highlight). </w:t>
      </w: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lang w:val="nl-NL"/>
        </w:rPr>
        <w:drawing>
          <wp:inline distT="0" distB="0" distL="114300" distR="114300">
            <wp:extent cx="3086735" cy="5477510"/>
            <wp:effectExtent l="0" t="0" r="18415" b="8890"/>
            <wp:docPr id="2" name="Picture 2" descr="inst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stelling"/>
                    <pic:cNvPicPr>
                      <a:picLocks noChangeAspect="1"/>
                    </pic:cNvPicPr>
                  </pic:nvPicPr>
                  <pic:blipFill>
                    <a:blip r:embed="rId5"/>
                    <a:stretch>
                      <a:fillRect/>
                    </a:stretch>
                  </pic:blipFill>
                  <pic:spPr>
                    <a:xfrm>
                      <a:off x="0" y="0"/>
                      <a:ext cx="3086735" cy="5477510"/>
                    </a:xfrm>
                    <a:prstGeom prst="rect">
                      <a:avLst/>
                    </a:prstGeom>
                  </pic:spPr>
                </pic:pic>
              </a:graphicData>
            </a:graphic>
          </wp:inline>
        </w:drawing>
      </w:r>
    </w:p>
    <w:p>
      <w:pPr>
        <w:spacing w:beforeLines="0" w:afterLines="0"/>
        <w:jc w:val="left"/>
        <w:rPr>
          <w:rFonts w:hint="default" w:ascii="Arial" w:hAnsi="Arial" w:eastAsia="Calibri"/>
          <w:color w:val="000000"/>
          <w:sz w:val="23"/>
        </w:rPr>
      </w:pPr>
    </w:p>
    <w:p>
      <w:pPr>
        <w:spacing w:beforeLines="0" w:afterLines="0"/>
        <w:jc w:val="left"/>
        <w:rPr>
          <w:rFonts w:hint="default" w:ascii="Arial" w:hAnsi="Arial" w:eastAsia="Calibri"/>
          <w:b/>
          <w:color w:val="000000"/>
          <w:sz w:val="23"/>
        </w:rPr>
      </w:pPr>
      <w:r>
        <w:rPr>
          <w:rFonts w:hint="default" w:ascii="Arial" w:hAnsi="Arial" w:eastAsia="Calibri"/>
          <w:b/>
          <w:color w:val="000000"/>
          <w:sz w:val="23"/>
        </w:rPr>
        <w:t xml:space="preserve">3. </w:t>
      </w:r>
    </w:p>
    <w:p>
      <w:pPr>
        <w:spacing w:beforeLines="0" w:afterLines="0"/>
        <w:jc w:val="left"/>
        <w:rPr>
          <w:rFonts w:hint="default" w:ascii="Arial" w:hAnsi="Arial" w:eastAsia="Calibri"/>
          <w:b/>
          <w:color w:val="000000"/>
          <w:sz w:val="23"/>
          <w:lang w:val="nl-NL"/>
        </w:rPr>
      </w:pPr>
      <w:r>
        <w:rPr>
          <w:rFonts w:hint="default" w:ascii="Arial" w:hAnsi="Arial" w:eastAsia="Calibri"/>
          <w:b/>
          <w:color w:val="000000"/>
          <w:sz w:val="23"/>
          <w:lang w:val="nl-NL"/>
        </w:rPr>
        <w:drawing>
          <wp:inline distT="0" distB="0" distL="114300" distR="114300">
            <wp:extent cx="3105785" cy="5477510"/>
            <wp:effectExtent l="0" t="0" r="18415" b="8890"/>
            <wp:docPr id="3" name="Picture 3"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d"/>
                    <pic:cNvPicPr>
                      <a:picLocks noChangeAspect="1"/>
                    </pic:cNvPicPr>
                  </pic:nvPicPr>
                  <pic:blipFill>
                    <a:blip r:embed="rId6"/>
                    <a:stretch>
                      <a:fillRect/>
                    </a:stretch>
                  </pic:blipFill>
                  <pic:spPr>
                    <a:xfrm>
                      <a:off x="0" y="0"/>
                      <a:ext cx="3105785" cy="5477510"/>
                    </a:xfrm>
                    <a:prstGeom prst="rect">
                      <a:avLst/>
                    </a:prstGeom>
                  </pic:spPr>
                </pic:pic>
              </a:graphicData>
            </a:graphic>
          </wp:inline>
        </w:drawing>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4. </w:t>
      </w:r>
    </w:p>
    <w:p>
      <w:pPr>
        <w:spacing w:beforeLines="0" w:afterLines="0"/>
        <w:jc w:val="left"/>
        <w:rPr>
          <w:rFonts w:hint="default" w:ascii="Arial" w:hAnsi="Arial" w:eastAsia="Calibri"/>
          <w:color w:val="000000"/>
          <w:sz w:val="23"/>
        </w:rPr>
      </w:pPr>
      <w:r>
        <w:rPr>
          <w:rFonts w:hint="default" w:ascii="Arial" w:hAnsi="Arial" w:eastAsia="Calibri"/>
          <w:color w:val="000000"/>
          <w:sz w:val="23"/>
        </w:rPr>
        <w:t>Wanneer er op plannen wordt geklikt verschijnt er een drop-down menu en wordt het donkerder gemaakt (highlight).</w:t>
      </w: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lang w:val="nl-NL"/>
        </w:rPr>
        <w:drawing>
          <wp:inline distT="0" distB="0" distL="114300" distR="114300">
            <wp:extent cx="3077210" cy="5477510"/>
            <wp:effectExtent l="0" t="0" r="8890" b="8890"/>
            <wp:docPr id="4" name="Picture 4" descr="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l"/>
                    <pic:cNvPicPr>
                      <a:picLocks noChangeAspect="1"/>
                    </pic:cNvPicPr>
                  </pic:nvPicPr>
                  <pic:blipFill>
                    <a:blip r:embed="rId7"/>
                    <a:stretch>
                      <a:fillRect/>
                    </a:stretch>
                  </pic:blipFill>
                  <pic:spPr>
                    <a:xfrm>
                      <a:off x="0" y="0"/>
                      <a:ext cx="3077210" cy="5477510"/>
                    </a:xfrm>
                    <a:prstGeom prst="rect">
                      <a:avLst/>
                    </a:prstGeom>
                  </pic:spPr>
                </pic:pic>
              </a:graphicData>
            </a:graphic>
          </wp:inline>
        </w:drawing>
      </w: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5.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kan er festival worden gepland in de agenda. </w:t>
      </w:r>
    </w:p>
    <w:p>
      <w:pPr>
        <w:spacing w:beforeLines="0" w:afterLines="0"/>
        <w:jc w:val="left"/>
        <w:rPr>
          <w:rFonts w:hint="default" w:ascii="Arial" w:hAnsi="Arial" w:eastAsia="Calibri"/>
          <w:color w:val="000000"/>
          <w:sz w:val="23"/>
        </w:rPr>
      </w:pP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lang w:val="nl-NL"/>
        </w:rPr>
        <w:drawing>
          <wp:inline distT="0" distB="0" distL="114300" distR="114300">
            <wp:extent cx="3105785" cy="5496560"/>
            <wp:effectExtent l="0" t="0" r="18415" b="8890"/>
            <wp:docPr id="5" name="Picture 5" descr="vra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raag1"/>
                    <pic:cNvPicPr>
                      <a:picLocks noChangeAspect="1"/>
                    </pic:cNvPicPr>
                  </pic:nvPicPr>
                  <pic:blipFill>
                    <a:blip r:embed="rId8"/>
                    <a:stretch>
                      <a:fillRect/>
                    </a:stretch>
                  </pic:blipFill>
                  <pic:spPr>
                    <a:xfrm>
                      <a:off x="0" y="0"/>
                      <a:ext cx="3105785" cy="5496560"/>
                    </a:xfrm>
                    <a:prstGeom prst="rect">
                      <a:avLst/>
                    </a:prstGeom>
                  </pic:spPr>
                </pic:pic>
              </a:graphicData>
            </a:graphic>
          </wp:inline>
        </w:drawing>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6.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kan de inpaklijst worden gewijzigd door op te klikken op toevoegknop te drukken. De lijst kan worden ingecheckt door hem de object in de lijst te scannen met de camera. </w:t>
      </w: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lang w:val="nl-NL"/>
        </w:rPr>
        <w:drawing>
          <wp:inline distT="0" distB="0" distL="114300" distR="114300">
            <wp:extent cx="3115310" cy="5477510"/>
            <wp:effectExtent l="0" t="0" r="8890" b="8890"/>
            <wp:docPr id="6" name="Picture 6" descr="vraag_antwo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raag_antwoord"/>
                    <pic:cNvPicPr>
                      <a:picLocks noChangeAspect="1"/>
                    </pic:cNvPicPr>
                  </pic:nvPicPr>
                  <pic:blipFill>
                    <a:blip r:embed="rId9"/>
                    <a:stretch>
                      <a:fillRect/>
                    </a:stretch>
                  </pic:blipFill>
                  <pic:spPr>
                    <a:xfrm>
                      <a:off x="0" y="0"/>
                      <a:ext cx="3115310" cy="5477510"/>
                    </a:xfrm>
                    <a:prstGeom prst="rect">
                      <a:avLst/>
                    </a:prstGeom>
                  </pic:spPr>
                </pic:pic>
              </a:graphicData>
            </a:graphic>
          </wp:inline>
        </w:drawing>
      </w: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7.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kan je nadat je op line-up klikt je line-up zien enen nieuwe toevoegen. </w:t>
      </w:r>
    </w:p>
    <w:p>
      <w:pPr>
        <w:spacing w:beforeLines="0" w:afterLines="0"/>
        <w:jc w:val="left"/>
        <w:rPr>
          <w:rFonts w:hint="default" w:ascii="Arial" w:hAnsi="Arial" w:eastAsia="Calibri"/>
          <w:color w:val="000000"/>
          <w:sz w:val="23"/>
          <w:lang w:val="nl-NL"/>
        </w:rPr>
      </w:pPr>
      <w:r>
        <w:rPr>
          <w:rFonts w:hint="default" w:ascii="Arial" w:hAnsi="Arial" w:eastAsia="Calibri"/>
          <w:color w:val="000000"/>
          <w:sz w:val="23"/>
          <w:lang w:val="nl-NL"/>
        </w:rPr>
        <w:drawing>
          <wp:inline distT="0" distB="0" distL="114300" distR="114300">
            <wp:extent cx="3086735" cy="5487035"/>
            <wp:effectExtent l="0" t="0" r="18415" b="18415"/>
            <wp:docPr id="7" name="Picture 7" descr="vraagafr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raagafrond"/>
                    <pic:cNvPicPr>
                      <a:picLocks noChangeAspect="1"/>
                    </pic:cNvPicPr>
                  </pic:nvPicPr>
                  <pic:blipFill>
                    <a:blip r:embed="rId10"/>
                    <a:stretch>
                      <a:fillRect/>
                    </a:stretch>
                  </pic:blipFill>
                  <pic:spPr>
                    <a:xfrm>
                      <a:off x="0" y="0"/>
                      <a:ext cx="3086735" cy="5487035"/>
                    </a:xfrm>
                    <a:prstGeom prst="rect">
                      <a:avLst/>
                    </a:prstGeom>
                  </pic:spPr>
                </pic:pic>
              </a:graphicData>
            </a:graphic>
          </wp:inline>
        </w:drawing>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8.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kan je de groep inzien waar en nieuwe mensen toevoegen. </w:t>
      </w: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Op de festival </w:t>
      </w: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9.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Begin scherm voor het festival dit wordt gebaseerd op GPS locatie.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heb je verticale menu met 4 opties waar je op elk kan klikken en een drop-down menu naast verschijnt. </w:t>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10.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Nadat er op betalen is geklikt kan je kiezen om te betalen met eigen saldo of met groepssaldo. </w:t>
      </w:r>
    </w:p>
    <w:p>
      <w:pPr>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11.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Hier kan er worden betaal doormiddel van NFC. Nadat de betaling is geslaagd verschijnt er een notificatie ter bevestiging. </w:t>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12. </w:t>
      </w:r>
    </w:p>
    <w:p>
      <w:pPr>
        <w:spacing w:beforeLines="0" w:afterLines="0"/>
        <w:jc w:val="left"/>
        <w:rPr>
          <w:rFonts w:hint="default" w:ascii="Arial" w:hAnsi="Arial" w:eastAsia="Calibri"/>
          <w:color w:val="000000"/>
          <w:sz w:val="23"/>
        </w:rPr>
      </w:pPr>
      <w:r>
        <w:rPr>
          <w:rFonts w:hint="default" w:ascii="Arial" w:hAnsi="Arial" w:eastAsia="Calibri"/>
          <w:color w:val="000000"/>
          <w:sz w:val="23"/>
        </w:rPr>
        <w:t xml:space="preserve">Wanneer er op portemonnee wordt geklikt verschijnt er een drop-down menu en wordt het donkerder gemaakt (highlight). </w:t>
      </w:r>
    </w:p>
    <w:p>
      <w:pPr>
        <w:pageBreakBefore/>
        <w:spacing w:beforeLines="0" w:afterLines="0"/>
        <w:jc w:val="left"/>
        <w:rPr>
          <w:rFonts w:hint="default" w:ascii="Arial" w:hAnsi="Arial" w:eastAsia="Calibri"/>
          <w:color w:val="000000"/>
          <w:sz w:val="23"/>
        </w:rPr>
      </w:pPr>
      <w:r>
        <w:rPr>
          <w:rFonts w:hint="default" w:ascii="Arial" w:hAnsi="Arial" w:eastAsia="Calibri"/>
          <w:b/>
          <w:color w:val="000000"/>
          <w:sz w:val="23"/>
        </w:rPr>
        <w:t xml:space="preserve">13. </w:t>
      </w:r>
    </w:p>
    <w:p>
      <w:r>
        <w:rPr>
          <w:rFonts w:hint="default" w:ascii="Arial" w:hAnsi="Arial" w:eastAsia="Calibri"/>
          <w:color w:val="000000"/>
          <w:sz w:val="23"/>
        </w:rPr>
        <w:t xml:space="preserve">Nadat er is geklikt op een van de zoek functie verschijnt dit scherm met op de achtergrond google maps. Dit is gebaseerd op GPS. Voordat er wordt gezocht verschijnt er een lijst voor het selecteren van vriend die moet worden gevonden, welke eetkraampje. Bij het zoeken van je tent verschijnt er geen lijst. </w:t>
      </w:r>
    </w:p>
    <w:sectPr>
      <w:pgSz w:w="11906" w:h="17338"/>
      <w:pgMar w:top="1831" w:right="1430" w:bottom="1431" w:left="1161"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D64630A"/>
    <w:rsid w:val="46246D97"/>
    <w:rsid w:val="65C4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widowControl w:val="0"/>
      <w:tabs>
        <w:tab w:val="center" w:pos="4153"/>
        <w:tab w:val="right" w:pos="8306"/>
      </w:tabs>
      <w:snapToGrid w:val="0"/>
      <w:jc w:val="left"/>
    </w:pPr>
    <w:rPr>
      <w:rFonts w:ascii="Times New Roman" w:hAnsi="Times New Roman"/>
      <w:sz w:val="18"/>
      <w:lang w:val="en-US" w:eastAsia="zh-CN"/>
    </w:rPr>
  </w:style>
  <w:style w:type="paragraph" w:styleId="3">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lang w:val="en-US" w:eastAsia="zh-CN"/>
    </w:rPr>
  </w:style>
  <w:style w:type="paragraph" w:customStyle="1" w:styleId="6">
    <w:name w:val="Default"/>
    <w:unhideWhenUsed/>
    <w:uiPriority w:val="99"/>
    <w:pPr>
      <w:widowControl w:val="0"/>
      <w:autoSpaceDE w:val="0"/>
      <w:autoSpaceDN w:val="0"/>
      <w:adjustRightInd w:val="0"/>
      <w:spacing w:beforeLines="0" w:afterLines="0"/>
    </w:pPr>
    <w:rPr>
      <w:rFonts w:hint="default" w:ascii="Calibri" w:hAnsi="Calibri" w:eastAsia="Calibri"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Desktop\Hva\Mobile%20Development\Mobile%20Application%20Development\App_Design\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ine"/>
      <sectRole val="1"/>
    </customSectPr>
    <customSectPr/>
  </customSectProps>
  <customShpExts>
    <customShpInfo spid="_x0000_s1026"/>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2019-06-07T17:01:00Z</dcterms:created>
  <dc:creator>Samir</dc:creator>
  <cp:lastModifiedBy>Samir</cp:lastModifiedBy>
  <dcterms:modified xsi:type="dcterms:W3CDTF">2019-06-09T12:43:22Z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