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40C88AEE">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5B109C95"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6827F9">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 xml:space="preserve">de </w:t>
      </w:r>
      <w:proofErr w:type="gramStart"/>
      <w:r w:rsidR="006827F9">
        <w:rPr>
          <w:rStyle w:val="normaltextrun"/>
          <w:rFonts w:ascii="Calibri" w:eastAsiaTheme="majorEastAsia" w:hAnsi="Calibri" w:cs="Calibri"/>
          <w:sz w:val="36"/>
          <w:szCs w:val="36"/>
        </w:rPr>
        <w:t>Enero</w:t>
      </w:r>
      <w:proofErr w:type="gramEnd"/>
      <w:r w:rsidRPr="008444D4">
        <w:rPr>
          <w:rStyle w:val="normaltextrun"/>
          <w:rFonts w:ascii="Calibri" w:eastAsiaTheme="majorEastAsia" w:hAnsi="Calibri" w:cs="Calibri"/>
          <w:sz w:val="36"/>
          <w:szCs w:val="36"/>
        </w:rPr>
        <w:t xml:space="preserve"> de 202</w:t>
      </w:r>
      <w:r w:rsidR="006827F9">
        <w:rPr>
          <w:rStyle w:val="normaltextrun"/>
          <w:rFonts w:ascii="Calibri" w:eastAsiaTheme="majorEastAsia" w:hAnsi="Calibri" w:cs="Calibri"/>
          <w:sz w:val="36"/>
          <w:szCs w:val="36"/>
        </w:rPr>
        <w:t>5</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10064545"/>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10064546"/>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10064547"/>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58603494" w14:textId="585634A3" w:rsidR="009C5875"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0064545" w:history="1">
            <w:r w:rsidR="009C5875" w:rsidRPr="00565016">
              <w:rPr>
                <w:rStyle w:val="Hipervnculo"/>
                <w:rFonts w:ascii="Calibri" w:hAnsi="Calibri" w:cs="Calibri"/>
                <w:noProof/>
              </w:rPr>
              <w:t>RESUMEN Y PALABRAS CLAVE</w:t>
            </w:r>
            <w:r w:rsidR="009C5875">
              <w:rPr>
                <w:noProof/>
                <w:webHidden/>
              </w:rPr>
              <w:tab/>
            </w:r>
            <w:r w:rsidR="009C5875">
              <w:rPr>
                <w:noProof/>
                <w:webHidden/>
              </w:rPr>
              <w:fldChar w:fldCharType="begin"/>
            </w:r>
            <w:r w:rsidR="009C5875">
              <w:rPr>
                <w:noProof/>
                <w:webHidden/>
              </w:rPr>
              <w:instrText xml:space="preserve"> PAGEREF _Toc210064545 \h </w:instrText>
            </w:r>
            <w:r w:rsidR="009C5875">
              <w:rPr>
                <w:noProof/>
                <w:webHidden/>
              </w:rPr>
            </w:r>
            <w:r w:rsidR="009C5875">
              <w:rPr>
                <w:noProof/>
                <w:webHidden/>
              </w:rPr>
              <w:fldChar w:fldCharType="separate"/>
            </w:r>
            <w:r w:rsidR="009C5875">
              <w:rPr>
                <w:noProof/>
                <w:webHidden/>
              </w:rPr>
              <w:t>2</w:t>
            </w:r>
            <w:r w:rsidR="009C5875">
              <w:rPr>
                <w:noProof/>
                <w:webHidden/>
              </w:rPr>
              <w:fldChar w:fldCharType="end"/>
            </w:r>
          </w:hyperlink>
        </w:p>
        <w:p w14:paraId="7DCDF245" w14:textId="4BDD6DC4" w:rsidR="009C5875" w:rsidRDefault="009C5875">
          <w:pPr>
            <w:pStyle w:val="TDC3"/>
            <w:tabs>
              <w:tab w:val="right" w:leader="dot" w:pos="8494"/>
            </w:tabs>
            <w:rPr>
              <w:rFonts w:eastAsiaTheme="minorEastAsia"/>
              <w:noProof/>
              <w:sz w:val="24"/>
              <w:szCs w:val="24"/>
              <w:lang w:eastAsia="es-ES"/>
            </w:rPr>
          </w:pPr>
          <w:hyperlink w:anchor="_Toc210064546" w:history="1">
            <w:r w:rsidRPr="00565016">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_Toc210064546 \h </w:instrText>
            </w:r>
            <w:r>
              <w:rPr>
                <w:noProof/>
                <w:webHidden/>
              </w:rPr>
            </w:r>
            <w:r>
              <w:rPr>
                <w:noProof/>
                <w:webHidden/>
              </w:rPr>
              <w:fldChar w:fldCharType="separate"/>
            </w:r>
            <w:r>
              <w:rPr>
                <w:noProof/>
                <w:webHidden/>
              </w:rPr>
              <w:t>2</w:t>
            </w:r>
            <w:r>
              <w:rPr>
                <w:noProof/>
                <w:webHidden/>
              </w:rPr>
              <w:fldChar w:fldCharType="end"/>
            </w:r>
          </w:hyperlink>
        </w:p>
        <w:p w14:paraId="60D43F78" w14:textId="1D062C76" w:rsidR="009C5875" w:rsidRDefault="009C5875">
          <w:pPr>
            <w:pStyle w:val="TDC3"/>
            <w:tabs>
              <w:tab w:val="right" w:leader="dot" w:pos="8494"/>
            </w:tabs>
            <w:rPr>
              <w:rFonts w:eastAsiaTheme="minorEastAsia"/>
              <w:noProof/>
              <w:sz w:val="24"/>
              <w:szCs w:val="24"/>
              <w:lang w:eastAsia="es-ES"/>
            </w:rPr>
          </w:pPr>
          <w:hyperlink w:anchor="_Toc210064547" w:history="1">
            <w:r w:rsidRPr="00565016">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_Toc210064547 \h </w:instrText>
            </w:r>
            <w:r>
              <w:rPr>
                <w:noProof/>
                <w:webHidden/>
              </w:rPr>
            </w:r>
            <w:r>
              <w:rPr>
                <w:noProof/>
                <w:webHidden/>
              </w:rPr>
              <w:fldChar w:fldCharType="separate"/>
            </w:r>
            <w:r>
              <w:rPr>
                <w:noProof/>
                <w:webHidden/>
              </w:rPr>
              <w:t>2</w:t>
            </w:r>
            <w:r>
              <w:rPr>
                <w:noProof/>
                <w:webHidden/>
              </w:rPr>
              <w:fldChar w:fldCharType="end"/>
            </w:r>
          </w:hyperlink>
        </w:p>
        <w:p w14:paraId="4993C8EB" w14:textId="26264F12" w:rsidR="009C5875" w:rsidRDefault="009C5875">
          <w:pPr>
            <w:pStyle w:val="TDC1"/>
            <w:tabs>
              <w:tab w:val="left" w:pos="440"/>
              <w:tab w:val="right" w:leader="dot" w:pos="8494"/>
            </w:tabs>
            <w:rPr>
              <w:rFonts w:eastAsiaTheme="minorEastAsia"/>
              <w:noProof/>
              <w:sz w:val="24"/>
              <w:szCs w:val="24"/>
              <w:lang w:eastAsia="es-ES"/>
            </w:rPr>
          </w:pPr>
          <w:hyperlink w:anchor="_Toc210064548" w:history="1">
            <w:r w:rsidRPr="00565016">
              <w:rPr>
                <w:rStyle w:val="Hipervnculo"/>
                <w:noProof/>
              </w:rPr>
              <w:t>1.</w:t>
            </w:r>
            <w:r>
              <w:rPr>
                <w:rFonts w:eastAsiaTheme="minorEastAsia"/>
                <w:noProof/>
                <w:sz w:val="24"/>
                <w:szCs w:val="24"/>
                <w:lang w:eastAsia="es-ES"/>
              </w:rPr>
              <w:tab/>
            </w:r>
            <w:r w:rsidRPr="00565016">
              <w:rPr>
                <w:rStyle w:val="Hipervnculo"/>
                <w:noProof/>
              </w:rPr>
              <w:t>Introducción</w:t>
            </w:r>
            <w:r>
              <w:rPr>
                <w:noProof/>
                <w:webHidden/>
              </w:rPr>
              <w:tab/>
            </w:r>
            <w:r>
              <w:rPr>
                <w:noProof/>
                <w:webHidden/>
              </w:rPr>
              <w:fldChar w:fldCharType="begin"/>
            </w:r>
            <w:r>
              <w:rPr>
                <w:noProof/>
                <w:webHidden/>
              </w:rPr>
              <w:instrText xml:space="preserve"> PAGEREF _Toc210064548 \h </w:instrText>
            </w:r>
            <w:r>
              <w:rPr>
                <w:noProof/>
                <w:webHidden/>
              </w:rPr>
            </w:r>
            <w:r>
              <w:rPr>
                <w:noProof/>
                <w:webHidden/>
              </w:rPr>
              <w:fldChar w:fldCharType="separate"/>
            </w:r>
            <w:r>
              <w:rPr>
                <w:noProof/>
                <w:webHidden/>
              </w:rPr>
              <w:t>5</w:t>
            </w:r>
            <w:r>
              <w:rPr>
                <w:noProof/>
                <w:webHidden/>
              </w:rPr>
              <w:fldChar w:fldCharType="end"/>
            </w:r>
          </w:hyperlink>
        </w:p>
        <w:p w14:paraId="458FAF8B" w14:textId="698359D8" w:rsidR="009C5875" w:rsidRDefault="009C5875">
          <w:pPr>
            <w:pStyle w:val="TDC1"/>
            <w:tabs>
              <w:tab w:val="left" w:pos="440"/>
              <w:tab w:val="right" w:leader="dot" w:pos="8494"/>
            </w:tabs>
            <w:rPr>
              <w:rFonts w:eastAsiaTheme="minorEastAsia"/>
              <w:noProof/>
              <w:sz w:val="24"/>
              <w:szCs w:val="24"/>
              <w:lang w:eastAsia="es-ES"/>
            </w:rPr>
          </w:pPr>
          <w:hyperlink w:anchor="_Toc210064549" w:history="1">
            <w:r w:rsidRPr="00565016">
              <w:rPr>
                <w:rStyle w:val="Hipervnculo"/>
                <w:noProof/>
              </w:rPr>
              <w:t>2.</w:t>
            </w:r>
            <w:r>
              <w:rPr>
                <w:rFonts w:eastAsiaTheme="minorEastAsia"/>
                <w:noProof/>
                <w:sz w:val="24"/>
                <w:szCs w:val="24"/>
                <w:lang w:eastAsia="es-ES"/>
              </w:rPr>
              <w:tab/>
            </w:r>
            <w:r w:rsidRPr="00565016">
              <w:rPr>
                <w:rStyle w:val="Hipervnculo"/>
                <w:noProof/>
              </w:rPr>
              <w:t>Objetivos del Proyecto</w:t>
            </w:r>
            <w:r>
              <w:rPr>
                <w:noProof/>
                <w:webHidden/>
              </w:rPr>
              <w:tab/>
            </w:r>
            <w:r>
              <w:rPr>
                <w:noProof/>
                <w:webHidden/>
              </w:rPr>
              <w:fldChar w:fldCharType="begin"/>
            </w:r>
            <w:r>
              <w:rPr>
                <w:noProof/>
                <w:webHidden/>
              </w:rPr>
              <w:instrText xml:space="preserve"> PAGEREF _Toc210064549 \h </w:instrText>
            </w:r>
            <w:r>
              <w:rPr>
                <w:noProof/>
                <w:webHidden/>
              </w:rPr>
            </w:r>
            <w:r>
              <w:rPr>
                <w:noProof/>
                <w:webHidden/>
              </w:rPr>
              <w:fldChar w:fldCharType="separate"/>
            </w:r>
            <w:r>
              <w:rPr>
                <w:noProof/>
                <w:webHidden/>
              </w:rPr>
              <w:t>6</w:t>
            </w:r>
            <w:r>
              <w:rPr>
                <w:noProof/>
                <w:webHidden/>
              </w:rPr>
              <w:fldChar w:fldCharType="end"/>
            </w:r>
          </w:hyperlink>
        </w:p>
        <w:p w14:paraId="344E4EF9" w14:textId="69C594B2" w:rsidR="009C5875" w:rsidRDefault="009C5875">
          <w:pPr>
            <w:pStyle w:val="TDC2"/>
            <w:tabs>
              <w:tab w:val="right" w:leader="dot" w:pos="8494"/>
            </w:tabs>
            <w:rPr>
              <w:rFonts w:eastAsiaTheme="minorEastAsia"/>
              <w:noProof/>
              <w:sz w:val="24"/>
              <w:szCs w:val="24"/>
              <w:lang w:eastAsia="es-ES"/>
            </w:rPr>
          </w:pPr>
          <w:hyperlink w:anchor="_Toc210064550" w:history="1">
            <w:r w:rsidRPr="00565016">
              <w:rPr>
                <w:rStyle w:val="Hipervnculo"/>
                <w:noProof/>
              </w:rPr>
              <w:t>Finalidad y alcance del proyecto</w:t>
            </w:r>
            <w:r>
              <w:rPr>
                <w:noProof/>
                <w:webHidden/>
              </w:rPr>
              <w:tab/>
            </w:r>
            <w:r>
              <w:rPr>
                <w:noProof/>
                <w:webHidden/>
              </w:rPr>
              <w:fldChar w:fldCharType="begin"/>
            </w:r>
            <w:r>
              <w:rPr>
                <w:noProof/>
                <w:webHidden/>
              </w:rPr>
              <w:instrText xml:space="preserve"> PAGEREF _Toc210064550 \h </w:instrText>
            </w:r>
            <w:r>
              <w:rPr>
                <w:noProof/>
                <w:webHidden/>
              </w:rPr>
            </w:r>
            <w:r>
              <w:rPr>
                <w:noProof/>
                <w:webHidden/>
              </w:rPr>
              <w:fldChar w:fldCharType="separate"/>
            </w:r>
            <w:r>
              <w:rPr>
                <w:noProof/>
                <w:webHidden/>
              </w:rPr>
              <w:t>8</w:t>
            </w:r>
            <w:r>
              <w:rPr>
                <w:noProof/>
                <w:webHidden/>
              </w:rPr>
              <w:fldChar w:fldCharType="end"/>
            </w:r>
          </w:hyperlink>
        </w:p>
        <w:p w14:paraId="3B387A61" w14:textId="2F6B6A04" w:rsidR="009C5875" w:rsidRDefault="009C5875">
          <w:pPr>
            <w:pStyle w:val="TDC1"/>
            <w:tabs>
              <w:tab w:val="left" w:pos="440"/>
              <w:tab w:val="right" w:leader="dot" w:pos="8494"/>
            </w:tabs>
            <w:rPr>
              <w:rFonts w:eastAsiaTheme="minorEastAsia"/>
              <w:noProof/>
              <w:sz w:val="24"/>
              <w:szCs w:val="24"/>
              <w:lang w:eastAsia="es-ES"/>
            </w:rPr>
          </w:pPr>
          <w:hyperlink w:anchor="_Toc210064551" w:history="1">
            <w:r w:rsidRPr="00565016">
              <w:rPr>
                <w:rStyle w:val="Hipervnculo"/>
                <w:noProof/>
              </w:rPr>
              <w:t>3.</w:t>
            </w:r>
            <w:r>
              <w:rPr>
                <w:rFonts w:eastAsiaTheme="minorEastAsia"/>
                <w:noProof/>
                <w:sz w:val="24"/>
                <w:szCs w:val="24"/>
                <w:lang w:eastAsia="es-ES"/>
              </w:rPr>
              <w:tab/>
            </w:r>
            <w:r w:rsidRPr="00565016">
              <w:rPr>
                <w:rStyle w:val="Hipervnculo"/>
                <w:noProof/>
              </w:rPr>
              <w:t>Conceptos Teóricos</w:t>
            </w:r>
            <w:r>
              <w:rPr>
                <w:noProof/>
                <w:webHidden/>
              </w:rPr>
              <w:tab/>
            </w:r>
            <w:r>
              <w:rPr>
                <w:noProof/>
                <w:webHidden/>
              </w:rPr>
              <w:fldChar w:fldCharType="begin"/>
            </w:r>
            <w:r>
              <w:rPr>
                <w:noProof/>
                <w:webHidden/>
              </w:rPr>
              <w:instrText xml:space="preserve"> PAGEREF _Toc210064551 \h </w:instrText>
            </w:r>
            <w:r>
              <w:rPr>
                <w:noProof/>
                <w:webHidden/>
              </w:rPr>
            </w:r>
            <w:r>
              <w:rPr>
                <w:noProof/>
                <w:webHidden/>
              </w:rPr>
              <w:fldChar w:fldCharType="separate"/>
            </w:r>
            <w:r>
              <w:rPr>
                <w:noProof/>
                <w:webHidden/>
              </w:rPr>
              <w:t>10</w:t>
            </w:r>
            <w:r>
              <w:rPr>
                <w:noProof/>
                <w:webHidden/>
              </w:rPr>
              <w:fldChar w:fldCharType="end"/>
            </w:r>
          </w:hyperlink>
        </w:p>
        <w:p w14:paraId="00BB9F81" w14:textId="0A8E67FA" w:rsidR="009C5875" w:rsidRDefault="009C5875">
          <w:pPr>
            <w:pStyle w:val="TDC2"/>
            <w:tabs>
              <w:tab w:val="right" w:leader="dot" w:pos="8494"/>
            </w:tabs>
            <w:rPr>
              <w:rFonts w:eastAsiaTheme="minorEastAsia"/>
              <w:noProof/>
              <w:sz w:val="24"/>
              <w:szCs w:val="24"/>
              <w:lang w:eastAsia="es-ES"/>
            </w:rPr>
          </w:pPr>
          <w:hyperlink w:anchor="_Toc210064552" w:history="1">
            <w:r w:rsidRPr="00565016">
              <w:rPr>
                <w:rStyle w:val="Hipervnculo"/>
                <w:noProof/>
              </w:rPr>
              <w:t>Marco legal de una votacion</w:t>
            </w:r>
            <w:r>
              <w:rPr>
                <w:noProof/>
                <w:webHidden/>
              </w:rPr>
              <w:tab/>
            </w:r>
            <w:r>
              <w:rPr>
                <w:noProof/>
                <w:webHidden/>
              </w:rPr>
              <w:fldChar w:fldCharType="begin"/>
            </w:r>
            <w:r>
              <w:rPr>
                <w:noProof/>
                <w:webHidden/>
              </w:rPr>
              <w:instrText xml:space="preserve"> PAGEREF _Toc210064552 \h </w:instrText>
            </w:r>
            <w:r>
              <w:rPr>
                <w:noProof/>
                <w:webHidden/>
              </w:rPr>
            </w:r>
            <w:r>
              <w:rPr>
                <w:noProof/>
                <w:webHidden/>
              </w:rPr>
              <w:fldChar w:fldCharType="separate"/>
            </w:r>
            <w:r>
              <w:rPr>
                <w:noProof/>
                <w:webHidden/>
              </w:rPr>
              <w:t>10</w:t>
            </w:r>
            <w:r>
              <w:rPr>
                <w:noProof/>
                <w:webHidden/>
              </w:rPr>
              <w:fldChar w:fldCharType="end"/>
            </w:r>
          </w:hyperlink>
        </w:p>
        <w:p w14:paraId="38E2B72F" w14:textId="3339585A" w:rsidR="009C5875" w:rsidRDefault="009C5875">
          <w:pPr>
            <w:pStyle w:val="TDC3"/>
            <w:tabs>
              <w:tab w:val="right" w:leader="dot" w:pos="8494"/>
            </w:tabs>
            <w:rPr>
              <w:rFonts w:eastAsiaTheme="minorEastAsia"/>
              <w:noProof/>
              <w:sz w:val="24"/>
              <w:szCs w:val="24"/>
              <w:lang w:eastAsia="es-ES"/>
            </w:rPr>
          </w:pPr>
          <w:hyperlink w:anchor="_Toc210064553" w:history="1">
            <w:r w:rsidRPr="00565016">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_Toc210064553 \h </w:instrText>
            </w:r>
            <w:r>
              <w:rPr>
                <w:noProof/>
                <w:webHidden/>
              </w:rPr>
            </w:r>
            <w:r>
              <w:rPr>
                <w:noProof/>
                <w:webHidden/>
              </w:rPr>
              <w:fldChar w:fldCharType="separate"/>
            </w:r>
            <w:r>
              <w:rPr>
                <w:noProof/>
                <w:webHidden/>
              </w:rPr>
              <w:t>10</w:t>
            </w:r>
            <w:r>
              <w:rPr>
                <w:noProof/>
                <w:webHidden/>
              </w:rPr>
              <w:fldChar w:fldCharType="end"/>
            </w:r>
          </w:hyperlink>
        </w:p>
        <w:p w14:paraId="6C9A5D11" w14:textId="10C582D8" w:rsidR="009C5875" w:rsidRDefault="009C5875">
          <w:pPr>
            <w:pStyle w:val="TDC3"/>
            <w:tabs>
              <w:tab w:val="right" w:leader="dot" w:pos="8494"/>
            </w:tabs>
            <w:rPr>
              <w:rFonts w:eastAsiaTheme="minorEastAsia"/>
              <w:noProof/>
              <w:sz w:val="24"/>
              <w:szCs w:val="24"/>
              <w:lang w:eastAsia="es-ES"/>
            </w:rPr>
          </w:pPr>
          <w:hyperlink w:anchor="_Toc210064554" w:history="1">
            <w:r w:rsidRPr="00565016">
              <w:rPr>
                <w:rStyle w:val="Hipervnculo"/>
                <w:noProof/>
              </w:rPr>
              <w:t>Código revisado para referendos (2020)</w:t>
            </w:r>
            <w:r>
              <w:rPr>
                <w:noProof/>
                <w:webHidden/>
              </w:rPr>
              <w:tab/>
            </w:r>
            <w:r>
              <w:rPr>
                <w:noProof/>
                <w:webHidden/>
              </w:rPr>
              <w:fldChar w:fldCharType="begin"/>
            </w:r>
            <w:r>
              <w:rPr>
                <w:noProof/>
                <w:webHidden/>
              </w:rPr>
              <w:instrText xml:space="preserve"> PAGEREF _Toc210064554 \h </w:instrText>
            </w:r>
            <w:r>
              <w:rPr>
                <w:noProof/>
                <w:webHidden/>
              </w:rPr>
            </w:r>
            <w:r>
              <w:rPr>
                <w:noProof/>
                <w:webHidden/>
              </w:rPr>
              <w:fldChar w:fldCharType="separate"/>
            </w:r>
            <w:r>
              <w:rPr>
                <w:noProof/>
                <w:webHidden/>
              </w:rPr>
              <w:t>11</w:t>
            </w:r>
            <w:r>
              <w:rPr>
                <w:noProof/>
                <w:webHidden/>
              </w:rPr>
              <w:fldChar w:fldCharType="end"/>
            </w:r>
          </w:hyperlink>
        </w:p>
        <w:p w14:paraId="78F1360E" w14:textId="25B8CDDD" w:rsidR="009C5875" w:rsidRDefault="009C5875">
          <w:pPr>
            <w:pStyle w:val="TDC3"/>
            <w:tabs>
              <w:tab w:val="right" w:leader="dot" w:pos="8494"/>
            </w:tabs>
            <w:rPr>
              <w:rFonts w:eastAsiaTheme="minorEastAsia"/>
              <w:noProof/>
              <w:sz w:val="24"/>
              <w:szCs w:val="24"/>
              <w:lang w:eastAsia="es-ES"/>
            </w:rPr>
          </w:pPr>
          <w:hyperlink w:anchor="_Toc210064555" w:history="1">
            <w:r w:rsidRPr="00565016">
              <w:rPr>
                <w:rStyle w:val="Hipervnculo"/>
                <w:noProof/>
              </w:rPr>
              <w:t>Metodología de observación electoral de la UE(EODS/EU EOM)</w:t>
            </w:r>
            <w:r>
              <w:rPr>
                <w:noProof/>
                <w:webHidden/>
              </w:rPr>
              <w:tab/>
            </w:r>
            <w:r>
              <w:rPr>
                <w:noProof/>
                <w:webHidden/>
              </w:rPr>
              <w:fldChar w:fldCharType="begin"/>
            </w:r>
            <w:r>
              <w:rPr>
                <w:noProof/>
                <w:webHidden/>
              </w:rPr>
              <w:instrText xml:space="preserve"> PAGEREF _Toc210064555 \h </w:instrText>
            </w:r>
            <w:r>
              <w:rPr>
                <w:noProof/>
                <w:webHidden/>
              </w:rPr>
            </w:r>
            <w:r>
              <w:rPr>
                <w:noProof/>
                <w:webHidden/>
              </w:rPr>
              <w:fldChar w:fldCharType="separate"/>
            </w:r>
            <w:r>
              <w:rPr>
                <w:noProof/>
                <w:webHidden/>
              </w:rPr>
              <w:t>11</w:t>
            </w:r>
            <w:r>
              <w:rPr>
                <w:noProof/>
                <w:webHidden/>
              </w:rPr>
              <w:fldChar w:fldCharType="end"/>
            </w:r>
          </w:hyperlink>
        </w:p>
        <w:p w14:paraId="58B3B20B" w14:textId="4A9711DF" w:rsidR="009C5875" w:rsidRDefault="009C5875">
          <w:pPr>
            <w:pStyle w:val="TDC2"/>
            <w:tabs>
              <w:tab w:val="right" w:leader="dot" w:pos="8494"/>
            </w:tabs>
            <w:rPr>
              <w:rFonts w:eastAsiaTheme="minorEastAsia"/>
              <w:noProof/>
              <w:sz w:val="24"/>
              <w:szCs w:val="24"/>
              <w:lang w:eastAsia="es-ES"/>
            </w:rPr>
          </w:pPr>
          <w:hyperlink w:anchor="_Toc210064556" w:history="1">
            <w:r w:rsidRPr="00565016">
              <w:rPr>
                <w:rStyle w:val="Hipervnculo"/>
                <w:noProof/>
              </w:rPr>
              <w:t>Votación digital: Certificados Digitales</w:t>
            </w:r>
            <w:r>
              <w:rPr>
                <w:noProof/>
                <w:webHidden/>
              </w:rPr>
              <w:tab/>
            </w:r>
            <w:r>
              <w:rPr>
                <w:noProof/>
                <w:webHidden/>
              </w:rPr>
              <w:fldChar w:fldCharType="begin"/>
            </w:r>
            <w:r>
              <w:rPr>
                <w:noProof/>
                <w:webHidden/>
              </w:rPr>
              <w:instrText xml:space="preserve"> PAGEREF _Toc210064556 \h </w:instrText>
            </w:r>
            <w:r>
              <w:rPr>
                <w:noProof/>
                <w:webHidden/>
              </w:rPr>
            </w:r>
            <w:r>
              <w:rPr>
                <w:noProof/>
                <w:webHidden/>
              </w:rPr>
              <w:fldChar w:fldCharType="separate"/>
            </w:r>
            <w:r>
              <w:rPr>
                <w:noProof/>
                <w:webHidden/>
              </w:rPr>
              <w:t>13</w:t>
            </w:r>
            <w:r>
              <w:rPr>
                <w:noProof/>
                <w:webHidden/>
              </w:rPr>
              <w:fldChar w:fldCharType="end"/>
            </w:r>
          </w:hyperlink>
        </w:p>
        <w:p w14:paraId="00C22CB0" w14:textId="1F6E932E" w:rsidR="009C5875" w:rsidRDefault="009C5875">
          <w:pPr>
            <w:pStyle w:val="TDC3"/>
            <w:tabs>
              <w:tab w:val="right" w:leader="dot" w:pos="8494"/>
            </w:tabs>
            <w:rPr>
              <w:rFonts w:eastAsiaTheme="minorEastAsia"/>
              <w:noProof/>
              <w:sz w:val="24"/>
              <w:szCs w:val="24"/>
              <w:lang w:eastAsia="es-ES"/>
            </w:rPr>
          </w:pPr>
          <w:hyperlink w:anchor="_Toc210064557" w:history="1">
            <w:r w:rsidRPr="00565016">
              <w:rPr>
                <w:rStyle w:val="Hipervnculo"/>
                <w:noProof/>
              </w:rPr>
              <w:t>¿Qué es un certificado digital?</w:t>
            </w:r>
            <w:r>
              <w:rPr>
                <w:noProof/>
                <w:webHidden/>
              </w:rPr>
              <w:tab/>
            </w:r>
            <w:r>
              <w:rPr>
                <w:noProof/>
                <w:webHidden/>
              </w:rPr>
              <w:fldChar w:fldCharType="begin"/>
            </w:r>
            <w:r>
              <w:rPr>
                <w:noProof/>
                <w:webHidden/>
              </w:rPr>
              <w:instrText xml:space="preserve"> PAGEREF _Toc210064557 \h </w:instrText>
            </w:r>
            <w:r>
              <w:rPr>
                <w:noProof/>
                <w:webHidden/>
              </w:rPr>
            </w:r>
            <w:r>
              <w:rPr>
                <w:noProof/>
                <w:webHidden/>
              </w:rPr>
              <w:fldChar w:fldCharType="separate"/>
            </w:r>
            <w:r>
              <w:rPr>
                <w:noProof/>
                <w:webHidden/>
              </w:rPr>
              <w:t>13</w:t>
            </w:r>
            <w:r>
              <w:rPr>
                <w:noProof/>
                <w:webHidden/>
              </w:rPr>
              <w:fldChar w:fldCharType="end"/>
            </w:r>
          </w:hyperlink>
        </w:p>
        <w:p w14:paraId="34390380" w14:textId="5B423642" w:rsidR="009C5875" w:rsidRDefault="009C5875">
          <w:pPr>
            <w:pStyle w:val="TDC3"/>
            <w:tabs>
              <w:tab w:val="right" w:leader="dot" w:pos="8494"/>
            </w:tabs>
            <w:rPr>
              <w:rFonts w:eastAsiaTheme="minorEastAsia"/>
              <w:noProof/>
              <w:sz w:val="24"/>
              <w:szCs w:val="24"/>
              <w:lang w:eastAsia="es-ES"/>
            </w:rPr>
          </w:pPr>
          <w:hyperlink w:anchor="_Toc210064558" w:history="1">
            <w:r w:rsidRPr="00565016">
              <w:rPr>
                <w:rStyle w:val="Hipervnculo"/>
                <w:noProof/>
              </w:rPr>
              <w:t>¿Cómo se obtiene un certificado digital?</w:t>
            </w:r>
            <w:r>
              <w:rPr>
                <w:noProof/>
                <w:webHidden/>
              </w:rPr>
              <w:tab/>
            </w:r>
            <w:r>
              <w:rPr>
                <w:noProof/>
                <w:webHidden/>
              </w:rPr>
              <w:fldChar w:fldCharType="begin"/>
            </w:r>
            <w:r>
              <w:rPr>
                <w:noProof/>
                <w:webHidden/>
              </w:rPr>
              <w:instrText xml:space="preserve"> PAGEREF _Toc210064558 \h </w:instrText>
            </w:r>
            <w:r>
              <w:rPr>
                <w:noProof/>
                <w:webHidden/>
              </w:rPr>
            </w:r>
            <w:r>
              <w:rPr>
                <w:noProof/>
                <w:webHidden/>
              </w:rPr>
              <w:fldChar w:fldCharType="separate"/>
            </w:r>
            <w:r>
              <w:rPr>
                <w:noProof/>
                <w:webHidden/>
              </w:rPr>
              <w:t>13</w:t>
            </w:r>
            <w:r>
              <w:rPr>
                <w:noProof/>
                <w:webHidden/>
              </w:rPr>
              <w:fldChar w:fldCharType="end"/>
            </w:r>
          </w:hyperlink>
        </w:p>
        <w:p w14:paraId="0A481BBF" w14:textId="26BBA290" w:rsidR="009C5875" w:rsidRDefault="009C5875">
          <w:pPr>
            <w:pStyle w:val="TDC3"/>
            <w:tabs>
              <w:tab w:val="right" w:leader="dot" w:pos="8494"/>
            </w:tabs>
            <w:rPr>
              <w:rFonts w:eastAsiaTheme="minorEastAsia"/>
              <w:noProof/>
              <w:sz w:val="24"/>
              <w:szCs w:val="24"/>
              <w:lang w:eastAsia="es-ES"/>
            </w:rPr>
          </w:pPr>
          <w:hyperlink w:anchor="_Toc210064559" w:history="1">
            <w:r w:rsidRPr="00565016">
              <w:rPr>
                <w:rStyle w:val="Hipervnculo"/>
                <w:noProof/>
              </w:rPr>
              <w:t>Uso y función de los certificados digitales</w:t>
            </w:r>
            <w:r>
              <w:rPr>
                <w:noProof/>
                <w:webHidden/>
              </w:rPr>
              <w:tab/>
            </w:r>
            <w:r>
              <w:rPr>
                <w:noProof/>
                <w:webHidden/>
              </w:rPr>
              <w:fldChar w:fldCharType="begin"/>
            </w:r>
            <w:r>
              <w:rPr>
                <w:noProof/>
                <w:webHidden/>
              </w:rPr>
              <w:instrText xml:space="preserve"> PAGEREF _Toc210064559 \h </w:instrText>
            </w:r>
            <w:r>
              <w:rPr>
                <w:noProof/>
                <w:webHidden/>
              </w:rPr>
            </w:r>
            <w:r>
              <w:rPr>
                <w:noProof/>
                <w:webHidden/>
              </w:rPr>
              <w:fldChar w:fldCharType="separate"/>
            </w:r>
            <w:r>
              <w:rPr>
                <w:noProof/>
                <w:webHidden/>
              </w:rPr>
              <w:t>14</w:t>
            </w:r>
            <w:r>
              <w:rPr>
                <w:noProof/>
                <w:webHidden/>
              </w:rPr>
              <w:fldChar w:fldCharType="end"/>
            </w:r>
          </w:hyperlink>
        </w:p>
        <w:p w14:paraId="0B5D2FFD" w14:textId="5EEC27D3" w:rsidR="009C5875" w:rsidRDefault="009C5875">
          <w:pPr>
            <w:pStyle w:val="TDC3"/>
            <w:tabs>
              <w:tab w:val="right" w:leader="dot" w:pos="8494"/>
            </w:tabs>
            <w:rPr>
              <w:rFonts w:eastAsiaTheme="minorEastAsia"/>
              <w:noProof/>
              <w:sz w:val="24"/>
              <w:szCs w:val="24"/>
              <w:lang w:eastAsia="es-ES"/>
            </w:rPr>
          </w:pPr>
          <w:hyperlink w:anchor="_Toc210064560" w:history="1">
            <w:r w:rsidRPr="00565016">
              <w:rPr>
                <w:rStyle w:val="Hipervnculo"/>
                <w:noProof/>
              </w:rPr>
              <w:t>Validación de un certificado</w:t>
            </w:r>
            <w:r>
              <w:rPr>
                <w:noProof/>
                <w:webHidden/>
              </w:rPr>
              <w:tab/>
            </w:r>
            <w:r>
              <w:rPr>
                <w:noProof/>
                <w:webHidden/>
              </w:rPr>
              <w:fldChar w:fldCharType="begin"/>
            </w:r>
            <w:r>
              <w:rPr>
                <w:noProof/>
                <w:webHidden/>
              </w:rPr>
              <w:instrText xml:space="preserve"> PAGEREF _Toc210064560 \h </w:instrText>
            </w:r>
            <w:r>
              <w:rPr>
                <w:noProof/>
                <w:webHidden/>
              </w:rPr>
            </w:r>
            <w:r>
              <w:rPr>
                <w:noProof/>
                <w:webHidden/>
              </w:rPr>
              <w:fldChar w:fldCharType="separate"/>
            </w:r>
            <w:r>
              <w:rPr>
                <w:noProof/>
                <w:webHidden/>
              </w:rPr>
              <w:t>15</w:t>
            </w:r>
            <w:r>
              <w:rPr>
                <w:noProof/>
                <w:webHidden/>
              </w:rPr>
              <w:fldChar w:fldCharType="end"/>
            </w:r>
          </w:hyperlink>
        </w:p>
        <w:p w14:paraId="1106C495" w14:textId="0EBCD9E5" w:rsidR="009C5875" w:rsidRDefault="009C5875">
          <w:pPr>
            <w:pStyle w:val="TDC3"/>
            <w:tabs>
              <w:tab w:val="right" w:leader="dot" w:pos="8494"/>
            </w:tabs>
            <w:rPr>
              <w:rFonts w:eastAsiaTheme="minorEastAsia"/>
              <w:noProof/>
              <w:sz w:val="24"/>
              <w:szCs w:val="24"/>
              <w:lang w:eastAsia="es-ES"/>
            </w:rPr>
          </w:pPr>
          <w:hyperlink w:anchor="_Toc210064561" w:history="1">
            <w:r w:rsidRPr="00565016">
              <w:rPr>
                <w:rStyle w:val="Hipervnculo"/>
                <w:noProof/>
              </w:rPr>
              <w:t>Estructura de un certificado</w:t>
            </w:r>
            <w:r>
              <w:rPr>
                <w:noProof/>
                <w:webHidden/>
              </w:rPr>
              <w:tab/>
            </w:r>
            <w:r>
              <w:rPr>
                <w:noProof/>
                <w:webHidden/>
              </w:rPr>
              <w:fldChar w:fldCharType="begin"/>
            </w:r>
            <w:r>
              <w:rPr>
                <w:noProof/>
                <w:webHidden/>
              </w:rPr>
              <w:instrText xml:space="preserve"> PAGEREF _Toc210064561 \h </w:instrText>
            </w:r>
            <w:r>
              <w:rPr>
                <w:noProof/>
                <w:webHidden/>
              </w:rPr>
            </w:r>
            <w:r>
              <w:rPr>
                <w:noProof/>
                <w:webHidden/>
              </w:rPr>
              <w:fldChar w:fldCharType="separate"/>
            </w:r>
            <w:r>
              <w:rPr>
                <w:noProof/>
                <w:webHidden/>
              </w:rPr>
              <w:t>16</w:t>
            </w:r>
            <w:r>
              <w:rPr>
                <w:noProof/>
                <w:webHidden/>
              </w:rPr>
              <w:fldChar w:fldCharType="end"/>
            </w:r>
          </w:hyperlink>
        </w:p>
        <w:p w14:paraId="4BB044C8" w14:textId="5CACF704" w:rsidR="009C5875" w:rsidRDefault="009C5875">
          <w:pPr>
            <w:pStyle w:val="TDC1"/>
            <w:tabs>
              <w:tab w:val="left" w:pos="440"/>
              <w:tab w:val="right" w:leader="dot" w:pos="8494"/>
            </w:tabs>
            <w:rPr>
              <w:rFonts w:eastAsiaTheme="minorEastAsia"/>
              <w:noProof/>
              <w:sz w:val="24"/>
              <w:szCs w:val="24"/>
              <w:lang w:eastAsia="es-ES"/>
            </w:rPr>
          </w:pPr>
          <w:hyperlink w:anchor="_Toc210064562" w:history="1">
            <w:r w:rsidRPr="00565016">
              <w:rPr>
                <w:rStyle w:val="Hipervnculo"/>
                <w:noProof/>
              </w:rPr>
              <w:t>4.</w:t>
            </w:r>
            <w:r>
              <w:rPr>
                <w:rFonts w:eastAsiaTheme="minorEastAsia"/>
                <w:noProof/>
                <w:sz w:val="24"/>
                <w:szCs w:val="24"/>
                <w:lang w:eastAsia="es-ES"/>
              </w:rPr>
              <w:tab/>
            </w:r>
            <w:r w:rsidRPr="00565016">
              <w:rPr>
                <w:rStyle w:val="Hipervnculo"/>
                <w:noProof/>
              </w:rPr>
              <w:t>Técnicas y herramientas</w:t>
            </w:r>
            <w:r>
              <w:rPr>
                <w:noProof/>
                <w:webHidden/>
              </w:rPr>
              <w:tab/>
            </w:r>
            <w:r>
              <w:rPr>
                <w:noProof/>
                <w:webHidden/>
              </w:rPr>
              <w:fldChar w:fldCharType="begin"/>
            </w:r>
            <w:r>
              <w:rPr>
                <w:noProof/>
                <w:webHidden/>
              </w:rPr>
              <w:instrText xml:space="preserve"> PAGEREF _Toc210064562 \h </w:instrText>
            </w:r>
            <w:r>
              <w:rPr>
                <w:noProof/>
                <w:webHidden/>
              </w:rPr>
            </w:r>
            <w:r>
              <w:rPr>
                <w:noProof/>
                <w:webHidden/>
              </w:rPr>
              <w:fldChar w:fldCharType="separate"/>
            </w:r>
            <w:r>
              <w:rPr>
                <w:noProof/>
                <w:webHidden/>
              </w:rPr>
              <w:t>17</w:t>
            </w:r>
            <w:r>
              <w:rPr>
                <w:noProof/>
                <w:webHidden/>
              </w:rPr>
              <w:fldChar w:fldCharType="end"/>
            </w:r>
          </w:hyperlink>
        </w:p>
        <w:p w14:paraId="444B9B23" w14:textId="2C894CAE" w:rsidR="009C5875" w:rsidRDefault="009C5875">
          <w:pPr>
            <w:pStyle w:val="TDC1"/>
            <w:tabs>
              <w:tab w:val="left" w:pos="440"/>
              <w:tab w:val="right" w:leader="dot" w:pos="8494"/>
            </w:tabs>
            <w:rPr>
              <w:rFonts w:eastAsiaTheme="minorEastAsia"/>
              <w:noProof/>
              <w:sz w:val="24"/>
              <w:szCs w:val="24"/>
              <w:lang w:eastAsia="es-ES"/>
            </w:rPr>
          </w:pPr>
          <w:hyperlink w:anchor="_Toc210064563" w:history="1">
            <w:r w:rsidRPr="00565016">
              <w:rPr>
                <w:rStyle w:val="Hipervnculo"/>
                <w:noProof/>
              </w:rPr>
              <w:t>5.</w:t>
            </w:r>
            <w:r>
              <w:rPr>
                <w:rFonts w:eastAsiaTheme="minorEastAsia"/>
                <w:noProof/>
                <w:sz w:val="24"/>
                <w:szCs w:val="24"/>
                <w:lang w:eastAsia="es-ES"/>
              </w:rPr>
              <w:tab/>
            </w:r>
            <w:r w:rsidRPr="00565016">
              <w:rPr>
                <w:rStyle w:val="Hipervnculo"/>
                <w:noProof/>
              </w:rPr>
              <w:t>Aspectos Relevantes del desarrollo del proyecto.</w:t>
            </w:r>
            <w:r>
              <w:rPr>
                <w:noProof/>
                <w:webHidden/>
              </w:rPr>
              <w:tab/>
            </w:r>
            <w:r>
              <w:rPr>
                <w:noProof/>
                <w:webHidden/>
              </w:rPr>
              <w:fldChar w:fldCharType="begin"/>
            </w:r>
            <w:r>
              <w:rPr>
                <w:noProof/>
                <w:webHidden/>
              </w:rPr>
              <w:instrText xml:space="preserve"> PAGEREF _Toc210064563 \h </w:instrText>
            </w:r>
            <w:r>
              <w:rPr>
                <w:noProof/>
                <w:webHidden/>
              </w:rPr>
            </w:r>
            <w:r>
              <w:rPr>
                <w:noProof/>
                <w:webHidden/>
              </w:rPr>
              <w:fldChar w:fldCharType="separate"/>
            </w:r>
            <w:r>
              <w:rPr>
                <w:noProof/>
                <w:webHidden/>
              </w:rPr>
              <w:t>19</w:t>
            </w:r>
            <w:r>
              <w:rPr>
                <w:noProof/>
                <w:webHidden/>
              </w:rPr>
              <w:fldChar w:fldCharType="end"/>
            </w:r>
          </w:hyperlink>
        </w:p>
        <w:p w14:paraId="238B7438" w14:textId="450DAEA4" w:rsidR="009C5875" w:rsidRDefault="009C5875">
          <w:pPr>
            <w:pStyle w:val="TDC1"/>
            <w:tabs>
              <w:tab w:val="left" w:pos="440"/>
              <w:tab w:val="right" w:leader="dot" w:pos="8494"/>
            </w:tabs>
            <w:rPr>
              <w:rFonts w:eastAsiaTheme="minorEastAsia"/>
              <w:noProof/>
              <w:sz w:val="24"/>
              <w:szCs w:val="24"/>
              <w:lang w:eastAsia="es-ES"/>
            </w:rPr>
          </w:pPr>
          <w:hyperlink w:anchor="_Toc210064564" w:history="1">
            <w:r w:rsidRPr="00565016">
              <w:rPr>
                <w:rStyle w:val="Hipervnculo"/>
                <w:noProof/>
              </w:rPr>
              <w:t>6.</w:t>
            </w:r>
            <w:r>
              <w:rPr>
                <w:rFonts w:eastAsiaTheme="minorEastAsia"/>
                <w:noProof/>
                <w:sz w:val="24"/>
                <w:szCs w:val="24"/>
                <w:lang w:eastAsia="es-ES"/>
              </w:rPr>
              <w:tab/>
            </w:r>
            <w:r w:rsidRPr="00565016">
              <w:rPr>
                <w:rStyle w:val="Hipervnculo"/>
                <w:noProof/>
              </w:rPr>
              <w:t>Trabajos Relacionados</w:t>
            </w:r>
            <w:r>
              <w:rPr>
                <w:noProof/>
                <w:webHidden/>
              </w:rPr>
              <w:tab/>
            </w:r>
            <w:r>
              <w:rPr>
                <w:noProof/>
                <w:webHidden/>
              </w:rPr>
              <w:fldChar w:fldCharType="begin"/>
            </w:r>
            <w:r>
              <w:rPr>
                <w:noProof/>
                <w:webHidden/>
              </w:rPr>
              <w:instrText xml:space="preserve"> PAGEREF _Toc210064564 \h </w:instrText>
            </w:r>
            <w:r>
              <w:rPr>
                <w:noProof/>
                <w:webHidden/>
              </w:rPr>
            </w:r>
            <w:r>
              <w:rPr>
                <w:noProof/>
                <w:webHidden/>
              </w:rPr>
              <w:fldChar w:fldCharType="separate"/>
            </w:r>
            <w:r>
              <w:rPr>
                <w:noProof/>
                <w:webHidden/>
              </w:rPr>
              <w:t>20</w:t>
            </w:r>
            <w:r>
              <w:rPr>
                <w:noProof/>
                <w:webHidden/>
              </w:rPr>
              <w:fldChar w:fldCharType="end"/>
            </w:r>
          </w:hyperlink>
        </w:p>
        <w:p w14:paraId="37F64E67" w14:textId="28A9D676" w:rsidR="009C5875" w:rsidRDefault="009C5875">
          <w:pPr>
            <w:pStyle w:val="TDC1"/>
            <w:tabs>
              <w:tab w:val="left" w:pos="440"/>
              <w:tab w:val="right" w:leader="dot" w:pos="8494"/>
            </w:tabs>
            <w:rPr>
              <w:rFonts w:eastAsiaTheme="minorEastAsia"/>
              <w:noProof/>
              <w:sz w:val="24"/>
              <w:szCs w:val="24"/>
              <w:lang w:eastAsia="es-ES"/>
            </w:rPr>
          </w:pPr>
          <w:hyperlink w:anchor="_Toc210064565" w:history="1">
            <w:r w:rsidRPr="00565016">
              <w:rPr>
                <w:rStyle w:val="Hipervnculo"/>
                <w:noProof/>
              </w:rPr>
              <w:t>7.</w:t>
            </w:r>
            <w:r>
              <w:rPr>
                <w:rFonts w:eastAsiaTheme="minorEastAsia"/>
                <w:noProof/>
                <w:sz w:val="24"/>
                <w:szCs w:val="24"/>
                <w:lang w:eastAsia="es-ES"/>
              </w:rPr>
              <w:tab/>
            </w:r>
            <w:r w:rsidRPr="00565016">
              <w:rPr>
                <w:rStyle w:val="Hipervnculo"/>
                <w:noProof/>
              </w:rPr>
              <w:t>Conclusiones y Líneas de trabajo futuras</w:t>
            </w:r>
            <w:r>
              <w:rPr>
                <w:noProof/>
                <w:webHidden/>
              </w:rPr>
              <w:tab/>
            </w:r>
            <w:r>
              <w:rPr>
                <w:noProof/>
                <w:webHidden/>
              </w:rPr>
              <w:fldChar w:fldCharType="begin"/>
            </w:r>
            <w:r>
              <w:rPr>
                <w:noProof/>
                <w:webHidden/>
              </w:rPr>
              <w:instrText xml:space="preserve"> PAGEREF _Toc210064565 \h </w:instrText>
            </w:r>
            <w:r>
              <w:rPr>
                <w:noProof/>
                <w:webHidden/>
              </w:rPr>
            </w:r>
            <w:r>
              <w:rPr>
                <w:noProof/>
                <w:webHidden/>
              </w:rPr>
              <w:fldChar w:fldCharType="separate"/>
            </w:r>
            <w:r>
              <w:rPr>
                <w:noProof/>
                <w:webHidden/>
              </w:rPr>
              <w:t>21</w:t>
            </w:r>
            <w:r>
              <w:rPr>
                <w:noProof/>
                <w:webHidden/>
              </w:rPr>
              <w:fldChar w:fldCharType="end"/>
            </w:r>
          </w:hyperlink>
        </w:p>
        <w:p w14:paraId="7F2A98E2" w14:textId="726E1CFB" w:rsidR="009C5875" w:rsidRDefault="009C5875">
          <w:pPr>
            <w:pStyle w:val="TDC1"/>
            <w:tabs>
              <w:tab w:val="right" w:leader="dot" w:pos="8494"/>
            </w:tabs>
            <w:rPr>
              <w:rFonts w:eastAsiaTheme="minorEastAsia"/>
              <w:noProof/>
              <w:sz w:val="24"/>
              <w:szCs w:val="24"/>
              <w:lang w:eastAsia="es-ES"/>
            </w:rPr>
          </w:pPr>
          <w:hyperlink w:anchor="_Toc210064566" w:history="1">
            <w:r w:rsidRPr="00565016">
              <w:rPr>
                <w:rStyle w:val="Hipervnculo"/>
                <w:noProof/>
              </w:rPr>
              <w:t>Bibliografía</w:t>
            </w:r>
            <w:r>
              <w:rPr>
                <w:noProof/>
                <w:webHidden/>
              </w:rPr>
              <w:tab/>
            </w:r>
            <w:r>
              <w:rPr>
                <w:noProof/>
                <w:webHidden/>
              </w:rPr>
              <w:fldChar w:fldCharType="begin"/>
            </w:r>
            <w:r>
              <w:rPr>
                <w:noProof/>
                <w:webHidden/>
              </w:rPr>
              <w:instrText xml:space="preserve"> PAGEREF _Toc210064566 \h </w:instrText>
            </w:r>
            <w:r>
              <w:rPr>
                <w:noProof/>
                <w:webHidden/>
              </w:rPr>
            </w:r>
            <w:r>
              <w:rPr>
                <w:noProof/>
                <w:webHidden/>
              </w:rPr>
              <w:fldChar w:fldCharType="separate"/>
            </w:r>
            <w:r>
              <w:rPr>
                <w:noProof/>
                <w:webHidden/>
              </w:rPr>
              <w:t>22</w:t>
            </w:r>
            <w:r>
              <w:rPr>
                <w:noProof/>
                <w:webHidden/>
              </w:rPr>
              <w:fldChar w:fldCharType="end"/>
            </w:r>
          </w:hyperlink>
        </w:p>
        <w:p w14:paraId="5EDAF54D" w14:textId="203823A5" w:rsidR="009C08B2" w:rsidRDefault="009C08B2">
          <w:r>
            <w:rPr>
              <w:b/>
              <w:bCs/>
            </w:rPr>
            <w:fldChar w:fldCharType="end"/>
          </w:r>
        </w:p>
      </w:sdtContent>
    </w:sdt>
    <w:p w14:paraId="5EA67B8B"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7D633496" w14:textId="77777777" w:rsidR="00E309BB" w:rsidRDefault="00E309BB">
      <w:r>
        <w:br w:type="page"/>
      </w:r>
    </w:p>
    <w:p w14:paraId="33CC6B41" w14:textId="3DFF1206" w:rsidR="00C06BE5" w:rsidRDefault="00C06BE5">
      <w:r>
        <w:lastRenderedPageBreak/>
        <w:br w:type="page"/>
      </w:r>
    </w:p>
    <w:p w14:paraId="2FE600CA" w14:textId="29E73127" w:rsidR="00AA4490" w:rsidRDefault="00351FEA" w:rsidP="00E61D44">
      <w:pPr>
        <w:pStyle w:val="Ttulo1"/>
        <w:numPr>
          <w:ilvl w:val="0"/>
          <w:numId w:val="4"/>
        </w:numPr>
      </w:pPr>
      <w:bookmarkStart w:id="6" w:name="_Toc210064548"/>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CCFA12A" w14:textId="77777777" w:rsidR="006827F9" w:rsidRDefault="006827F9">
      <w:r>
        <w:br w:type="page"/>
      </w:r>
    </w:p>
    <w:p w14:paraId="241F4C9E" w14:textId="719B59DA" w:rsidR="006827F9" w:rsidRDefault="006827F9" w:rsidP="00E61D44">
      <w:pPr>
        <w:pStyle w:val="Ttulo1"/>
        <w:numPr>
          <w:ilvl w:val="0"/>
          <w:numId w:val="4"/>
        </w:numPr>
      </w:pPr>
      <w:bookmarkStart w:id="7" w:name="_Toc210064549"/>
      <w:r>
        <w:lastRenderedPageBreak/>
        <w:t>Objetivos del Proyecto</w:t>
      </w:r>
      <w:bookmarkEnd w:id="7"/>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6827F9">
      <w:pPr>
        <w:pStyle w:val="Ttulo2"/>
      </w:pPr>
      <w:bookmarkStart w:id="8" w:name="_Toc210064550"/>
      <w:r>
        <w:lastRenderedPageBreak/>
        <w:t>Finalidad y alcance del proyecto</w:t>
      </w:r>
      <w:bookmarkEnd w:id="8"/>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0B49C04A" w14:textId="77777777" w:rsidR="00351FEA" w:rsidRDefault="00351FEA" w:rsidP="00C06BE5"/>
    <w:p w14:paraId="4267EC66" w14:textId="77777777" w:rsidR="00351FEA" w:rsidRDefault="00351FEA">
      <w:r>
        <w:br w:type="page"/>
      </w:r>
    </w:p>
    <w:p w14:paraId="25E116E3" w14:textId="7E6D30DD" w:rsidR="00C06BE5" w:rsidRDefault="00351FEA" w:rsidP="00E61D44">
      <w:pPr>
        <w:pStyle w:val="Ttulo1"/>
        <w:numPr>
          <w:ilvl w:val="0"/>
          <w:numId w:val="4"/>
        </w:numPr>
      </w:pPr>
      <w:bookmarkStart w:id="9" w:name="_Toc210064551"/>
      <w:r>
        <w:lastRenderedPageBreak/>
        <w:t>Conceptos Teóricos</w:t>
      </w:r>
      <w:bookmarkEnd w:id="9"/>
    </w:p>
    <w:p w14:paraId="38DEC650" w14:textId="37B12F17" w:rsidR="007E334A" w:rsidRDefault="009E72B5" w:rsidP="009E72B5">
      <w:pPr>
        <w:pStyle w:val="Ttulo2"/>
      </w:pPr>
      <w:bookmarkStart w:id="10" w:name="_Toc210064552"/>
      <w:r>
        <w:t xml:space="preserve">Marco legal de una </w:t>
      </w:r>
      <w:proofErr w:type="spellStart"/>
      <w:r>
        <w:t>votacion</w:t>
      </w:r>
      <w:bookmarkEnd w:id="10"/>
      <w:proofErr w:type="spellEnd"/>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1" w:name="_Toc210064553"/>
      <w:r>
        <w:t>Código de buenas prácticas del Consejo de Europa</w:t>
      </w:r>
      <w:bookmarkEnd w:id="11"/>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51F29A2F" w:rsidR="009F238D" w:rsidRDefault="009F238D" w:rsidP="00003F0B">
      <w:r>
        <w:t>Esta formado por los 46 estados miembros de la unión europea además de otros como Reino Unido, Suiza, Turquía, Noruega y los países de los Balcanes. Rusia está excluida en este momento.</w:t>
      </w:r>
    </w:p>
    <w:p w14:paraId="3AA61B8F" w14:textId="0E496D06" w:rsidR="00A75770" w:rsidRPr="00003F0B" w:rsidRDefault="009F238D" w:rsidP="00003F0B">
      <w:r>
        <w:t xml:space="preserve">Este organismo se </w:t>
      </w:r>
      <w:r w:rsidR="00A75770">
        <w:t>creo en el Estatuto del Consejo de Europa en 1949. En 1950 se creo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3B44E937" w:rsidR="00A75770" w:rsidRDefault="00FA47C7" w:rsidP="009E601E">
      <w:r>
        <w:t>EN concreto el código de buenas practicas del consejo de Europa dice esto acerca de las votaciones en documento de la comisión de Venecia</w:t>
      </w:r>
      <w:r>
        <w:rPr>
          <w:rStyle w:val="Refdenotaalpie"/>
        </w:rPr>
        <w:footnoteReference w:id="1"/>
      </w:r>
      <w:r>
        <w:t>:</w:t>
      </w:r>
    </w:p>
    <w:p w14:paraId="1138FFBF" w14:textId="3BDAF886"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r w:rsidRPr="00E928CB">
        <w:rPr>
          <w:rStyle w:val="Refdenotaalpie"/>
        </w:rPr>
        <w:footnoteReference w:id="2"/>
      </w:r>
      <w:r>
        <w:rPr>
          <w:b/>
          <w:bCs/>
          <w:u w:val="single"/>
        </w:rPr>
        <w:t xml:space="preserve"> </w:t>
      </w:r>
    </w:p>
    <w:p w14:paraId="588A3158" w14:textId="3CE32F0C" w:rsidR="00E928CB" w:rsidRPr="00F4360D" w:rsidRDefault="00F4360D" w:rsidP="00E928CB">
      <w:pPr>
        <w:pStyle w:val="Prrafodelista"/>
        <w:numPr>
          <w:ilvl w:val="0"/>
          <w:numId w:val="3"/>
        </w:numPr>
      </w:pPr>
      <w:r>
        <w:rPr>
          <w:b/>
          <w:bCs/>
          <w:u w:val="single"/>
        </w:rPr>
        <w:t>Acceso equitativo a medios audiovisuales durante la campaña</w:t>
      </w:r>
      <w:r>
        <w:rPr>
          <w:rStyle w:val="Refdenotaalpie"/>
          <w:b/>
          <w:bCs/>
          <w:u w:val="single"/>
        </w:rPr>
        <w:footnoteReference w:id="3"/>
      </w:r>
    </w:p>
    <w:p w14:paraId="5C4595C3" w14:textId="6D987BD9" w:rsidR="00F4360D" w:rsidRPr="004A5970" w:rsidRDefault="004A5970" w:rsidP="00E928CB">
      <w:pPr>
        <w:pStyle w:val="Prrafodelista"/>
        <w:numPr>
          <w:ilvl w:val="0"/>
          <w:numId w:val="3"/>
        </w:numPr>
      </w:pPr>
      <w:r>
        <w:rPr>
          <w:b/>
          <w:bCs/>
          <w:u w:val="single"/>
        </w:rPr>
        <w:t>Garantía de recurso efectivo en disputas electorales</w:t>
      </w:r>
      <w:r>
        <w:rPr>
          <w:rStyle w:val="Refdenotaalpie"/>
          <w:b/>
          <w:bCs/>
          <w:u w:val="single"/>
        </w:rPr>
        <w:footnoteReference w:id="4"/>
      </w:r>
    </w:p>
    <w:p w14:paraId="1C07BA72" w14:textId="08092BC6" w:rsidR="002050EF"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r>
        <w:rPr>
          <w:rStyle w:val="Refdenotaalpie"/>
        </w:rPr>
        <w:footnoteReference w:id="5"/>
      </w:r>
    </w:p>
    <w:p w14:paraId="6C8F8D52" w14:textId="70213743" w:rsidR="002050EF" w:rsidRDefault="002050EF" w:rsidP="007E334A">
      <w:pPr>
        <w:pStyle w:val="Ttulo3"/>
      </w:pPr>
      <w:bookmarkStart w:id="12" w:name="_Toc210064554"/>
      <w:r>
        <w:lastRenderedPageBreak/>
        <w:t>C</w:t>
      </w:r>
      <w:r w:rsidR="009E72B5">
        <w:t>ódigo revisado para referendos (2020)</w:t>
      </w:r>
      <w:bookmarkEnd w:id="12"/>
    </w:p>
    <w:p w14:paraId="6DEE9C29" w14:textId="6BB3EA2D" w:rsidR="002050EF" w:rsidRDefault="00077A38" w:rsidP="002050EF">
      <w:r>
        <w:t xml:space="preserve">El código de buenas practicas en materia de referendos es un documento adoptado por la Comisión de Venecia, que establece los estándares internacionales mínimos que debe cumplir un referendo para ser considerado legítimo y democrático. </w:t>
      </w:r>
      <w:r w:rsidR="00503C17">
        <w:rPr>
          <w:rStyle w:val="Refdenotaalpie"/>
        </w:rPr>
        <w:footnoteReference w:id="6"/>
      </w:r>
    </w:p>
    <w:p w14:paraId="17C610ED" w14:textId="6A09CBBD" w:rsidR="00077A38" w:rsidRDefault="00077A38" w:rsidP="002050EF">
      <w:r>
        <w:t xml:space="preserve">Esta última versión del 2020, se modifico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78D124EB"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r>
        <w:rPr>
          <w:rStyle w:val="Refdenotaalpie"/>
        </w:rPr>
        <w:footnoteReference w:id="7"/>
      </w:r>
    </w:p>
    <w:p w14:paraId="3FDA0358" w14:textId="629173FA"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del minimo de participantes o aprobación, que distorsionen el resultado democrático.</w:t>
      </w:r>
      <w:r w:rsidR="004A7EA5">
        <w:rPr>
          <w:rStyle w:val="Refdenotaalpie"/>
        </w:rPr>
        <w:footnoteReference w:id="8"/>
      </w:r>
    </w:p>
    <w:p w14:paraId="75E4ABB2" w14:textId="754A82F1"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B4E61">
        <w:rPr>
          <w:rStyle w:val="Refdenotaalpie"/>
        </w:rPr>
        <w:footnoteReference w:id="9"/>
      </w:r>
      <w:r w:rsidR="004E6F63">
        <w:t xml:space="preserve"> </w:t>
      </w:r>
    </w:p>
    <w:p w14:paraId="7FB4CBCB" w14:textId="01BCDFD5"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r>
        <w:rPr>
          <w:rStyle w:val="Refdenotaalpie"/>
        </w:rPr>
        <w:footnoteReference w:id="10"/>
      </w:r>
    </w:p>
    <w:p w14:paraId="4E0BF66C" w14:textId="0F1EFF0C"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r>
        <w:rPr>
          <w:rStyle w:val="Refdenotaalpie"/>
        </w:rPr>
        <w:footnoteReference w:id="11"/>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795B5E91" w:rsidR="003F758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E290272" w14:textId="736A7832" w:rsidR="00AE2495" w:rsidRDefault="00AE2495" w:rsidP="007E334A">
      <w:pPr>
        <w:pStyle w:val="Ttulo3"/>
      </w:pPr>
      <w:bookmarkStart w:id="13" w:name="_Toc210064555"/>
      <w:r>
        <w:t>M</w:t>
      </w:r>
      <w:r w:rsidR="009E72B5">
        <w:t xml:space="preserve">etodología de observación electoral de la </w:t>
      </w:r>
      <w:proofErr w:type="gramStart"/>
      <w:r w:rsidR="009E72B5">
        <w:t>UE</w:t>
      </w:r>
      <w:r>
        <w:t>(</w:t>
      </w:r>
      <w:proofErr w:type="gramEnd"/>
      <w:r>
        <w:t>EODS/EU EOM)</w:t>
      </w:r>
      <w:bookmarkEnd w:id="13"/>
    </w:p>
    <w:p w14:paraId="492892F5" w14:textId="0A262880"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p>
    <w:p w14:paraId="2D84E3AA" w14:textId="0DC67DDC" w:rsidR="00AE2495" w:rsidRDefault="003D3E9A" w:rsidP="00AE2495">
      <w:r>
        <w:t>Los organismos encargados de esta supervisión son SEAE/</w:t>
      </w:r>
      <w:proofErr w:type="gramStart"/>
      <w:r>
        <w:t>EEAS ,</w:t>
      </w:r>
      <w:proofErr w:type="gramEnd"/>
      <w:r>
        <w:t xml:space="preserve"> EODS y MOE-UE:</w:t>
      </w:r>
      <w:r>
        <w:br/>
      </w:r>
    </w:p>
    <w:p w14:paraId="639D578A" w14:textId="65BDE9FC" w:rsidR="003D3E9A" w:rsidRDefault="003D3E9A" w:rsidP="003D3E9A">
      <w:pPr>
        <w:pStyle w:val="Prrafodelista"/>
        <w:numPr>
          <w:ilvl w:val="0"/>
          <w:numId w:val="3"/>
        </w:numPr>
      </w:pPr>
      <w:r>
        <w:rPr>
          <w:b/>
          <w:bCs/>
          <w:u w:val="single"/>
        </w:rPr>
        <w:t xml:space="preserve">Servicio Europeo de Acción Exterior (SEAE / EEAS). </w:t>
      </w:r>
      <w:r>
        <w:t xml:space="preserve">Es el ministerio de exteriores de la UE. Coordina la política exterior y de seguridad y es el principal responsable </w:t>
      </w:r>
      <w:r>
        <w:lastRenderedPageBreak/>
        <w:t>de autorizar y organizar las MOE (Misión de Observación Electoral). También se encarga del seguimiento posterior y la implementación de las recomendaciones.</w:t>
      </w:r>
      <w:r w:rsidR="00955012">
        <w:rPr>
          <w:rStyle w:val="Refdenotaalpie"/>
        </w:rPr>
        <w:footnoteReference w:id="12"/>
      </w:r>
    </w:p>
    <w:p w14:paraId="1A31C0CA" w14:textId="324F9608" w:rsidR="003D3E9A" w:rsidRDefault="003D3E9A" w:rsidP="003D3E9A">
      <w:pPr>
        <w:pStyle w:val="Prrafodelista"/>
        <w:numPr>
          <w:ilvl w:val="0"/>
          <w:numId w:val="3"/>
        </w:numPr>
      </w:pPr>
      <w:proofErr w:type="spellStart"/>
      <w:r>
        <w:rPr>
          <w:b/>
          <w:bCs/>
          <w:u w:val="single"/>
        </w:rPr>
        <w:t>European</w:t>
      </w:r>
      <w:proofErr w:type="spellEnd"/>
      <w:r>
        <w:rPr>
          <w:b/>
          <w:bCs/>
          <w:u w:val="single"/>
        </w:rPr>
        <w:t xml:space="preserve"> Centre </w:t>
      </w:r>
      <w:proofErr w:type="spellStart"/>
      <w:r>
        <w:rPr>
          <w:b/>
          <w:bCs/>
          <w:u w:val="single"/>
        </w:rPr>
        <w:t>for</w:t>
      </w:r>
      <w:proofErr w:type="spellEnd"/>
      <w:r>
        <w:rPr>
          <w:b/>
          <w:bCs/>
          <w:u w:val="single"/>
        </w:rPr>
        <w:t xml:space="preserve"> Electoral </w:t>
      </w:r>
      <w:proofErr w:type="spellStart"/>
      <w:r>
        <w:rPr>
          <w:b/>
          <w:bCs/>
          <w:u w:val="single"/>
        </w:rPr>
        <w:t>Support</w:t>
      </w:r>
      <w:proofErr w:type="spellEnd"/>
      <w:r>
        <w:rPr>
          <w:b/>
          <w:bCs/>
          <w:u w:val="single"/>
        </w:rPr>
        <w:t xml:space="preserve"> / </w:t>
      </w:r>
      <w:proofErr w:type="spellStart"/>
      <w:r>
        <w:rPr>
          <w:b/>
          <w:bCs/>
          <w:u w:val="single"/>
        </w:rPr>
        <w:t>european</w:t>
      </w:r>
      <w:proofErr w:type="spellEnd"/>
      <w:r>
        <w:rPr>
          <w:b/>
          <w:bCs/>
          <w:u w:val="single"/>
        </w:rPr>
        <w:t xml:space="preserve"> </w:t>
      </w:r>
      <w:proofErr w:type="spellStart"/>
      <w:r>
        <w:rPr>
          <w:b/>
          <w:bCs/>
          <w:u w:val="single"/>
        </w:rPr>
        <w:t>Observation</w:t>
      </w:r>
      <w:proofErr w:type="spellEnd"/>
      <w:r>
        <w:rPr>
          <w:b/>
          <w:bCs/>
          <w:u w:val="single"/>
        </w:rPr>
        <w:t xml:space="preserve"> and </w:t>
      </w:r>
      <w:proofErr w:type="spellStart"/>
      <w:r>
        <w:rPr>
          <w:b/>
          <w:bCs/>
          <w:u w:val="single"/>
        </w:rPr>
        <w:t>Democracy</w:t>
      </w:r>
      <w:proofErr w:type="spellEnd"/>
      <w:r>
        <w:rPr>
          <w:b/>
          <w:bCs/>
          <w:u w:val="single"/>
        </w:rPr>
        <w:t xml:space="preserve"> </w:t>
      </w:r>
      <w:proofErr w:type="spellStart"/>
      <w:r>
        <w:rPr>
          <w:b/>
          <w:bCs/>
          <w:u w:val="single"/>
        </w:rPr>
        <w:t>Support</w:t>
      </w:r>
      <w:proofErr w:type="spellEnd"/>
      <w:r>
        <w:rPr>
          <w:b/>
          <w:bCs/>
          <w:u w:val="single"/>
        </w:rPr>
        <w:t xml:space="preserve">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r w:rsidR="00955012">
        <w:rPr>
          <w:rStyle w:val="Refdenotaalpie"/>
        </w:rPr>
        <w:footnoteReference w:id="13"/>
      </w:r>
    </w:p>
    <w:p w14:paraId="2F9A5810" w14:textId="158A568A" w:rsidR="00955012" w:rsidRDefault="00955012" w:rsidP="003D3E9A">
      <w:pPr>
        <w:pStyle w:val="Prrafodelista"/>
        <w:numPr>
          <w:ilvl w:val="0"/>
          <w:numId w:val="3"/>
        </w:numPr>
      </w:pPr>
      <w:r>
        <w:rPr>
          <w:b/>
          <w:bCs/>
          <w:u w:val="single"/>
        </w:rPr>
        <w:t xml:space="preserve">Misión de Observación Electoral de la UE (MOE-UE). </w:t>
      </w:r>
      <w:r>
        <w:t>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pais implicado y del marco acordado con el SEAE.</w:t>
      </w:r>
    </w:p>
    <w:p w14:paraId="6B0E69C2" w14:textId="17FA6EC3"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proofErr w:type="spellStart"/>
      <w:r w:rsidR="0012145C">
        <w:rPr>
          <w:i/>
          <w:iCs/>
        </w:rPr>
        <w:t>handbook</w:t>
      </w:r>
      <w:proofErr w:type="spellEnd"/>
      <w:r w:rsidR="0012145C">
        <w:rPr>
          <w:i/>
          <w:iCs/>
        </w:rPr>
        <w:t xml:space="preserve"> </w:t>
      </w:r>
      <w:proofErr w:type="spellStart"/>
      <w:r w:rsidR="0012145C">
        <w:rPr>
          <w:i/>
          <w:iCs/>
        </w:rPr>
        <w:t>for</w:t>
      </w:r>
      <w:proofErr w:type="spellEnd"/>
      <w:r w:rsidR="0012145C">
        <w:rPr>
          <w:i/>
          <w:iCs/>
        </w:rPr>
        <w:t xml:space="preserve"> </w:t>
      </w:r>
      <w:proofErr w:type="spellStart"/>
      <w:r w:rsidR="0012145C">
        <w:rPr>
          <w:i/>
          <w:iCs/>
        </w:rPr>
        <w:t>european</w:t>
      </w:r>
      <w:proofErr w:type="spellEnd"/>
      <w:r w:rsidR="0012145C">
        <w:rPr>
          <w:i/>
          <w:iCs/>
        </w:rPr>
        <w:t xml:space="preserve"> </w:t>
      </w:r>
      <w:proofErr w:type="spellStart"/>
      <w:r w:rsidR="0012145C">
        <w:rPr>
          <w:i/>
          <w:iCs/>
        </w:rPr>
        <w:t>Union</w:t>
      </w:r>
      <w:proofErr w:type="spellEnd"/>
      <w:r w:rsidR="0012145C">
        <w:rPr>
          <w:i/>
          <w:iCs/>
        </w:rPr>
        <w:t xml:space="preserve"> </w:t>
      </w:r>
      <w:proofErr w:type="spellStart"/>
      <w:r w:rsidR="0012145C">
        <w:rPr>
          <w:i/>
          <w:iCs/>
        </w:rPr>
        <w:t>Election</w:t>
      </w:r>
      <w:proofErr w:type="spellEnd"/>
      <w:r w:rsidR="0012145C">
        <w:rPr>
          <w:i/>
          <w:iCs/>
        </w:rPr>
        <w:t xml:space="preserve"> </w:t>
      </w:r>
      <w:proofErr w:type="spellStart"/>
      <w:r w:rsidR="0012145C">
        <w:rPr>
          <w:i/>
          <w:iCs/>
        </w:rPr>
        <w:t>Observation</w:t>
      </w:r>
      <w:proofErr w:type="spellEnd"/>
      <w:r w:rsidR="0012145C">
        <w:rPr>
          <w:i/>
          <w:iCs/>
        </w:rPr>
        <w:t>.</w:t>
      </w:r>
      <w:r w:rsidR="0012145C">
        <w:rPr>
          <w:rStyle w:val="Refdenotaalpie"/>
          <w:i/>
          <w:iCs/>
        </w:rPr>
        <w:footnoteReference w:id="14"/>
      </w:r>
    </w:p>
    <w:p w14:paraId="5D01D5D3" w14:textId="77777777" w:rsidR="007E334A" w:rsidRDefault="0012145C">
      <w:r>
        <w:t xml:space="preserve">Toda esta metodología esta basada también en la Declaración de Principios para </w:t>
      </w:r>
      <w:proofErr w:type="spellStart"/>
      <w:r>
        <w:t>Observacion</w:t>
      </w:r>
      <w:proofErr w:type="spellEnd"/>
      <w:r>
        <w:t xml:space="preserve"> Electoral Internacional del 2005, con matices propios.</w:t>
      </w:r>
    </w:p>
    <w:p w14:paraId="63EEA8B2" w14:textId="77777777" w:rsidR="007E334A" w:rsidRDefault="007E334A">
      <w:r>
        <w:br w:type="page"/>
      </w:r>
    </w:p>
    <w:p w14:paraId="65898D3E" w14:textId="029C1F1F" w:rsidR="007E334A" w:rsidRDefault="007E334A" w:rsidP="009E72B5">
      <w:pPr>
        <w:pStyle w:val="Ttulo2"/>
      </w:pPr>
      <w:bookmarkStart w:id="14" w:name="_Toc210064556"/>
      <w:r>
        <w:lastRenderedPageBreak/>
        <w:t>V</w:t>
      </w:r>
      <w:r w:rsidR="009E72B5">
        <w:t>otación digital:</w:t>
      </w:r>
      <w:r>
        <w:t xml:space="preserve"> </w:t>
      </w:r>
      <w:r w:rsidR="009E72B5">
        <w:t>Certificados Digitales</w:t>
      </w:r>
      <w:bookmarkEnd w:id="14"/>
    </w:p>
    <w:p w14:paraId="0F034E5C" w14:textId="39E77D5B" w:rsidR="007E334A" w:rsidRDefault="007E334A" w:rsidP="007E334A">
      <w:pPr>
        <w:pStyle w:val="Ttulo3"/>
      </w:pPr>
      <w:bookmarkStart w:id="15" w:name="_Toc210064557"/>
      <w:r>
        <w:t>¿</w:t>
      </w:r>
      <w:r w:rsidR="009E72B5">
        <w:t>Qué es un certificado digital</w:t>
      </w:r>
      <w:r>
        <w:t>?</w:t>
      </w:r>
      <w:bookmarkEnd w:id="15"/>
    </w:p>
    <w:p w14:paraId="775CA12A" w14:textId="77777777"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931068">
        <w:rPr>
          <w:rStyle w:val="Refdenotaalpie"/>
        </w:rPr>
        <w:footnoteReference w:id="15"/>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16" w:name="_Toc210064558"/>
      <w:r>
        <w:t>¿</w:t>
      </w:r>
      <w:r w:rsidR="009E72B5">
        <w:t>Cómo se obtiene un certificado digital</w:t>
      </w:r>
      <w:r>
        <w:t>?</w:t>
      </w:r>
      <w:bookmarkEnd w:id="16"/>
    </w:p>
    <w:p w14:paraId="29CCDBDD" w14:textId="77777777"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p>
    <w:p w14:paraId="77402CC8" w14:textId="03C88748"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w:t>
      </w:r>
      <w:proofErr w:type="spellStart"/>
      <w:r>
        <w:t>Camerfirma</w:t>
      </w:r>
      <w:proofErr w:type="spellEnd"/>
      <w:r>
        <w:t xml:space="preserve">, </w:t>
      </w:r>
      <w:proofErr w:type="spellStart"/>
      <w:r>
        <w:t>DIgiCert</w:t>
      </w:r>
      <w:proofErr w:type="spellEnd"/>
      <w:r>
        <w: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r w:rsidR="002A7B87">
        <w:rPr>
          <w:rStyle w:val="Refdenotaalpie"/>
        </w:rPr>
        <w:footnoteReference w:id="16"/>
      </w:r>
    </w:p>
    <w:p w14:paraId="2A44B873" w14:textId="6716A37B" w:rsidR="00B85C1E" w:rsidRDefault="00B85C1E" w:rsidP="006C568B">
      <w:pPr>
        <w:pStyle w:val="Prrafodelista"/>
        <w:numPr>
          <w:ilvl w:val="0"/>
          <w:numId w:val="3"/>
        </w:numPr>
      </w:pPr>
      <w:r>
        <w:rPr>
          <w:b/>
          <w:bCs/>
          <w:u w:val="single"/>
        </w:rPr>
        <w:t xml:space="preserve">Certificados </w:t>
      </w:r>
      <w:proofErr w:type="spellStart"/>
      <w:r>
        <w:rPr>
          <w:b/>
          <w:bCs/>
          <w:u w:val="single"/>
        </w:rPr>
        <w:t>autofirmados</w:t>
      </w:r>
      <w:proofErr w:type="spellEnd"/>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Pr>
          <w:rStyle w:val="Refdenotaalpie"/>
        </w:rPr>
        <w:footnoteReference w:id="17"/>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29EAF39E" w:rsidR="007766C4"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proofErr w:type="spellStart"/>
      <w:r w:rsidR="004606BA">
        <w:t>autofirmados</w:t>
      </w:r>
      <w:proofErr w:type="spellEnd"/>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0BE0B2E4" w14:textId="4D2666F7" w:rsidR="00537E2E" w:rsidRDefault="006827F9" w:rsidP="006B2C5A">
      <w:pPr>
        <w:pStyle w:val="Ttulo3"/>
      </w:pPr>
      <w:bookmarkStart w:id="17" w:name="_Toc210064559"/>
      <w:r>
        <w:lastRenderedPageBreak/>
        <w:t>Uso y función de los certificados digitales</w:t>
      </w:r>
      <w:bookmarkEnd w:id="17"/>
    </w:p>
    <w:p w14:paraId="1230F20F" w14:textId="44220112" w:rsidR="00CF36C5" w:rsidRDefault="00CF36C5" w:rsidP="00CF36C5">
      <w:r>
        <w:t xml:space="preserve">Existen varias funciones de los certificados, principalmente garantizar comunicaciones seguras e identificar a los </w:t>
      </w:r>
      <w:r w:rsidR="00D47FDA">
        <w:t>participantes:</w:t>
      </w:r>
    </w:p>
    <w:p w14:paraId="4A70408C" w14:textId="0854B538" w:rsidR="00D47FDA" w:rsidRDefault="00D47FDA" w:rsidP="00D47FDA">
      <w:pPr>
        <w:pStyle w:val="Prrafodelista"/>
        <w:numPr>
          <w:ilvl w:val="0"/>
          <w:numId w:val="3"/>
        </w:numPr>
      </w:pPr>
      <w:r w:rsidRPr="00D47FDA">
        <w:rPr>
          <w:b/>
          <w:bCs/>
          <w:u w:val="single"/>
        </w:rPr>
        <w:t>Autenticación e identificación</w:t>
      </w:r>
      <w:r>
        <w:t xml:space="preserve">: </w:t>
      </w:r>
      <w:r w:rsidR="005E457B">
        <w:t>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w:t>
      </w:r>
      <w:r w:rsidR="005E457B">
        <w:rPr>
          <w:rStyle w:val="Refdenotaalpie"/>
        </w:rPr>
        <w:footnoteReference w:id="18"/>
      </w:r>
      <w:r w:rsidR="005E457B">
        <w:t xml:space="preserve">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E30D56">
        <w:rPr>
          <w:rStyle w:val="Refdenotaalpie"/>
        </w:rPr>
        <w:footnoteReference w:id="19"/>
      </w:r>
    </w:p>
    <w:p w14:paraId="0CD9AD6B" w14:textId="106F9506"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w:t>
      </w:r>
      <w:r w:rsidR="00AD4373">
        <w:rPr>
          <w:rStyle w:val="Refdenotaalpie"/>
        </w:rPr>
        <w:footnoteReference w:id="20"/>
      </w:r>
      <w:r w:rsidR="00AD4373">
        <w:t xml:space="preserve">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5998793E"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r w:rsidR="000403C8">
        <w:rPr>
          <w:rStyle w:val="Refdenotaalpie"/>
        </w:rPr>
        <w:footnoteReference w:id="21"/>
      </w:r>
    </w:p>
    <w:p w14:paraId="6514300C" w14:textId="68CCDD70" w:rsidR="0051061D" w:rsidRDefault="0051061D" w:rsidP="007E358B">
      <w:r>
        <w:t xml:space="preserve">Estos son algunos de los usos principales de los certificados, se pueden buscar más formas imaginativas de usarlos, </w:t>
      </w:r>
      <w:proofErr w:type="gramStart"/>
      <w:r>
        <w:t>pero</w:t>
      </w:r>
      <w:proofErr w:type="gramEnd"/>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18" w:name="_Toc210064560"/>
      <w:r>
        <w:lastRenderedPageBreak/>
        <w:t>Validación de un certificado</w:t>
      </w:r>
      <w:bookmarkEnd w:id="18"/>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37C4495B"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p>
    <w:p w14:paraId="5F91A141" w14:textId="58AEDDEC"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proofErr w:type="spellStart"/>
      <w:r>
        <w:t>autofirmado</w:t>
      </w:r>
      <w:proofErr w:type="spellEnd"/>
      <w:r>
        <w:t>) y que no esté caducado ni revocado.</w:t>
      </w:r>
      <w:r w:rsidR="00B64D64">
        <w:t xml:space="preserve"> Si el certificado supera estas primeras verificaciones, podemos asumir que los datos de identidad contenidos en el certificado son correctos.</w:t>
      </w:r>
      <w:r w:rsidR="00B64D64">
        <w:rPr>
          <w:rStyle w:val="Refdenotaalpie"/>
        </w:rPr>
        <w:footnoteReference w:id="22"/>
      </w:r>
    </w:p>
    <w:p w14:paraId="41005C2E" w14:textId="1F9AC585"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texto/numero que se conozca desde el servidor. Se solicita al usuario la firma digital mediante su clave privada</w:t>
      </w:r>
      <w:r w:rsidR="00624B70">
        <w:t xml:space="preserve">.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w:t>
      </w:r>
      <w:proofErr w:type="spellStart"/>
      <w:r w:rsidR="00624B70">
        <w:t>handshake</w:t>
      </w:r>
      <w:proofErr w:type="spellEnd"/>
      <w:r w:rsidR="00624B70">
        <w:t xml:space="preserve"> TLS que la clave privada usada sea válida.</w:t>
      </w:r>
    </w:p>
    <w:p w14:paraId="71492EF1" w14:textId="56CB9679"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proofErr w:type="gramStart"/>
      <w:r w:rsidR="0004435F">
        <w:t>cual</w:t>
      </w:r>
      <w:proofErr w:type="gramEnd"/>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proofErr w:type="spellStart"/>
      <w:r w:rsidR="0004435F">
        <w:t>autofirmados</w:t>
      </w:r>
      <w:proofErr w:type="spellEnd"/>
      <w:r w:rsidR="0004435F">
        <w:t xml:space="preserve">. En el caso de los </w:t>
      </w:r>
      <w:proofErr w:type="spellStart"/>
      <w:r w:rsidR="0004435F">
        <w:t>autofirmados</w:t>
      </w:r>
      <w:proofErr w:type="spellEnd"/>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01E2044C" w14:textId="4B36FD1E" w:rsidR="00624B70" w:rsidRDefault="006827F9" w:rsidP="009C5875">
      <w:pPr>
        <w:pStyle w:val="Ttulo3"/>
      </w:pPr>
      <w:bookmarkStart w:id="19" w:name="_Toc210064561"/>
      <w:r>
        <w:lastRenderedPageBreak/>
        <w:t>Estructura de un certificado</w:t>
      </w:r>
      <w:bookmarkEnd w:id="19"/>
    </w:p>
    <w:p w14:paraId="3B2E26DB" w14:textId="77777777" w:rsidR="00E9384A" w:rsidRPr="00E9384A" w:rsidRDefault="00E9384A" w:rsidP="00E9384A"/>
    <w:p w14:paraId="00B38DA4" w14:textId="77777777" w:rsidR="000403C8" w:rsidRPr="00CF36C5" w:rsidRDefault="000403C8" w:rsidP="000403C8"/>
    <w:p w14:paraId="03B88CDE" w14:textId="55FA1D3A" w:rsidR="00C06BE5" w:rsidRPr="00CF36C5" w:rsidRDefault="00C06BE5" w:rsidP="006C568B">
      <w:pPr>
        <w:pStyle w:val="Prrafodelista"/>
        <w:numPr>
          <w:ilvl w:val="0"/>
          <w:numId w:val="3"/>
        </w:numPr>
        <w:rPr>
          <w:b/>
          <w:bCs/>
        </w:rPr>
      </w:pPr>
      <w:r w:rsidRPr="00CF36C5">
        <w:rPr>
          <w:b/>
          <w:bCs/>
        </w:rPr>
        <w:br w:type="page"/>
      </w:r>
    </w:p>
    <w:p w14:paraId="7D39F86E" w14:textId="02C31F99" w:rsidR="00C06BE5" w:rsidRDefault="008A63D6" w:rsidP="00E61D44">
      <w:pPr>
        <w:pStyle w:val="Ttulo1"/>
        <w:numPr>
          <w:ilvl w:val="0"/>
          <w:numId w:val="4"/>
        </w:numPr>
      </w:pPr>
      <w:bookmarkStart w:id="20" w:name="_Toc210064562"/>
      <w:r>
        <w:lastRenderedPageBreak/>
        <w:t>T</w:t>
      </w:r>
      <w:r w:rsidR="00E61D44">
        <w:t>écnicas y herramientas</w:t>
      </w:r>
      <w:bookmarkEnd w:id="20"/>
    </w:p>
    <w:p w14:paraId="59FF7566" w14:textId="77777777" w:rsidR="008A63D6" w:rsidRDefault="008A63D6" w:rsidP="008A63D6"/>
    <w:p w14:paraId="1C41396D" w14:textId="77777777" w:rsidR="008A63D6" w:rsidRDefault="008A63D6" w:rsidP="008A63D6">
      <w:r>
        <w:t>En el desarrollo de este proyecto se ha utilizado, PYTHON como lenguaje principal de programación, POSTGRES como gestor de Base de Datos, HTML para el diseño web y DJANGO como API, escrito en Python, para ayudar tanto con la seguridad de los datos, como el manejo y desarrollo ágil de la App.</w:t>
      </w:r>
    </w:p>
    <w:p w14:paraId="0D44DE72" w14:textId="77777777" w:rsidR="008A63D6" w:rsidRDefault="008A63D6" w:rsidP="008A63D6">
      <w:r>
        <w:t>Se ha elegido PYTHON debido a su agilidad, rapidez de aprendizaje, así como también en esta ocasión por los módulos criptográficos, muy importantes en este caso que buscamos certificar y cifrar votos, en general un entorno un poco más seguro.</w:t>
      </w:r>
    </w:p>
    <w:p w14:paraId="261678B5" w14:textId="77777777" w:rsidR="008A63D6" w:rsidRDefault="008A63D6" w:rsidP="008A63D6">
      <w:r>
        <w:t xml:space="preserve">Para más información al respecto de PYTHON tenemos la documentación general de PYTHON aquí: </w:t>
      </w:r>
      <w:hyperlink r:id="rId11" w:history="1">
        <w:r w:rsidRPr="00E828F1">
          <w:rPr>
            <w:rStyle w:val="Hipervnculo"/>
          </w:rPr>
          <w:t>https://www.python.org/</w:t>
        </w:r>
      </w:hyperlink>
    </w:p>
    <w:p w14:paraId="4721818F" w14:textId="77777777" w:rsidR="008A63D6" w:rsidRPr="007F1295" w:rsidRDefault="008A63D6" w:rsidP="008A63D6">
      <w:pPr>
        <w:rPr>
          <w:color w:val="0F4761" w:themeColor="accent1" w:themeShade="BF"/>
          <w:u w:val="single"/>
        </w:rPr>
      </w:pPr>
      <w:r w:rsidRPr="007F1295">
        <w:rPr>
          <w:color w:val="0F4761" w:themeColor="accent1" w:themeShade="BF"/>
          <w:u w:val="single"/>
        </w:rPr>
        <w:t>https://pypi.org/project/cryptography/</w:t>
      </w:r>
    </w:p>
    <w:p w14:paraId="6B742190" w14:textId="77777777" w:rsidR="008A63D6" w:rsidRDefault="008A63D6" w:rsidP="008A63D6">
      <w:r>
        <w:t xml:space="preserve">En concreto para la gestión de las claves y el módulo se usará el módulo </w:t>
      </w:r>
      <w:proofErr w:type="spellStart"/>
      <w:r>
        <w:t>cryptography</w:t>
      </w:r>
      <w:proofErr w:type="spellEnd"/>
      <w:r>
        <w:t>, este módulo incluye directivas de alto y bajo nivel con algoritmos criptográficos como cifrado simétrico, digestión de mensajes y funciones derivadas de llaves.</w:t>
      </w:r>
    </w:p>
    <w:p w14:paraId="6138909D" w14:textId="77777777" w:rsidR="008A63D6" w:rsidRDefault="008A63D6" w:rsidP="008A63D6">
      <w:r>
        <w:t xml:space="preserve">Adicionalmente al HTML se utiliza en la aplicación el </w:t>
      </w:r>
      <w:proofErr w:type="spellStart"/>
      <w:r>
        <w:t>toolkit</w:t>
      </w:r>
      <w:proofErr w:type="spellEnd"/>
      <w:r>
        <w:t xml:space="preserve">, BOOTSTRAP que agrega bastantes funcionalidades al aspecto visual de los elementos HTML, para organizar los elementos y su presentación, con funciones de </w:t>
      </w:r>
      <w:proofErr w:type="spellStart"/>
      <w:r>
        <w:t>Javascript</w:t>
      </w:r>
      <w:proofErr w:type="spellEnd"/>
      <w:r>
        <w:t xml:space="preserve"> incorporadas.</w:t>
      </w:r>
    </w:p>
    <w:p w14:paraId="5210C840" w14:textId="77777777" w:rsidR="008A63D6" w:rsidRDefault="008A63D6" w:rsidP="008A63D6">
      <w:r>
        <w:t xml:space="preserve">El </w:t>
      </w:r>
      <w:proofErr w:type="spellStart"/>
      <w:r>
        <w:t>framework</w:t>
      </w:r>
      <w:proofErr w:type="spellEnd"/>
      <w:r>
        <w:t xml:space="preserve"> DJANGO, es muy cómodo y útil para esta configuración en la aplicación, provee de un control de acceso especializado que securiza el acceso de usuarios a la aplicación, </w:t>
      </w:r>
      <w:proofErr w:type="spellStart"/>
      <w:r>
        <w:t>tokenizando</w:t>
      </w:r>
      <w:proofErr w:type="spellEnd"/>
      <w:r>
        <w:t xml:space="preserve"> las claves de acceso para que no sean visibles directamente por administradores ni tan si quiera. También provee una ventana de administración de los objetos de la BD, para manejar directamente desde la APP tablas y filas de la Base de datos, que se registren para su manipulación, permitiendo manejarlo desde la APP en lugar de tener que dar acceso a la BD. </w:t>
      </w:r>
    </w:p>
    <w:p w14:paraId="68DF2AB2" w14:textId="77777777" w:rsidR="008A63D6" w:rsidRDefault="008A63D6" w:rsidP="008A63D6">
      <w:r>
        <w:t xml:space="preserve">Mas </w:t>
      </w:r>
      <w:proofErr w:type="spellStart"/>
      <w:r>
        <w:t>info</w:t>
      </w:r>
      <w:proofErr w:type="spellEnd"/>
      <w:r>
        <w:t xml:space="preserve"> aquí: </w:t>
      </w:r>
      <w:hyperlink r:id="rId12" w:history="1">
        <w:r w:rsidRPr="00E828F1">
          <w:rPr>
            <w:rStyle w:val="Hipervnculo"/>
          </w:rPr>
          <w:t>https://www.djangoproject.com/start/overview/</w:t>
        </w:r>
      </w:hyperlink>
    </w:p>
    <w:p w14:paraId="5475DAA3" w14:textId="77777777" w:rsidR="008A63D6" w:rsidRDefault="008A63D6" w:rsidP="008A63D6">
      <w:r>
        <w:t xml:space="preserve">Adicionalmente a Django es necesaria la instalación de varios paquetes adicionales para el manejo de distintos apartados/funcionalidades dentro de la APP: </w:t>
      </w:r>
    </w:p>
    <w:p w14:paraId="48516F3D" w14:textId="77777777" w:rsidR="008A63D6" w:rsidRDefault="008A63D6" w:rsidP="008A63D6">
      <w:pPr>
        <w:pStyle w:val="Prrafodelista"/>
        <w:numPr>
          <w:ilvl w:val="0"/>
          <w:numId w:val="2"/>
        </w:numPr>
      </w:pPr>
      <w:r w:rsidRPr="00500D76">
        <w:rPr>
          <w:u w:val="single"/>
        </w:rPr>
        <w:t>Módulo:</w:t>
      </w:r>
      <w:r>
        <w:t xml:space="preserve"> </w:t>
      </w:r>
      <w:proofErr w:type="spellStart"/>
      <w:r>
        <w:t>Version</w:t>
      </w:r>
      <w:proofErr w:type="spellEnd"/>
      <w:r>
        <w:t>. Control de versiones de Python.</w:t>
      </w:r>
    </w:p>
    <w:p w14:paraId="772550B2" w14:textId="77777777" w:rsidR="008A63D6" w:rsidRDefault="008A63D6" w:rsidP="008A63D6">
      <w:pPr>
        <w:pStyle w:val="Prrafodelista"/>
        <w:numPr>
          <w:ilvl w:val="0"/>
          <w:numId w:val="2"/>
        </w:numPr>
      </w:pPr>
      <w:r w:rsidRPr="00500D76">
        <w:rPr>
          <w:u w:val="single"/>
        </w:rPr>
        <w:t>Módulo:</w:t>
      </w:r>
      <w:r>
        <w:t xml:space="preserve"> Django.</w:t>
      </w:r>
    </w:p>
    <w:p w14:paraId="6D95BF30" w14:textId="77777777" w:rsidR="008A63D6" w:rsidRDefault="008A63D6" w:rsidP="008A63D6">
      <w:pPr>
        <w:pStyle w:val="Prrafodelista"/>
        <w:numPr>
          <w:ilvl w:val="0"/>
          <w:numId w:val="2"/>
        </w:numPr>
      </w:pPr>
      <w:r w:rsidRPr="00500D76">
        <w:rPr>
          <w:u w:val="single"/>
        </w:rPr>
        <w:t>Módulo:</w:t>
      </w:r>
      <w:r>
        <w:t xml:space="preserve"> Django-</w:t>
      </w:r>
      <w:proofErr w:type="spellStart"/>
      <w:r>
        <w:t>Environ</w:t>
      </w:r>
      <w:proofErr w:type="spellEnd"/>
      <w:r>
        <w:t xml:space="preserve">. Tanto este como el anterior es para instalar el </w:t>
      </w:r>
      <w:proofErr w:type="spellStart"/>
      <w:r>
        <w:t>framework</w:t>
      </w:r>
      <w:proofErr w:type="spellEnd"/>
      <w:r>
        <w:t xml:space="preserve"> de Django y sus elementos preestablecidos.</w:t>
      </w:r>
    </w:p>
    <w:p w14:paraId="24D47E77" w14:textId="77777777" w:rsidR="008A63D6" w:rsidRDefault="008A63D6" w:rsidP="008A63D6">
      <w:pPr>
        <w:pStyle w:val="Prrafodelista"/>
        <w:numPr>
          <w:ilvl w:val="0"/>
          <w:numId w:val="2"/>
        </w:numPr>
      </w:pPr>
      <w:r w:rsidRPr="00500D76">
        <w:rPr>
          <w:u w:val="single"/>
        </w:rPr>
        <w:t>Módulo:</w:t>
      </w:r>
      <w:r>
        <w:t xml:space="preserve"> Psycopg2. Este </w:t>
      </w:r>
      <w:proofErr w:type="spellStart"/>
      <w:r>
        <w:t>modulo</w:t>
      </w:r>
      <w:proofErr w:type="spellEnd"/>
      <w:r>
        <w:t xml:space="preserve"> </w:t>
      </w:r>
      <w:proofErr w:type="spellStart"/>
      <w:r>
        <w:t>esta</w:t>
      </w:r>
      <w:proofErr w:type="spellEnd"/>
      <w:r>
        <w:t xml:space="preserve"> diseñado como adaptador para el SGBD </w:t>
      </w:r>
      <w:proofErr w:type="spellStart"/>
      <w:r>
        <w:t>Postgres</w:t>
      </w:r>
      <w:proofErr w:type="spellEnd"/>
      <w:r>
        <w:t xml:space="preserve">. Se encarga de la implementación e interconexión hacia la BD. Hay una versión 3, pero se opta por la 2 al ser la </w:t>
      </w:r>
      <w:proofErr w:type="spellStart"/>
      <w:r>
        <w:t>ultima</w:t>
      </w:r>
      <w:proofErr w:type="spellEnd"/>
      <w:r>
        <w:t xml:space="preserve"> estable y estar la otra en finalización del desarrollo. Mas información al respecto aquí: </w:t>
      </w:r>
      <w:hyperlink r:id="rId13" w:history="1">
        <w:r w:rsidRPr="0010093B">
          <w:rPr>
            <w:rStyle w:val="Hipervnculo"/>
          </w:rPr>
          <w:t>https://pypi.org/project/psycopg2/</w:t>
        </w:r>
      </w:hyperlink>
    </w:p>
    <w:p w14:paraId="07044F9C" w14:textId="77777777" w:rsidR="008A63D6" w:rsidRDefault="008A63D6" w:rsidP="008A63D6">
      <w:pPr>
        <w:pStyle w:val="Prrafodelista"/>
        <w:numPr>
          <w:ilvl w:val="0"/>
          <w:numId w:val="2"/>
        </w:numPr>
      </w:pPr>
      <w:r w:rsidRPr="00500D76">
        <w:rPr>
          <w:u w:val="single"/>
        </w:rPr>
        <w:t>Módulo:</w:t>
      </w:r>
      <w:r>
        <w:t xml:space="preserve"> </w:t>
      </w:r>
      <w:proofErr w:type="spellStart"/>
      <w:r>
        <w:t>Openpyxl</w:t>
      </w:r>
      <w:proofErr w:type="spellEnd"/>
      <w:r>
        <w:t xml:space="preserve">. Este módulo está encargado de la gestión y comunicación con ficheros Excel 2010 y operar con ellos para lectura y/o escritura en estos ficheros. Mas </w:t>
      </w:r>
      <w:proofErr w:type="spellStart"/>
      <w:r>
        <w:t>info</w:t>
      </w:r>
      <w:proofErr w:type="spellEnd"/>
      <w:r>
        <w:t xml:space="preserve"> aquí: </w:t>
      </w:r>
      <w:r w:rsidRPr="001E0C44">
        <w:t>https://pypi.org/project/openpyxl/</w:t>
      </w:r>
    </w:p>
    <w:p w14:paraId="4B6EC5E0" w14:textId="2691FC3E" w:rsidR="00E61D44" w:rsidRDefault="008A63D6" w:rsidP="008A63D6">
      <w:pPr>
        <w:pStyle w:val="Prrafodelista"/>
        <w:numPr>
          <w:ilvl w:val="0"/>
          <w:numId w:val="2"/>
        </w:numPr>
      </w:pPr>
      <w:r w:rsidRPr="00500D76">
        <w:rPr>
          <w:u w:val="single"/>
        </w:rPr>
        <w:lastRenderedPageBreak/>
        <w:t>Módulo:</w:t>
      </w:r>
      <w:r>
        <w:t xml:space="preserve"> </w:t>
      </w:r>
      <w:proofErr w:type="spellStart"/>
      <w:r>
        <w:t>Cryptography</w:t>
      </w:r>
      <w:proofErr w:type="spellEnd"/>
      <w:r>
        <w:t xml:space="preserve">. Este módulo es diseñado para manejar métodos de encriptación y desencriptación para Python, incluye cifrado simétrico, creación de hash y manejo de llaves. Mas </w:t>
      </w:r>
      <w:proofErr w:type="spellStart"/>
      <w:r>
        <w:t>info</w:t>
      </w:r>
      <w:proofErr w:type="spellEnd"/>
      <w:r>
        <w:t xml:space="preserve">: </w:t>
      </w:r>
      <w:hyperlink r:id="rId14" w:history="1">
        <w:r w:rsidRPr="0010093B">
          <w:rPr>
            <w:rStyle w:val="Hipervnculo"/>
          </w:rPr>
          <w:t>https://pypi.org/project/cryptography/</w:t>
        </w:r>
      </w:hyperlink>
    </w:p>
    <w:p w14:paraId="498690BE" w14:textId="77777777" w:rsidR="00E61D44" w:rsidRDefault="00E61D44">
      <w:r>
        <w:br w:type="page"/>
      </w:r>
    </w:p>
    <w:p w14:paraId="3FBE488C" w14:textId="158504CF" w:rsidR="00E61D44" w:rsidRDefault="00E61D44" w:rsidP="00E61D44">
      <w:pPr>
        <w:pStyle w:val="Ttulo1"/>
        <w:numPr>
          <w:ilvl w:val="0"/>
          <w:numId w:val="4"/>
        </w:numPr>
      </w:pPr>
      <w:r>
        <w:lastRenderedPageBreak/>
        <w:t xml:space="preserve"> </w:t>
      </w:r>
      <w:bookmarkStart w:id="21" w:name="_Toc210064563"/>
      <w:r>
        <w:t>Aspectos Relevantes del desarrollo del proyecto.</w:t>
      </w:r>
      <w:bookmarkEnd w:id="21"/>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22" w:name="_Toc210064564"/>
      <w:r>
        <w:lastRenderedPageBreak/>
        <w:t>Trabajos Relacionados</w:t>
      </w:r>
      <w:bookmarkEnd w:id="22"/>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23" w:name="_Toc210064565"/>
      <w:r>
        <w:lastRenderedPageBreak/>
        <w:t>Conclusiones y Líneas de trabajo futuras</w:t>
      </w:r>
      <w:bookmarkEnd w:id="23"/>
    </w:p>
    <w:p w14:paraId="20E16FF4" w14:textId="03909B3E" w:rsidR="00E61D44" w:rsidRDefault="00E61D44">
      <w:r>
        <w:br w:type="page"/>
      </w:r>
    </w:p>
    <w:p w14:paraId="5DA04475" w14:textId="1B2BFD19" w:rsidR="00E61D44" w:rsidRPr="00E61D44" w:rsidRDefault="00E61D44" w:rsidP="00E61D44">
      <w:pPr>
        <w:pStyle w:val="Ttulo1"/>
      </w:pPr>
      <w:bookmarkStart w:id="24" w:name="_Toc210064566"/>
      <w:r>
        <w:lastRenderedPageBreak/>
        <w:t>Bibliografía</w:t>
      </w:r>
      <w:bookmarkEnd w:id="24"/>
    </w:p>
    <w:p w14:paraId="617B51AC" w14:textId="77777777" w:rsidR="00E61D44" w:rsidRPr="00E61D44" w:rsidRDefault="00E61D44" w:rsidP="00E61D44"/>
    <w:p w14:paraId="2EE5FFAF" w14:textId="77777777" w:rsidR="008A63D6" w:rsidRPr="008A63D6" w:rsidRDefault="008A63D6" w:rsidP="008A63D6"/>
    <w:p w14:paraId="78DC43DD" w14:textId="0AEA9823" w:rsidR="00E309BB" w:rsidRDefault="00E309BB" w:rsidP="00C06BE5">
      <w:r>
        <w:br/>
      </w:r>
    </w:p>
    <w:p w14:paraId="64DB37AD" w14:textId="77777777" w:rsidR="00E309BB" w:rsidRDefault="00E309BB">
      <w:r>
        <w:br w:type="page"/>
      </w:r>
    </w:p>
    <w:sectPr w:rsidR="00E309B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EFB2" w14:textId="77777777" w:rsidR="006E75C0" w:rsidRDefault="006E75C0" w:rsidP="00FA47C7">
      <w:pPr>
        <w:spacing w:after="0" w:line="240" w:lineRule="auto"/>
      </w:pPr>
      <w:r>
        <w:separator/>
      </w:r>
    </w:p>
  </w:endnote>
  <w:endnote w:type="continuationSeparator" w:id="0">
    <w:p w14:paraId="2469FD34" w14:textId="77777777" w:rsidR="006E75C0" w:rsidRDefault="006E75C0"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C5215" w14:textId="77777777" w:rsidR="006E75C0" w:rsidRDefault="006E75C0" w:rsidP="00FA47C7">
      <w:pPr>
        <w:spacing w:after="0" w:line="240" w:lineRule="auto"/>
      </w:pPr>
      <w:r>
        <w:separator/>
      </w:r>
    </w:p>
  </w:footnote>
  <w:footnote w:type="continuationSeparator" w:id="0">
    <w:p w14:paraId="5EF14C76" w14:textId="77777777" w:rsidR="006E75C0" w:rsidRDefault="006E75C0" w:rsidP="00FA47C7">
      <w:pPr>
        <w:spacing w:after="0" w:line="240" w:lineRule="auto"/>
      </w:pPr>
      <w:r>
        <w:continuationSeparator/>
      </w:r>
    </w:p>
  </w:footnote>
  <w:footnote w:id="1">
    <w:p w14:paraId="5DB3B6F9" w14:textId="35055875" w:rsidR="00FA47C7" w:rsidRDefault="00FA47C7">
      <w:pPr>
        <w:pStyle w:val="Textonotapie"/>
      </w:pPr>
      <w:r>
        <w:rPr>
          <w:rStyle w:val="Refdenotaalpie"/>
        </w:rPr>
        <w:footnoteRef/>
      </w:r>
      <w:r>
        <w:t xml:space="preserve"> </w:t>
      </w:r>
      <w:r w:rsidRPr="00FA47C7">
        <w:t>https://www.venice.coe.int/webforms/documents/?pdf=CDL%282018%29033-e</w:t>
      </w:r>
    </w:p>
  </w:footnote>
  <w:footnote w:id="2">
    <w:p w14:paraId="5A7CF9C8" w14:textId="5E338CF1" w:rsidR="00E928CB" w:rsidRDefault="00E928CB">
      <w:pPr>
        <w:pStyle w:val="Textonotapie"/>
      </w:pPr>
      <w:r>
        <w:rPr>
          <w:rStyle w:val="Refdenotaalpie"/>
        </w:rPr>
        <w:footnoteRef/>
      </w:r>
      <w:r>
        <w:t xml:space="preserve"> </w:t>
      </w:r>
      <w:r w:rsidRPr="00E928CB">
        <w:t>párrafos</w:t>
      </w:r>
      <w:r w:rsidRPr="00E928CB">
        <w:rPr>
          <w:rFonts w:ascii="Arial" w:hAnsi="Arial" w:cs="Arial"/>
        </w:rPr>
        <w:t> </w:t>
      </w:r>
      <w:r w:rsidRPr="00E928CB">
        <w:t xml:space="preserve">I en el </w:t>
      </w:r>
      <w:proofErr w:type="spellStart"/>
      <w:r w:rsidRPr="00E928CB">
        <w:rPr>
          <w:b/>
          <w:bCs/>
        </w:rPr>
        <w:t>Guidelines</w:t>
      </w:r>
      <w:proofErr w:type="spellEnd"/>
      <w:r w:rsidRPr="00E928CB">
        <w:t xml:space="preserve"> del </w:t>
      </w:r>
      <w:proofErr w:type="spellStart"/>
      <w:r w:rsidRPr="00E928CB">
        <w:rPr>
          <w:i/>
          <w:iCs/>
        </w:rPr>
        <w:t>Code</w:t>
      </w:r>
      <w:proofErr w:type="spellEnd"/>
      <w:r w:rsidRPr="00E928CB">
        <w:rPr>
          <w:i/>
          <w:iCs/>
        </w:rPr>
        <w:t xml:space="preserve"> </w:t>
      </w:r>
      <w:proofErr w:type="spellStart"/>
      <w:r w:rsidRPr="00E928CB">
        <w:rPr>
          <w:i/>
          <w:iCs/>
        </w:rPr>
        <w:t>of</w:t>
      </w:r>
      <w:proofErr w:type="spellEnd"/>
      <w:r w:rsidRPr="00E928CB">
        <w:rPr>
          <w:i/>
          <w:iCs/>
        </w:rPr>
        <w:t xml:space="preserve"> Good </w:t>
      </w:r>
      <w:proofErr w:type="spellStart"/>
      <w:r w:rsidRPr="00E928CB">
        <w:rPr>
          <w:i/>
          <w:iCs/>
        </w:rPr>
        <w:t>Practice</w:t>
      </w:r>
      <w:proofErr w:type="spellEnd"/>
      <w:r w:rsidRPr="00E928CB">
        <w:rPr>
          <w:i/>
          <w:iCs/>
        </w:rPr>
        <w:t xml:space="preserve"> in Electoral </w:t>
      </w:r>
      <w:proofErr w:type="spellStart"/>
      <w:r w:rsidRPr="00E928CB">
        <w:rPr>
          <w:i/>
          <w:iCs/>
        </w:rPr>
        <w:t>Matters</w:t>
      </w:r>
      <w:proofErr w:type="spellEnd"/>
      <w:r w:rsidRPr="00E928CB">
        <w:t xml:space="preserve"> (CDL</w:t>
      </w:r>
      <w:r w:rsidRPr="00E928CB">
        <w:noBreakHyphen/>
      </w:r>
      <w:proofErr w:type="gramStart"/>
      <w:r w:rsidRPr="00E928CB">
        <w:t>AD(</w:t>
      </w:r>
      <w:proofErr w:type="gramEnd"/>
      <w:r w:rsidRPr="00E928CB">
        <w:t>2002)023rev2</w:t>
      </w:r>
      <w:r w:rsidRPr="00E928CB">
        <w:noBreakHyphen/>
        <w:t>cor)</w:t>
      </w:r>
    </w:p>
  </w:footnote>
  <w:footnote w:id="3">
    <w:p w14:paraId="7290A68A" w14:textId="45454F72" w:rsidR="00F4360D" w:rsidRDefault="00F4360D">
      <w:pPr>
        <w:pStyle w:val="Textonotapie"/>
      </w:pPr>
      <w:r>
        <w:rPr>
          <w:rStyle w:val="Refdenotaalpie"/>
        </w:rPr>
        <w:footnoteRef/>
      </w:r>
      <w:r>
        <w:t xml:space="preserve"> </w:t>
      </w:r>
      <w:r w:rsidRPr="00F4360D">
        <w:t>párrafo</w:t>
      </w:r>
      <w:r w:rsidRPr="00F4360D">
        <w:rPr>
          <w:rFonts w:ascii="Arial" w:hAnsi="Arial" w:cs="Arial"/>
        </w:rPr>
        <w:t> </w:t>
      </w:r>
      <w:r w:rsidRPr="00F4360D">
        <w:t xml:space="preserve">20 del </w:t>
      </w:r>
      <w:proofErr w:type="spellStart"/>
      <w:r w:rsidRPr="00F4360D">
        <w:rPr>
          <w:i/>
          <w:iCs/>
        </w:rPr>
        <w:t>Explanatory</w:t>
      </w:r>
      <w:proofErr w:type="spellEnd"/>
      <w:r w:rsidRPr="00F4360D">
        <w:rPr>
          <w:i/>
          <w:iCs/>
        </w:rPr>
        <w:t xml:space="preserve"> </w:t>
      </w:r>
      <w:proofErr w:type="spellStart"/>
      <w:r w:rsidRPr="00F4360D">
        <w:rPr>
          <w:i/>
          <w:iCs/>
        </w:rPr>
        <w:t>Report</w:t>
      </w:r>
      <w:proofErr w:type="spellEnd"/>
    </w:p>
  </w:footnote>
  <w:footnote w:id="4">
    <w:p w14:paraId="0DD41F22" w14:textId="3215D4EC"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 xml:space="preserve">92 y sig. del </w:t>
      </w:r>
      <w:proofErr w:type="spellStart"/>
      <w:r w:rsidRPr="004A5970">
        <w:rPr>
          <w:i/>
          <w:iCs/>
        </w:rPr>
        <w:t>Explanatory</w:t>
      </w:r>
      <w:proofErr w:type="spellEnd"/>
      <w:r w:rsidRPr="004A5970">
        <w:rPr>
          <w:i/>
          <w:iCs/>
        </w:rPr>
        <w:t xml:space="preserve"> </w:t>
      </w:r>
      <w:proofErr w:type="spellStart"/>
      <w:r w:rsidRPr="004A5970">
        <w:rPr>
          <w:i/>
          <w:iCs/>
        </w:rPr>
        <w:t>Report</w:t>
      </w:r>
      <w:proofErr w:type="spellEnd"/>
    </w:p>
  </w:footnote>
  <w:footnote w:id="5">
    <w:p w14:paraId="2CC0E9B6" w14:textId="077E7FAF"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63</w:t>
      </w:r>
      <w:r w:rsidRPr="004A5970">
        <w:noBreakHyphen/>
        <w:t xml:space="preserve">66 del </w:t>
      </w:r>
      <w:proofErr w:type="spellStart"/>
      <w:r w:rsidRPr="004A5970">
        <w:rPr>
          <w:i/>
          <w:iCs/>
        </w:rPr>
        <w:t>Explanatory</w:t>
      </w:r>
      <w:proofErr w:type="spellEnd"/>
      <w:r w:rsidRPr="004A5970">
        <w:rPr>
          <w:i/>
          <w:iCs/>
        </w:rPr>
        <w:t xml:space="preserve"> </w:t>
      </w:r>
      <w:proofErr w:type="spellStart"/>
      <w:r w:rsidRPr="004A5970">
        <w:rPr>
          <w:i/>
          <w:iCs/>
        </w:rPr>
        <w:t>Report</w:t>
      </w:r>
      <w:proofErr w:type="spellEnd"/>
      <w:r w:rsidRPr="004A5970">
        <w:t> </w:t>
      </w:r>
    </w:p>
  </w:footnote>
  <w:footnote w:id="6">
    <w:p w14:paraId="702BBE4D" w14:textId="7464FBA7" w:rsidR="00503C17" w:rsidRDefault="00503C17">
      <w:pPr>
        <w:pStyle w:val="Textonotapie"/>
      </w:pPr>
      <w:r>
        <w:rPr>
          <w:rStyle w:val="Refdenotaalpie"/>
        </w:rPr>
        <w:footnoteRef/>
      </w:r>
      <w:r>
        <w:t xml:space="preserve"> </w:t>
      </w:r>
      <w:r w:rsidRPr="00503C17">
        <w:t>https://www.venice.coe.int/webforms/documents/default.aspx?pdffile=CDL-AD(2022)015-e</w:t>
      </w:r>
    </w:p>
  </w:footnote>
  <w:footnote w:id="7">
    <w:p w14:paraId="58CF9E73" w14:textId="65D04C25" w:rsidR="00BF67DB" w:rsidRDefault="00BF67DB">
      <w:pPr>
        <w:pStyle w:val="Textonotapie"/>
      </w:pPr>
      <w:r>
        <w:rPr>
          <w:rStyle w:val="Refdenotaalpie"/>
        </w:rPr>
        <w:footnoteRef/>
      </w:r>
      <w:r>
        <w:t xml:space="preserve"> </w:t>
      </w:r>
      <w:r w:rsidR="00F904C7" w:rsidRPr="00F904C7">
        <w:t>(Sección III.2.1)</w:t>
      </w:r>
    </w:p>
  </w:footnote>
  <w:footnote w:id="8">
    <w:p w14:paraId="011B180A" w14:textId="7E5ED82B" w:rsidR="004A7EA5" w:rsidRDefault="004A7EA5">
      <w:pPr>
        <w:pStyle w:val="Textonotapie"/>
      </w:pPr>
      <w:r>
        <w:rPr>
          <w:rStyle w:val="Refdenotaalpie"/>
        </w:rPr>
        <w:footnoteRef/>
      </w:r>
      <w:r>
        <w:t xml:space="preserve"> </w:t>
      </w:r>
      <w:r w:rsidR="00EB589C" w:rsidRPr="00EB589C">
        <w:t>(Sección III.4)</w:t>
      </w:r>
    </w:p>
  </w:footnote>
  <w:footnote w:id="9">
    <w:p w14:paraId="468E45D8" w14:textId="7BA8DD4D" w:rsidR="004B4E61" w:rsidRDefault="004B4E61">
      <w:pPr>
        <w:pStyle w:val="Textonotapie"/>
      </w:pPr>
      <w:r>
        <w:rPr>
          <w:rStyle w:val="Refdenotaalpie"/>
        </w:rPr>
        <w:footnoteRef/>
      </w:r>
      <w:r>
        <w:t xml:space="preserve"> </w:t>
      </w:r>
      <w:r w:rsidRPr="004B4E61">
        <w:t>(Sección III.3)</w:t>
      </w:r>
    </w:p>
  </w:footnote>
  <w:footnote w:id="10">
    <w:p w14:paraId="45E39F75" w14:textId="4F8363E7" w:rsidR="004B4E61" w:rsidRDefault="004B4E61">
      <w:pPr>
        <w:pStyle w:val="Textonotapie"/>
      </w:pPr>
      <w:r>
        <w:rPr>
          <w:rStyle w:val="Refdenotaalpie"/>
        </w:rPr>
        <w:footnoteRef/>
      </w:r>
      <w:r>
        <w:t xml:space="preserve"> </w:t>
      </w:r>
      <w:r w:rsidRPr="004B4E61">
        <w:t>(Sección IV.2.4)</w:t>
      </w:r>
    </w:p>
  </w:footnote>
  <w:footnote w:id="11">
    <w:p w14:paraId="332B198C" w14:textId="3E025A6D" w:rsidR="003F758A" w:rsidRDefault="003F758A">
      <w:pPr>
        <w:pStyle w:val="Textonotapie"/>
      </w:pPr>
      <w:r>
        <w:rPr>
          <w:rStyle w:val="Refdenotaalpie"/>
        </w:rPr>
        <w:footnoteRef/>
      </w:r>
      <w:r>
        <w:t xml:space="preserve"> </w:t>
      </w:r>
      <w:r w:rsidRPr="003F758A">
        <w:t>(Sección III.3.1)</w:t>
      </w:r>
    </w:p>
  </w:footnote>
  <w:footnote w:id="12">
    <w:p w14:paraId="41C65199" w14:textId="06092CD1" w:rsidR="00955012" w:rsidRDefault="00955012">
      <w:pPr>
        <w:pStyle w:val="Textonotapie"/>
      </w:pPr>
      <w:r>
        <w:rPr>
          <w:rStyle w:val="Refdenotaalpie"/>
        </w:rPr>
        <w:footnoteRef/>
      </w:r>
      <w:r>
        <w:t xml:space="preserve"> </w:t>
      </w:r>
      <w:r w:rsidRPr="00955012">
        <w:t>https://www.eeas.europa.eu/_en</w:t>
      </w:r>
    </w:p>
  </w:footnote>
  <w:footnote w:id="13">
    <w:p w14:paraId="5C2B1FB2" w14:textId="37ADA97E" w:rsidR="00955012" w:rsidRDefault="00955012">
      <w:pPr>
        <w:pStyle w:val="Textonotapie"/>
      </w:pPr>
      <w:r>
        <w:rPr>
          <w:rStyle w:val="Refdenotaalpie"/>
        </w:rPr>
        <w:footnoteRef/>
      </w:r>
      <w:r>
        <w:t xml:space="preserve"> </w:t>
      </w:r>
      <w:r w:rsidRPr="00955012">
        <w:t>https://www.eods.eu/</w:t>
      </w:r>
    </w:p>
  </w:footnote>
  <w:footnote w:id="14">
    <w:p w14:paraId="6CC5695F" w14:textId="37EA3E23" w:rsidR="0012145C" w:rsidRDefault="0012145C">
      <w:pPr>
        <w:pStyle w:val="Textonotapie"/>
      </w:pPr>
      <w:r>
        <w:rPr>
          <w:rStyle w:val="Refdenotaalpie"/>
        </w:rPr>
        <w:footnoteRef/>
      </w:r>
      <w:r>
        <w:t xml:space="preserve"> </w:t>
      </w:r>
      <w:r w:rsidRPr="0012145C">
        <w:t>https://www.eods.eu/library/EUEOM_Handbook_2016.pdf</w:t>
      </w:r>
    </w:p>
  </w:footnote>
  <w:footnote w:id="15">
    <w:p w14:paraId="1AB75DB7" w14:textId="0A9A0C03" w:rsidR="00931068" w:rsidRDefault="00931068">
      <w:pPr>
        <w:pStyle w:val="Textonotapie"/>
      </w:pPr>
      <w:r>
        <w:rPr>
          <w:rStyle w:val="Refdenotaalpie"/>
        </w:rPr>
        <w:footnoteRef/>
      </w:r>
      <w:r>
        <w:t xml:space="preserve"> </w:t>
      </w:r>
      <w:r w:rsidRPr="00931068">
        <w:t>https://www.fortinet.com/lat/resources/cyberglossary/digital-certificates</w:t>
      </w:r>
    </w:p>
  </w:footnote>
  <w:footnote w:id="16">
    <w:p w14:paraId="2206DB84" w14:textId="4C6CF259" w:rsidR="002A7B87" w:rsidRDefault="002A7B87">
      <w:pPr>
        <w:pStyle w:val="Textonotapie"/>
      </w:pPr>
      <w:r>
        <w:rPr>
          <w:rStyle w:val="Refdenotaalpie"/>
        </w:rPr>
        <w:footnoteRef/>
      </w:r>
      <w:r>
        <w:t xml:space="preserve"> </w:t>
      </w:r>
      <w:r w:rsidRPr="002A7B87">
        <w:t>https://www.keyfactor.com/es/blog/self-signed-certificate-risks</w:t>
      </w:r>
    </w:p>
  </w:footnote>
  <w:footnote w:id="17">
    <w:p w14:paraId="50D20AFC" w14:textId="2615E62B" w:rsidR="00B85C1E" w:rsidRDefault="00B85C1E">
      <w:pPr>
        <w:pStyle w:val="Textonotapie"/>
      </w:pPr>
      <w:r>
        <w:rPr>
          <w:rStyle w:val="Refdenotaalpie"/>
        </w:rPr>
        <w:footnoteRef/>
      </w:r>
      <w:r>
        <w:t xml:space="preserve"> </w:t>
      </w:r>
      <w:r w:rsidRPr="00B85C1E">
        <w:t>https://www.keyfactor.com/blog/self-signed-certificate-risks/</w:t>
      </w:r>
    </w:p>
  </w:footnote>
  <w:footnote w:id="18">
    <w:p w14:paraId="711FE543" w14:textId="2AA1BC08" w:rsidR="005E457B" w:rsidRDefault="005E457B">
      <w:pPr>
        <w:pStyle w:val="Textonotapie"/>
      </w:pPr>
      <w:r>
        <w:rPr>
          <w:rStyle w:val="Refdenotaalpie"/>
        </w:rPr>
        <w:footnoteRef/>
      </w:r>
      <w:r>
        <w:t xml:space="preserve"> </w:t>
      </w:r>
      <w:r w:rsidRPr="005E457B">
        <w:t>https://www.fortinet.com/lat/resources/cyberglossary/digital-certificates</w:t>
      </w:r>
    </w:p>
  </w:footnote>
  <w:footnote w:id="19">
    <w:p w14:paraId="34B8E183" w14:textId="6AC93890" w:rsidR="00E30D56" w:rsidRDefault="00E30D56">
      <w:pPr>
        <w:pStyle w:val="Textonotapie"/>
      </w:pPr>
      <w:r>
        <w:rPr>
          <w:rStyle w:val="Refdenotaalpie"/>
        </w:rPr>
        <w:footnoteRef/>
      </w:r>
      <w:r>
        <w:t xml:space="preserve"> </w:t>
      </w:r>
      <w:r w:rsidRPr="00E30D56">
        <w:t>https://www.sede.fnmt.gob.es/certificados/persona-fisica</w:t>
      </w:r>
    </w:p>
  </w:footnote>
  <w:footnote w:id="20">
    <w:p w14:paraId="259DB073" w14:textId="3A0AEC59" w:rsidR="00AD4373" w:rsidRDefault="00AD4373">
      <w:pPr>
        <w:pStyle w:val="Textonotapie"/>
      </w:pPr>
      <w:r>
        <w:rPr>
          <w:rStyle w:val="Refdenotaalpie"/>
        </w:rPr>
        <w:footnoteRef/>
      </w:r>
      <w:r>
        <w:t xml:space="preserve"> </w:t>
      </w:r>
      <w:r w:rsidRPr="00AD4373">
        <w:t>https://www.fortinet.com/lat/resources/cyberglossary/digital-certificates</w:t>
      </w:r>
    </w:p>
  </w:footnote>
  <w:footnote w:id="21">
    <w:p w14:paraId="49701A1D" w14:textId="493EC30F" w:rsidR="000403C8" w:rsidRDefault="000403C8">
      <w:pPr>
        <w:pStyle w:val="Textonotapie"/>
      </w:pPr>
      <w:r>
        <w:rPr>
          <w:rStyle w:val="Refdenotaalpie"/>
        </w:rPr>
        <w:footnoteRef/>
      </w:r>
      <w:r>
        <w:t xml:space="preserve"> </w:t>
      </w:r>
      <w:r w:rsidRPr="000403C8">
        <w:t>https://www.fortinet.com/lat/resources/cyberglossary/digital-certificates</w:t>
      </w:r>
    </w:p>
  </w:footnote>
  <w:footnote w:id="22">
    <w:p w14:paraId="2B8D049E" w14:textId="40EA9C15" w:rsidR="00B64D64" w:rsidRDefault="00B64D64">
      <w:pPr>
        <w:pStyle w:val="Textonotapie"/>
      </w:pPr>
      <w:r>
        <w:rPr>
          <w:rStyle w:val="Refdenotaalpie"/>
        </w:rPr>
        <w:footnoteRef/>
      </w:r>
      <w:r>
        <w:t xml:space="preserve"> </w:t>
      </w:r>
      <w:r w:rsidRPr="00B64D64">
        <w:t>https://www.fortinet.com/lat/resources/cyberglossary/digital-certificates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0"/>
  </w:num>
  <w:num w:numId="2" w16cid:durableId="1966889322">
    <w:abstractNumId w:val="2"/>
  </w:num>
  <w:num w:numId="3" w16cid:durableId="1336570558">
    <w:abstractNumId w:val="3"/>
  </w:num>
  <w:num w:numId="4" w16cid:durableId="588582578">
    <w:abstractNumId w:val="4"/>
  </w:num>
  <w:num w:numId="5" w16cid:durableId="11826280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3009"/>
    <w:rsid w:val="0004435F"/>
    <w:rsid w:val="00074760"/>
    <w:rsid w:val="000760F3"/>
    <w:rsid w:val="00077A38"/>
    <w:rsid w:val="0008381E"/>
    <w:rsid w:val="0012145C"/>
    <w:rsid w:val="00141B85"/>
    <w:rsid w:val="002050EF"/>
    <w:rsid w:val="00211920"/>
    <w:rsid w:val="00213244"/>
    <w:rsid w:val="00221D74"/>
    <w:rsid w:val="002A7B87"/>
    <w:rsid w:val="002D1CC4"/>
    <w:rsid w:val="0030051E"/>
    <w:rsid w:val="00350908"/>
    <w:rsid w:val="00351FEA"/>
    <w:rsid w:val="0036347C"/>
    <w:rsid w:val="00374447"/>
    <w:rsid w:val="003A6456"/>
    <w:rsid w:val="003D3E9A"/>
    <w:rsid w:val="003F758A"/>
    <w:rsid w:val="0044002B"/>
    <w:rsid w:val="004606BA"/>
    <w:rsid w:val="004A5970"/>
    <w:rsid w:val="004A7EA5"/>
    <w:rsid w:val="004B4E61"/>
    <w:rsid w:val="004E6F63"/>
    <w:rsid w:val="00503C17"/>
    <w:rsid w:val="0051061D"/>
    <w:rsid w:val="00537E2E"/>
    <w:rsid w:val="00587424"/>
    <w:rsid w:val="005906E1"/>
    <w:rsid w:val="005E457B"/>
    <w:rsid w:val="005F364A"/>
    <w:rsid w:val="00624B70"/>
    <w:rsid w:val="00657322"/>
    <w:rsid w:val="006827F9"/>
    <w:rsid w:val="006B2C5A"/>
    <w:rsid w:val="006C1B77"/>
    <w:rsid w:val="006C568B"/>
    <w:rsid w:val="006D09E5"/>
    <w:rsid w:val="006E75C0"/>
    <w:rsid w:val="007766C4"/>
    <w:rsid w:val="007D37B5"/>
    <w:rsid w:val="007E334A"/>
    <w:rsid w:val="007E358B"/>
    <w:rsid w:val="008355BC"/>
    <w:rsid w:val="00860901"/>
    <w:rsid w:val="008A63D6"/>
    <w:rsid w:val="008B203E"/>
    <w:rsid w:val="0091115F"/>
    <w:rsid w:val="00931068"/>
    <w:rsid w:val="00955012"/>
    <w:rsid w:val="009C08B2"/>
    <w:rsid w:val="009C2459"/>
    <w:rsid w:val="009C2530"/>
    <w:rsid w:val="009C5875"/>
    <w:rsid w:val="009E601E"/>
    <w:rsid w:val="009E72B5"/>
    <w:rsid w:val="009F238D"/>
    <w:rsid w:val="00A75770"/>
    <w:rsid w:val="00AA4490"/>
    <w:rsid w:val="00AD4373"/>
    <w:rsid w:val="00AE2495"/>
    <w:rsid w:val="00AE75C3"/>
    <w:rsid w:val="00B04DBA"/>
    <w:rsid w:val="00B64D64"/>
    <w:rsid w:val="00B74504"/>
    <w:rsid w:val="00B85C1E"/>
    <w:rsid w:val="00BB026A"/>
    <w:rsid w:val="00BB7139"/>
    <w:rsid w:val="00BB7C00"/>
    <w:rsid w:val="00BF67DB"/>
    <w:rsid w:val="00C06BE5"/>
    <w:rsid w:val="00C7456B"/>
    <w:rsid w:val="00CF36C5"/>
    <w:rsid w:val="00D11866"/>
    <w:rsid w:val="00D36529"/>
    <w:rsid w:val="00D41160"/>
    <w:rsid w:val="00D47FDA"/>
    <w:rsid w:val="00DB39B0"/>
    <w:rsid w:val="00E23F56"/>
    <w:rsid w:val="00E309BB"/>
    <w:rsid w:val="00E30D56"/>
    <w:rsid w:val="00E430DD"/>
    <w:rsid w:val="00E61D44"/>
    <w:rsid w:val="00E928CB"/>
    <w:rsid w:val="00E9384A"/>
    <w:rsid w:val="00EB41F6"/>
    <w:rsid w:val="00EB589C"/>
    <w:rsid w:val="00ED709A"/>
    <w:rsid w:val="00F00240"/>
    <w:rsid w:val="00F4360D"/>
    <w:rsid w:val="00F904C7"/>
    <w:rsid w:val="00FA47C7"/>
    <w:rsid w:val="00FB29D4"/>
    <w:rsid w:val="00FC56A6"/>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65A98120-6544-4EA0-9946-3AFF81843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ypi.org/project/psycopg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djangoproject.com/start/overview/"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ypi.org/project/cryptography/"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1071</TotalTime>
  <Pages>23</Pages>
  <Words>4586</Words>
  <Characters>25229</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12</cp:revision>
  <dcterms:created xsi:type="dcterms:W3CDTF">2024-11-18T17:53:00Z</dcterms:created>
  <dcterms:modified xsi:type="dcterms:W3CDTF">2025-09-29T17:48:00Z</dcterms:modified>
</cp:coreProperties>
</file>