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486" w:rsidRDefault="001D5486">
      <w:bookmarkStart w:id="0" w:name="_Hlk6834181"/>
      <w:bookmarkStart w:id="1" w:name="_GoBack"/>
      <w:r>
        <w:t>Samir Chergui</w:t>
      </w:r>
    </w:p>
    <w:p w:rsidR="001D5486" w:rsidRDefault="001D5486">
      <w:r>
        <w:t>STA110 : Devoir N°2</w:t>
      </w:r>
    </w:p>
    <w:p w:rsidR="001D5486" w:rsidRDefault="001D5486">
      <w:r>
        <w:tab/>
      </w:r>
      <w:r>
        <w:tab/>
      </w:r>
    </w:p>
    <w:p w:rsidR="001D5486" w:rsidRDefault="001D5486">
      <w:r>
        <w:tab/>
      </w:r>
      <w:r>
        <w:tab/>
      </w:r>
      <w:r>
        <w:tab/>
        <w:t>A l’attention de Mr Jaupi.</w:t>
      </w:r>
    </w:p>
    <w:bookmarkEnd w:id="0"/>
    <w:bookmarkEnd w:id="1"/>
    <w:p w:rsidR="001D5486" w:rsidRDefault="001D5486"/>
    <w:p w:rsidR="001D5486" w:rsidRPr="007D75BF" w:rsidRDefault="001D5486">
      <w:pPr>
        <w:rPr>
          <w:color w:val="FF0000"/>
        </w:rPr>
      </w:pPr>
      <w:r w:rsidRPr="007D75BF">
        <w:rPr>
          <w:color w:val="FF0000"/>
        </w:rPr>
        <w:t>Etude des 3 jeux de données</w:t>
      </w:r>
    </w:p>
    <w:p w:rsidR="001D5486" w:rsidRDefault="001D5486"/>
    <w:p w:rsidR="001D5486" w:rsidRPr="007D75BF" w:rsidRDefault="001D5486">
      <w:pPr>
        <w:rPr>
          <w:sz w:val="32"/>
          <w:szCs w:val="32"/>
        </w:rPr>
      </w:pPr>
      <w:r w:rsidRPr="007D75BF">
        <w:rPr>
          <w:sz w:val="32"/>
          <w:szCs w:val="32"/>
        </w:rPr>
        <w:t>Exercice 3 e1</w:t>
      </w:r>
    </w:p>
    <w:p w:rsidR="00D27D47" w:rsidRDefault="00D27D47"/>
    <w:p w:rsidR="00D27D47" w:rsidRPr="007D75BF" w:rsidRDefault="00D27D47">
      <w:pPr>
        <w:rPr>
          <w:u w:val="single"/>
        </w:rPr>
      </w:pPr>
      <w:r w:rsidRPr="007D75BF">
        <w:rPr>
          <w:u w:val="single"/>
        </w:rPr>
        <w:t xml:space="preserve">Dans le cadre de cette exercice, nous allons essayer de </w:t>
      </w:r>
      <w:r w:rsidR="00680E26" w:rsidRPr="007D75BF">
        <w:rPr>
          <w:u w:val="single"/>
        </w:rPr>
        <w:t>déterminer le risque de décès d’un automobiliste compte tenu de trois facteurs : l’âge, la vitesse et l’accélération.</w:t>
      </w:r>
    </w:p>
    <w:p w:rsidR="00680E26" w:rsidRDefault="00680E26" w:rsidP="00680E26">
      <w:r>
        <w:t>Le jeu de donnée décrit 58 individus selon leur âge, la vitesse et l’accélération du véhicule.</w:t>
      </w:r>
    </w:p>
    <w:p w:rsidR="00680E26" w:rsidRDefault="00680E26" w:rsidP="00680E26">
      <w:r>
        <w:t>Le jeu de donnée comporte également une variable catégorielle : Fatalité.</w:t>
      </w:r>
    </w:p>
    <w:p w:rsidR="00680E26" w:rsidRDefault="00680E26" w:rsidP="00680E26">
      <w:r>
        <w:t>Cette variable possède deux réponses possibles 1 et 0 représentant respectivement la mort et la survie de l’individu.</w:t>
      </w:r>
    </w:p>
    <w:p w:rsidR="00E040A8" w:rsidRDefault="00680E26">
      <w:r>
        <w:t>Pour résoudre cet exercice, nous allons utiliser la régression logistique car les caractéristiques de ce jeu de donnée sont propices</w:t>
      </w:r>
      <w:r w:rsidR="00E55D9F">
        <w:t xml:space="preserve"> (variables explicatives déterminant une variable de Bernoulli)</w:t>
      </w:r>
      <w:r w:rsidR="00E040A8">
        <w:t xml:space="preserve"> et on cherchera à établir si il</w:t>
      </w:r>
      <w:r>
        <w:t xml:space="preserve"> </w:t>
      </w:r>
      <w:r w:rsidR="00E040A8">
        <w:t>é</w:t>
      </w:r>
      <w:r>
        <w:t>xiste un lien entre les facteurs et la fatalité (fatalité étant une variable dummy</w:t>
      </w:r>
      <w:r w:rsidR="00E040A8">
        <w:t>).</w:t>
      </w:r>
    </w:p>
    <w:p w:rsidR="000A40E1" w:rsidRDefault="000A40E1">
      <w:r>
        <w:t>En utilisant Statgraphics, nous avons les valeurs suivantes :</w:t>
      </w:r>
    </w:p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Nombre d'observations: 58</w:t>
      </w:r>
    </w:p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Modèle estimé de régression (Maximum de vraisemblance)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4"/>
        <w:gridCol w:w="1392"/>
        <w:gridCol w:w="1370"/>
        <w:gridCol w:w="2866"/>
      </w:tblGrid>
      <w:tr w:rsidR="000A40E1"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Erreur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Rapports des chances</w:t>
            </w:r>
          </w:p>
        </w:tc>
      </w:tr>
      <w:tr w:rsidR="000A40E1"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Paramètre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Estimation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type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estimées</w:t>
            </w:r>
          </w:p>
        </w:tc>
      </w:tr>
      <w:tr w:rsidR="000A40E1"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CONSTANTE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-15,0536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5,29655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40E1"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Vitesse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0,0161775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0,0144943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1,01631</w:t>
            </w:r>
          </w:p>
        </w:tc>
      </w:tr>
      <w:tr w:rsidR="000A40E1"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Acceleration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0,146279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0,11218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1,15752</w:t>
            </w:r>
          </w:p>
        </w:tc>
      </w:tr>
      <w:tr w:rsidR="000A40E1"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0,170905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0,0432274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1,18638</w:t>
            </w:r>
          </w:p>
        </w:tc>
      </w:tr>
    </w:tbl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Analyse de l'écart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24"/>
        <w:gridCol w:w="1084"/>
        <w:gridCol w:w="512"/>
        <w:gridCol w:w="930"/>
      </w:tblGrid>
      <w:tr w:rsidR="000A40E1"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Source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Ecart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Ddl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Proba.</w:t>
            </w:r>
          </w:p>
        </w:tc>
      </w:tr>
      <w:tr w:rsidR="000A40E1"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Modèle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34,6964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0,0000</w:t>
            </w:r>
          </w:p>
        </w:tc>
      </w:tr>
      <w:tr w:rsidR="000A40E1"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Résidu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43,9759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0,8331</w:t>
            </w:r>
          </w:p>
        </w:tc>
      </w:tr>
      <w:tr w:rsidR="000A40E1"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(corr.)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78,6723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D75BF" w:rsidRDefault="007D75BF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Le modèle ici convient car la p-value est égale à 0,0000 ; le résidu (p-value égale à 83,31%) montre qu’il n’y a pas d’écart à l’ajustement</w:t>
      </w:r>
    </w:p>
    <w:p w:rsidR="000A40E1" w:rsidRDefault="00BB68D0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Le p</w:t>
      </w:r>
      <w:r w:rsidR="000A40E1">
        <w:rPr>
          <w:rFonts w:ascii="Arial" w:hAnsi="Arial" w:cs="Arial"/>
          <w:color w:val="000000"/>
          <w:sz w:val="18"/>
          <w:szCs w:val="18"/>
        </w:rPr>
        <w:t xml:space="preserve">ourcentage d'écart expliqué par le modèle </w:t>
      </w:r>
      <w:r>
        <w:rPr>
          <w:rFonts w:ascii="Arial" w:hAnsi="Arial" w:cs="Arial"/>
          <w:color w:val="000000"/>
          <w:sz w:val="18"/>
          <w:szCs w:val="18"/>
        </w:rPr>
        <w:t xml:space="preserve">est de </w:t>
      </w:r>
      <w:r w:rsidR="000A40E1">
        <w:rPr>
          <w:rFonts w:ascii="Arial" w:hAnsi="Arial" w:cs="Arial"/>
          <w:color w:val="FF0000"/>
          <w:sz w:val="18"/>
          <w:szCs w:val="18"/>
        </w:rPr>
        <w:t>44,1024</w:t>
      </w:r>
      <w:r>
        <w:rPr>
          <w:rFonts w:ascii="Arial" w:hAnsi="Arial" w:cs="Arial"/>
          <w:color w:val="FF0000"/>
          <w:sz w:val="18"/>
          <w:szCs w:val="18"/>
        </w:rPr>
        <w:t>%</w:t>
      </w:r>
    </w:p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Pourcentage ajusté = </w:t>
      </w:r>
      <w:r>
        <w:rPr>
          <w:rFonts w:ascii="Arial" w:hAnsi="Arial" w:cs="Arial"/>
          <w:color w:val="FF0000"/>
          <w:sz w:val="18"/>
          <w:szCs w:val="18"/>
        </w:rPr>
        <w:t>33,9336</w:t>
      </w:r>
    </w:p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BB68D0" w:rsidRDefault="00BB68D0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Tests sur les rapports de vraisemblance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12"/>
        <w:gridCol w:w="1194"/>
        <w:gridCol w:w="512"/>
        <w:gridCol w:w="930"/>
      </w:tblGrid>
      <w:tr w:rsidR="000A40E1"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Facteur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Khi-carré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Ddl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Proba.</w:t>
            </w:r>
          </w:p>
        </w:tc>
      </w:tr>
      <w:tr w:rsidR="000A40E1"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Vitesse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1,3556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0,2443</w:t>
            </w:r>
          </w:p>
        </w:tc>
      </w:tr>
      <w:tr w:rsidR="000A40E1"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Acceleration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1,83353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0,1757</w:t>
            </w:r>
          </w:p>
        </w:tc>
      </w:tr>
      <w:tr w:rsidR="000A40E1"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Age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31,2312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0E1" w:rsidRDefault="000A40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0,0000</w:t>
            </w:r>
          </w:p>
        </w:tc>
      </w:tr>
    </w:tbl>
    <w:p w:rsidR="00FE7314" w:rsidRDefault="00FE7314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L'équation du modèle ajusté est :</w:t>
      </w:r>
    </w:p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Fatalite = exp(eta)/(1+exp(eta))</w:t>
      </w:r>
    </w:p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où</w:t>
      </w:r>
    </w:p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eta = -15,0536 + 0,0161775*Vitesse + 0,146279*Acceleration + 0,170905*Age</w:t>
      </w:r>
    </w:p>
    <w:p w:rsidR="00BB68D0" w:rsidRDefault="00BB68D0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BB68D0" w:rsidRDefault="00BB68D0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Le modèle est donc exp(-15,0536 + 0,0161775*Vitesse + 0,146279*Acceleration + 0,170905*Age)/1+exp(-15,0536 + 0,0161775*Vitesse + 0,146279*Acceleration + 0,170905*Age)</w:t>
      </w:r>
    </w:p>
    <w:p w:rsidR="000A40E1" w:rsidRDefault="000A40E1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E7314" w:rsidRDefault="00FE7314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Essayons d’améliorer le pourcentage ajusté en utilisant la procédure backward : On commence par un modèle complet c’est-à-dire un modèle qui prends en compte l’ensemble des facteurs puis un facteur est retiré si il y a une augmentation du R carré ajusté.</w:t>
      </w:r>
    </w:p>
    <w:p w:rsidR="00FE7314" w:rsidRDefault="00FE7314" w:rsidP="000A4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E6AF2" w:rsidRDefault="00CE6AF2" w:rsidP="00CE6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u w:val="single"/>
        </w:rPr>
      </w:pPr>
      <w:r>
        <w:rPr>
          <w:rFonts w:ascii="Arial" w:hAnsi="Arial" w:cs="Arial"/>
          <w:color w:val="000000"/>
          <w:sz w:val="18"/>
          <w:szCs w:val="18"/>
          <w:u w:val="single"/>
        </w:rPr>
        <w:t>Etape 0:</w:t>
      </w:r>
    </w:p>
    <w:p w:rsidR="00CE6AF2" w:rsidRDefault="00CE6AF2" w:rsidP="00CE6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3 facteur(s) dans le modèle.  54 ddl pour l'erreur.</w:t>
      </w:r>
    </w:p>
    <w:p w:rsidR="00CE6AF2" w:rsidRDefault="00CE6AF2" w:rsidP="00CE6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Pourcentage d'écart expliqué =  44,10%     Pourcentage ajusté =  33,93%</w:t>
      </w:r>
    </w:p>
    <w:p w:rsidR="00CE6AF2" w:rsidRDefault="00CE6AF2" w:rsidP="00CE6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E6AF2" w:rsidRDefault="00CE6AF2" w:rsidP="00CE6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u w:val="single"/>
        </w:rPr>
      </w:pPr>
      <w:r>
        <w:rPr>
          <w:rFonts w:ascii="Arial" w:hAnsi="Arial" w:cs="Arial"/>
          <w:color w:val="000000"/>
          <w:sz w:val="18"/>
          <w:szCs w:val="18"/>
          <w:u w:val="single"/>
        </w:rPr>
        <w:t>Etape 1:</w:t>
      </w:r>
    </w:p>
    <w:p w:rsidR="00CE6AF2" w:rsidRDefault="00CE6AF2" w:rsidP="00CE6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Suppression du facteur Vitesse avec P-en-sortie = 0,244299</w:t>
      </w:r>
    </w:p>
    <w:p w:rsidR="00CE6AF2" w:rsidRDefault="00CE6AF2" w:rsidP="00CE6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2 facteur(s) dans le modèle.  55 ddl pour l'erreur.</w:t>
      </w:r>
    </w:p>
    <w:p w:rsidR="00CE6AF2" w:rsidRDefault="00CE6AF2" w:rsidP="00CE6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Pourcentage d'écart expliqué =  42,38%     Pourcentage ajusté =  34,75%</w:t>
      </w:r>
    </w:p>
    <w:p w:rsidR="00CE6AF2" w:rsidRDefault="00CE6AF2" w:rsidP="00CE6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E6AF2" w:rsidRDefault="00CE6AF2" w:rsidP="00CE6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L'équation du modèle ajusté est :</w:t>
      </w:r>
    </w:p>
    <w:p w:rsidR="00CE6AF2" w:rsidRDefault="00CE6AF2" w:rsidP="00CE6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E6AF2" w:rsidRDefault="00CE6AF2" w:rsidP="00CE6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Fatalite = exp(eta)/(1+exp(eta))</w:t>
      </w:r>
    </w:p>
    <w:p w:rsidR="00CE6AF2" w:rsidRDefault="00CE6AF2" w:rsidP="00CE6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E6AF2" w:rsidRDefault="00CE6AF2" w:rsidP="00CE6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où</w:t>
      </w:r>
    </w:p>
    <w:p w:rsidR="00CE6AF2" w:rsidRDefault="00CE6AF2" w:rsidP="00CE6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E6AF2" w:rsidRDefault="00CE6AF2" w:rsidP="00CE6AF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eta = -16,9845 + 0,233906*Acceleration + 0,162501*Age.</w:t>
      </w:r>
    </w:p>
    <w:p w:rsidR="00CE6AF2" w:rsidRDefault="007D75BF" w:rsidP="00CE6AF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Après exclusion du facteur vitesse, nous avons les résultats suivants :</w:t>
      </w:r>
    </w:p>
    <w:p w:rsidR="007D75BF" w:rsidRDefault="007D75BF" w:rsidP="007D75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Tableau des prévisions inverses pour Acceleration</w:t>
      </w:r>
    </w:p>
    <w:p w:rsidR="007D75BF" w:rsidRDefault="007D75BF" w:rsidP="007D75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Vitesse=122,793</w:t>
      </w:r>
    </w:p>
    <w:p w:rsidR="007D75BF" w:rsidRDefault="007D75BF" w:rsidP="007D75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Age=39,7759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34"/>
        <w:gridCol w:w="1612"/>
        <w:gridCol w:w="2140"/>
        <w:gridCol w:w="2250"/>
      </w:tblGrid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LC inf. à 95,0%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LC sup. à 95,0%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Pourcentage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Acceleration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0,1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15,4512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-67,9411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29,0608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0,5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22,3491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-43,1148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33,1284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25,334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-32,3841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34,9009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28,3407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-21,5872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36,6987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30,118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-15,2136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37,7699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31,3922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-10,6494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38,5432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32,391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-7,07583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39,1532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33,2157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-4,12811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39,66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33,9205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-1,61177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40,0957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34,5376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0,589269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40,4796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35,0878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2,54988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40,824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35,5855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4,32119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41,1374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37,5633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11,3374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42,4059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39,0524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16,5849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43,3958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40,2823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20,8835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44,2491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41,3568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24,5986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45,0346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42,3326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27,9242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45,7966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43,2457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30,973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46,5726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44,1212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33,8102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47,4028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44,9791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36,4665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48,3402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45,8371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38,9393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49,461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46,7126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41,1934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50,8744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47,6257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43,177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52,7155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48,6015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44,8677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55,1125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75,0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49,676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46,313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58,1678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50,9059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47,6182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62,0144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52,395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48,9191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66,951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54,3728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50,409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73,7458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54,8705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50,7593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75,4802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55,4207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51,1387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77,4058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56,0378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51,556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79,5734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56,7426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52,0239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82,0576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57,5673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52,5619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84,9742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58,5661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53,2024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88,5173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59,8403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54,0061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93,0509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61,6176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55,1089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99,393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99,0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64,6243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56,9421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110,155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99,5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67,6092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58,7367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120,863</w:t>
            </w:r>
          </w:p>
        </w:tc>
      </w:tr>
      <w:tr w:rsidR="007D75BF"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99,9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74,5071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62,8324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5BF" w:rsidRDefault="007D75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145,661</w:t>
            </w:r>
          </w:p>
        </w:tc>
      </w:tr>
    </w:tbl>
    <w:p w:rsidR="007D75BF" w:rsidRDefault="007D75BF" w:rsidP="007D75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D75BF" w:rsidRPr="007D75BF" w:rsidRDefault="007D75BF" w:rsidP="007D75BF">
      <w:pPr>
        <w:rPr>
          <w:rFonts w:ascii="Arial" w:hAnsi="Arial" w:cs="Arial"/>
          <w:color w:val="000000"/>
          <w:sz w:val="18"/>
          <w:szCs w:val="18"/>
          <w:u w:val="single"/>
        </w:rPr>
      </w:pPr>
      <w:r w:rsidRPr="007D75BF">
        <w:rPr>
          <w:rFonts w:ascii="Arial" w:hAnsi="Arial" w:cs="Arial"/>
          <w:color w:val="000000"/>
          <w:sz w:val="18"/>
          <w:szCs w:val="18"/>
          <w:u w:val="single"/>
        </w:rPr>
        <w:t>Pour une probabilité de 50% de mort ou survie d’un individu, nous avons une accélération égale à 47,98 (avec une vitesse de 122,79 et un âge de 39,78.</w:t>
      </w:r>
    </w:p>
    <w:p w:rsidR="007D75BF" w:rsidRDefault="007D75BF" w:rsidP="00CE6AF2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7D75BF" w:rsidRPr="007D75BF" w:rsidRDefault="007D75BF" w:rsidP="007D75BF">
      <w:pPr>
        <w:rPr>
          <w:sz w:val="32"/>
          <w:szCs w:val="32"/>
        </w:rPr>
      </w:pPr>
      <w:r w:rsidRPr="007D75BF">
        <w:rPr>
          <w:sz w:val="32"/>
          <w:szCs w:val="32"/>
        </w:rPr>
        <w:t>Exercice 3 e</w:t>
      </w:r>
      <w:r>
        <w:rPr>
          <w:sz w:val="32"/>
          <w:szCs w:val="32"/>
        </w:rPr>
        <w:t>2</w:t>
      </w:r>
    </w:p>
    <w:p w:rsidR="007D75BF" w:rsidRDefault="007D75BF" w:rsidP="00CE6AF2">
      <w:pPr>
        <w:rPr>
          <w:rFonts w:ascii="Arial" w:hAnsi="Arial" w:cs="Arial"/>
          <w:color w:val="000000"/>
          <w:sz w:val="18"/>
          <w:szCs w:val="18"/>
        </w:rPr>
      </w:pPr>
    </w:p>
    <w:p w:rsidR="00CE6AF2" w:rsidRDefault="00E964C8" w:rsidP="00E964C8">
      <w:pPr>
        <w:rPr>
          <w:rFonts w:ascii="Arial" w:hAnsi="Arial" w:cs="Arial"/>
        </w:rPr>
      </w:pPr>
      <w:r>
        <w:rPr>
          <w:rFonts w:ascii="Arial" w:hAnsi="Arial" w:cs="Arial"/>
        </w:rPr>
        <w:t>On cherche à tester l’effet d’une substance toxique sur un type d’insecte donné. Un échantillon de 3000 insectes a été choisi au hasard, ensuite divisé en cinq groupes de tailles 600 chacun. Les individus de chaque  groupe ont été exposé a une dose déterminée du pesticide. Un jour plus tard les insectes ont été observés. La mort par exposition a été noté par 1 et la survie par 0.</w:t>
      </w:r>
    </w:p>
    <w:p w:rsidR="00E964C8" w:rsidRDefault="00E964C8" w:rsidP="00E964C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</w:rPr>
        <w:t>Notre objectif sera de chercher à estimer la dose médiane :</w:t>
      </w:r>
    </w:p>
    <w:p w:rsidR="004854D1" w:rsidRDefault="004854D1"/>
    <w:p w:rsidR="004854D1" w:rsidRDefault="004854D1"/>
    <w:p w:rsidR="004854D1" w:rsidRPr="00170E9C" w:rsidRDefault="004854D1">
      <w:pPr>
        <w:rPr>
          <w:sz w:val="32"/>
          <w:szCs w:val="32"/>
        </w:rPr>
      </w:pPr>
      <w:r w:rsidRPr="00170E9C">
        <w:rPr>
          <w:sz w:val="32"/>
          <w:szCs w:val="32"/>
        </w:rPr>
        <w:t>Exercice 4 e2</w:t>
      </w:r>
    </w:p>
    <w:p w:rsidR="00A923EC" w:rsidRDefault="00A923EC"/>
    <w:p w:rsidR="00A923EC" w:rsidRDefault="00A923EC">
      <w:pPr>
        <w:rPr>
          <w:rFonts w:ascii="Arial" w:hAnsi="Arial" w:cs="Arial"/>
        </w:rPr>
      </w:pPr>
      <w:r>
        <w:rPr>
          <w:rFonts w:ascii="Arial" w:hAnsi="Arial" w:cs="Arial"/>
        </w:rPr>
        <w:t>Le fichier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colle10.xls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contient les données de 10 lots de colle qui ont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été sélectionnés au hasard. Dans chaque lot, 4 déterminations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l’humidité ont été effectués.</w:t>
      </w:r>
    </w:p>
    <w:p w:rsidR="00A923EC" w:rsidRDefault="00A923EC">
      <w:pPr>
        <w:rPr>
          <w:rFonts w:ascii="Arial" w:hAnsi="Arial" w:cs="Arial"/>
        </w:rPr>
      </w:pPr>
    </w:p>
    <w:p w:rsidR="00A923EC" w:rsidRPr="00170E9C" w:rsidRDefault="00A923EC">
      <w:pPr>
        <w:rPr>
          <w:u w:val="single"/>
        </w:rPr>
      </w:pPr>
      <w:r w:rsidRPr="00170E9C">
        <w:rPr>
          <w:rFonts w:ascii="Arial" w:hAnsi="Arial" w:cs="Arial"/>
          <w:u w:val="single"/>
        </w:rPr>
        <w:t>L’objectif ici sera de déterminer quel lot possède le taux d’humidité le plus faible</w:t>
      </w:r>
      <w:r w:rsidR="00170E9C" w:rsidRPr="00170E9C">
        <w:rPr>
          <w:rFonts w:ascii="Arial" w:hAnsi="Arial" w:cs="Arial"/>
          <w:u w:val="single"/>
        </w:rPr>
        <w:t>.</w:t>
      </w:r>
    </w:p>
    <w:sectPr w:rsidR="00A923EC" w:rsidRPr="00170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86"/>
    <w:rsid w:val="000A40E1"/>
    <w:rsid w:val="00170E9C"/>
    <w:rsid w:val="001D5486"/>
    <w:rsid w:val="004854D1"/>
    <w:rsid w:val="00680E26"/>
    <w:rsid w:val="007D75BF"/>
    <w:rsid w:val="00A202EC"/>
    <w:rsid w:val="00A923EC"/>
    <w:rsid w:val="00BB68D0"/>
    <w:rsid w:val="00CE6AF2"/>
    <w:rsid w:val="00D27D47"/>
    <w:rsid w:val="00DD5195"/>
    <w:rsid w:val="00E040A8"/>
    <w:rsid w:val="00E55D9F"/>
    <w:rsid w:val="00E964C8"/>
    <w:rsid w:val="00FE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0E86"/>
  <w15:chartTrackingRefBased/>
  <w15:docId w15:val="{2AE31211-77DF-4C28-AE0E-3F757E03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4F240-216A-40B8-BD22-725C7ACD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chergui</dc:creator>
  <cp:keywords/>
  <dc:description/>
  <cp:lastModifiedBy>CHERGUI Samir</cp:lastModifiedBy>
  <cp:revision>4</cp:revision>
  <dcterms:created xsi:type="dcterms:W3CDTF">2019-04-21T17:39:00Z</dcterms:created>
  <dcterms:modified xsi:type="dcterms:W3CDTF">2019-04-22T13:00:00Z</dcterms:modified>
</cp:coreProperties>
</file>