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Final JSMaster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Tiempo de desarrollo:</w:t>
      </w:r>
      <w:r w:rsidDel="00000000" w:rsidR="00000000" w:rsidRPr="00000000">
        <w:rPr>
          <w:rtl w:val="0"/>
        </w:rPr>
        <w:t xml:space="preserve"> 4 semanas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Fecha límite entrega:</w:t>
      </w:r>
      <w:r w:rsidDel="00000000" w:rsidR="00000000" w:rsidRPr="00000000">
        <w:rPr>
          <w:rtl w:val="0"/>
        </w:rPr>
        <w:t xml:space="preserve">  25 de Septiembre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Forma de entrega:</w:t>
      </w:r>
      <w:r w:rsidDel="00000000" w:rsidR="00000000" w:rsidRPr="00000000">
        <w:rPr>
          <w:rtl w:val="0"/>
        </w:rPr>
        <w:t xml:space="preserve"> Link a repositorio Github con el proyecto, el link debe ser entregado mediante Classroom en la actividad creada para este fin.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Descripción general del proyecto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realizar en modo SPA (Single Page Application) una tienda de comercio electrónico con las siguientes características: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utilizar HTML, CSS y Javascript o Typescript, no se permitirá el uso de frameworks (React, Angular u otro).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estar realizado en Typescript no debe incluir los archivos compilados a JS.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solo debe contener 1 archivo html (index.html).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ser capaz de ver una variedad de productos y añadirlos a un carro de compra.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poder autenticarse, la validación debe ser estática y se debe aclarar cuál será el usuario y contraseña para uso del ejercicio.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posibilidad de iniciar sesión no debe estar disponible si el usuario ha iniciado sesión, y en ese caso debe mostrar el nombre del usuario.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cuenta de usuario no debe persistir cuando el usuario sale del sitio (cierra la pestaña o cierra el navegador).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producto debe tener 1 imagen, 1 título, 1 precio y stock disponible (entre 1 y 5 unidades).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producto debe indicar si ese producto se encuentra  en el carro de compras y en qué cantidad, permitiendo añadir más del mismo ítem.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debe ser capaz de solicitar una cantidad mayor a la disponible.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stock de productos debe persistir ante la recarga de la página y si el usuario sale del sitio.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carro de compra debe persistir sus datos aún cuando el usuario realice una recarga de la página o si el usuario sale del sitio.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carro de compra debe calcular el total de la compra en base al valor de los productos seleccionados, añadir un costo de $1500CLP por envío (US$ 2) y $350CLP (US$0,5) por cada producto.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carro de compra debe tener un botón de compra, que solo debe estar habilitado si el usuario ha iniciado sesión.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realizar la compra, se debe simular una petición asíncrona que se demore 3 segundos en responder.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notificar al usuario que la compra está siendo realizada, mientras esto sucede, el usuario no debe ser capaz de añadir nuevos productos ni realizar otra compra.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realiza la compra, el carro de compra debe ser vaciado y mostrar un mensaje de compra exitosa, pero permitiendo que el usuario sea capaz de volver a realizar una compra.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descuento de productos del stock general debe realizarse una vez realizada la compra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añadir un botón al pie que permita restaurar los valores por defecto de la cantidad de productos.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Para la evaluación se considerarán las siguientes áreas: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(20 puntos) Limpieza del código, orden y fácil lectura/comprensión.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puntos) Uso de ECMAScript 6 para declaración de variables, métodos de alto nivel, destructuración, entre otros.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(30 puntos) Separación de labores del código, ya sea mediante clases o programación funcional, cada parte del código debe tener una labor específica y única.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(20 puntos) Código a prueba de terceros, se realizará prueba simulando ser otro desarrollador que intentará añadir nuevos productos, modificar valores y cantidades de los ya existentes. El código debe estar preparado para estas labores y evitar que el nuevo desarrollador modifique otras variables que no correspondan, además se deben considerar estás modificaciones para el botón de restauración de las cantidades.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(60 puntos) Cumplimiento del listado de requerimientos.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Máximo puntaje posible a obtener 140 puntos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Nivel de exigencia para aprobación 60%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Puntaje mínimo para aprobación 83 puntos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 añade vista esquemática del proyecto, esto es solo a modo de recomendación y aclaración.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361950</wp:posOffset>
            </wp:positionV>
            <wp:extent cx="5815013" cy="360192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41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601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