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720015831"/>
        <w:docPartObj>
          <w:docPartGallery w:val="Cover Pages"/>
          <w:docPartUnique/>
        </w:docPartObj>
      </w:sdtPr>
      <w:sdtEndPr>
        <w:rPr>
          <w:color w:val="auto"/>
        </w:rPr>
      </w:sdtEndPr>
      <w:sdtContent>
        <w:p w14:paraId="4B15397B" w14:textId="69711BC3" w:rsidR="00860BF9" w:rsidRDefault="00860BF9">
          <w:pPr>
            <w:pStyle w:val="NoSpacing"/>
            <w:spacing w:before="1540" w:after="240"/>
            <w:jc w:val="center"/>
            <w:rPr>
              <w:color w:val="4472C4" w:themeColor="accent1"/>
            </w:rPr>
          </w:pPr>
          <w:r>
            <w:rPr>
              <w:noProof/>
              <w:color w:val="4472C4" w:themeColor="accent1"/>
            </w:rPr>
            <w:drawing>
              <wp:inline distT="0" distB="0" distL="0" distR="0" wp14:anchorId="1CCAFAD5" wp14:editId="3205899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FC23A491A374A6EA4A5E7B8E4A403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4B138E" w14:textId="2F082DE4" w:rsidR="00860BF9" w:rsidRDefault="0083482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convolutional neural network-based forex market prediction</w:t>
              </w:r>
            </w:p>
          </w:sdtContent>
        </w:sdt>
        <w:sdt>
          <w:sdtPr>
            <w:rPr>
              <w:color w:val="4472C4" w:themeColor="accent1"/>
              <w:sz w:val="28"/>
              <w:szCs w:val="28"/>
            </w:rPr>
            <w:alias w:val="Subtitle"/>
            <w:tag w:val=""/>
            <w:id w:val="328029620"/>
            <w:placeholder>
              <w:docPart w:val="EAFE99872C574A82A82167434FEB052F"/>
            </w:placeholder>
            <w:dataBinding w:prefixMappings="xmlns:ns0='http://purl.org/dc/elements/1.1/' xmlns:ns1='http://schemas.openxmlformats.org/package/2006/metadata/core-properties' " w:xpath="/ns1:coreProperties[1]/ns0:subject[1]" w:storeItemID="{6C3C8BC8-F283-45AE-878A-BAB7291924A1}"/>
            <w:text/>
          </w:sdtPr>
          <w:sdtEndPr/>
          <w:sdtContent>
            <w:p w14:paraId="4339E954" w14:textId="7AF30679" w:rsidR="00860BF9" w:rsidRDefault="00860BF9">
              <w:pPr>
                <w:pStyle w:val="NoSpacing"/>
                <w:jc w:val="center"/>
                <w:rPr>
                  <w:color w:val="4472C4" w:themeColor="accent1"/>
                  <w:sz w:val="28"/>
                  <w:szCs w:val="28"/>
                </w:rPr>
              </w:pPr>
              <w:r>
                <w:rPr>
                  <w:color w:val="4472C4" w:themeColor="accent1"/>
                  <w:sz w:val="28"/>
                  <w:szCs w:val="28"/>
                </w:rPr>
                <w:t>Samir Salihu-Lukman - 181103056</w:t>
              </w:r>
            </w:p>
          </w:sdtContent>
        </w:sdt>
        <w:p w14:paraId="1FB924F1" w14:textId="77777777" w:rsidR="00860BF9" w:rsidRDefault="00860BF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97BE88E" wp14:editId="419557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14T00:00:00Z">
                                    <w:dateFormat w:val="MMMM d, yyyy"/>
                                    <w:lid w:val="en-US"/>
                                    <w:storeMappedDataAs w:val="dateTime"/>
                                    <w:calendar w:val="gregorian"/>
                                  </w:date>
                                </w:sdtPr>
                                <w:sdtEndPr/>
                                <w:sdtContent>
                                  <w:p w14:paraId="4600D2BD" w14:textId="2041CE45" w:rsidR="00860BF9" w:rsidRDefault="00860BF9">
                                    <w:pPr>
                                      <w:pStyle w:val="NoSpacing"/>
                                      <w:spacing w:after="40"/>
                                      <w:jc w:val="center"/>
                                      <w:rPr>
                                        <w:caps/>
                                        <w:color w:val="4472C4" w:themeColor="accent1"/>
                                        <w:sz w:val="28"/>
                                        <w:szCs w:val="28"/>
                                      </w:rPr>
                                    </w:pPr>
                                    <w:r>
                                      <w:rPr>
                                        <w:caps/>
                                        <w:color w:val="4472C4" w:themeColor="accent1"/>
                                        <w:sz w:val="28"/>
                                        <w:szCs w:val="28"/>
                                      </w:rPr>
                                      <w:t>January 14, 2022</w:t>
                                    </w:r>
                                  </w:p>
                                </w:sdtContent>
                              </w:sdt>
                              <w:p w14:paraId="28A17B72" w14:textId="6A05E552" w:rsidR="00860BF9" w:rsidRDefault="005362B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0BF9">
                                      <w:rPr>
                                        <w:caps/>
                                        <w:color w:val="4472C4" w:themeColor="accent1"/>
                                      </w:rPr>
                                      <w:t>nile university of nigeria</w:t>
                                    </w:r>
                                  </w:sdtContent>
                                </w:sdt>
                              </w:p>
                              <w:p w14:paraId="560995A3" w14:textId="146D164B" w:rsidR="00860BF9" w:rsidRDefault="005362B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145F">
                                      <w:rPr>
                                        <w:color w:val="4472C4" w:themeColor="accent1"/>
                                      </w:rPr>
                                      <w:t>Project Supervisor – Ahmed Adeniyi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7BE8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14T00:00:00Z">
                              <w:dateFormat w:val="MMMM d, yyyy"/>
                              <w:lid w:val="en-US"/>
                              <w:storeMappedDataAs w:val="dateTime"/>
                              <w:calendar w:val="gregorian"/>
                            </w:date>
                          </w:sdtPr>
                          <w:sdtEndPr/>
                          <w:sdtContent>
                            <w:p w14:paraId="4600D2BD" w14:textId="2041CE45" w:rsidR="00860BF9" w:rsidRDefault="00860BF9">
                              <w:pPr>
                                <w:pStyle w:val="NoSpacing"/>
                                <w:spacing w:after="40"/>
                                <w:jc w:val="center"/>
                                <w:rPr>
                                  <w:caps/>
                                  <w:color w:val="4472C4" w:themeColor="accent1"/>
                                  <w:sz w:val="28"/>
                                  <w:szCs w:val="28"/>
                                </w:rPr>
                              </w:pPr>
                              <w:r>
                                <w:rPr>
                                  <w:caps/>
                                  <w:color w:val="4472C4" w:themeColor="accent1"/>
                                  <w:sz w:val="28"/>
                                  <w:szCs w:val="28"/>
                                </w:rPr>
                                <w:t>January 14, 2022</w:t>
                              </w:r>
                            </w:p>
                          </w:sdtContent>
                        </w:sdt>
                        <w:p w14:paraId="28A17B72" w14:textId="6A05E552" w:rsidR="00860BF9" w:rsidRDefault="005362B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60BF9">
                                <w:rPr>
                                  <w:caps/>
                                  <w:color w:val="4472C4" w:themeColor="accent1"/>
                                </w:rPr>
                                <w:t>nile university of nigeria</w:t>
                              </w:r>
                            </w:sdtContent>
                          </w:sdt>
                        </w:p>
                        <w:p w14:paraId="560995A3" w14:textId="146D164B" w:rsidR="00860BF9" w:rsidRDefault="005362B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4145F">
                                <w:rPr>
                                  <w:color w:val="4472C4" w:themeColor="accent1"/>
                                </w:rPr>
                                <w:t>Project Supervisor – Ahmed Adeniyi</w:t>
                              </w:r>
                            </w:sdtContent>
                          </w:sdt>
                        </w:p>
                      </w:txbxContent>
                    </v:textbox>
                    <w10:wrap anchorx="margin" anchory="page"/>
                  </v:shape>
                </w:pict>
              </mc:Fallback>
            </mc:AlternateContent>
          </w:r>
          <w:r>
            <w:rPr>
              <w:noProof/>
              <w:color w:val="4472C4" w:themeColor="accent1"/>
            </w:rPr>
            <w:drawing>
              <wp:inline distT="0" distB="0" distL="0" distR="0" wp14:anchorId="1953EACB" wp14:editId="43632E4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3C3E3C" w14:textId="258DA187" w:rsidR="00860BF9" w:rsidRDefault="00860BF9">
          <w:r>
            <w:br w:type="page"/>
          </w:r>
        </w:p>
      </w:sdtContent>
    </w:sdt>
    <w:sdt>
      <w:sdtPr>
        <w:rPr>
          <w:rFonts w:asciiTheme="minorHAnsi" w:eastAsiaTheme="minorHAnsi" w:hAnsiTheme="minorHAnsi" w:cstheme="minorBidi"/>
          <w:color w:val="auto"/>
          <w:sz w:val="22"/>
          <w:szCs w:val="22"/>
          <w:lang w:val="en-GB"/>
        </w:rPr>
        <w:id w:val="-649135595"/>
        <w:docPartObj>
          <w:docPartGallery w:val="Table of Contents"/>
          <w:docPartUnique/>
        </w:docPartObj>
      </w:sdtPr>
      <w:sdtEndPr>
        <w:rPr>
          <w:b/>
          <w:bCs/>
          <w:noProof/>
        </w:rPr>
      </w:sdtEndPr>
      <w:sdtContent>
        <w:p w14:paraId="4FAEE6AC" w14:textId="229942E3" w:rsidR="00AD4A0E" w:rsidRDefault="00AD4A0E">
          <w:pPr>
            <w:pStyle w:val="TOCHeading"/>
          </w:pPr>
          <w:r>
            <w:t>Table of Contents</w:t>
          </w:r>
        </w:p>
        <w:p w14:paraId="11F580EF" w14:textId="53EE080A" w:rsidR="00F6675D" w:rsidRDefault="00AD4A0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261803" w:history="1">
            <w:r w:rsidR="00F6675D" w:rsidRPr="009F5C0D">
              <w:rPr>
                <w:rStyle w:val="Hyperlink"/>
                <w:noProof/>
              </w:rPr>
              <w:t>INTRODUCTION</w:t>
            </w:r>
            <w:r w:rsidR="00F6675D">
              <w:rPr>
                <w:noProof/>
                <w:webHidden/>
              </w:rPr>
              <w:tab/>
            </w:r>
            <w:r w:rsidR="00F6675D">
              <w:rPr>
                <w:noProof/>
                <w:webHidden/>
              </w:rPr>
              <w:fldChar w:fldCharType="begin"/>
            </w:r>
            <w:r w:rsidR="00F6675D">
              <w:rPr>
                <w:noProof/>
                <w:webHidden/>
              </w:rPr>
              <w:instrText xml:space="preserve"> PAGEREF _Toc93261803 \h </w:instrText>
            </w:r>
            <w:r w:rsidR="00F6675D">
              <w:rPr>
                <w:noProof/>
                <w:webHidden/>
              </w:rPr>
            </w:r>
            <w:r w:rsidR="00F6675D">
              <w:rPr>
                <w:noProof/>
                <w:webHidden/>
              </w:rPr>
              <w:fldChar w:fldCharType="separate"/>
            </w:r>
            <w:r w:rsidR="00F6675D">
              <w:rPr>
                <w:noProof/>
                <w:webHidden/>
              </w:rPr>
              <w:t>1</w:t>
            </w:r>
            <w:r w:rsidR="00F6675D">
              <w:rPr>
                <w:noProof/>
                <w:webHidden/>
              </w:rPr>
              <w:fldChar w:fldCharType="end"/>
            </w:r>
          </w:hyperlink>
        </w:p>
        <w:p w14:paraId="1260159D" w14:textId="26CFB2BF" w:rsidR="00F6675D" w:rsidRDefault="005362B7">
          <w:pPr>
            <w:pStyle w:val="TOC1"/>
            <w:tabs>
              <w:tab w:val="right" w:leader="dot" w:pos="9016"/>
            </w:tabs>
            <w:rPr>
              <w:rFonts w:eastAsiaTheme="minorEastAsia"/>
              <w:noProof/>
              <w:lang w:eastAsia="en-GB"/>
            </w:rPr>
          </w:pPr>
          <w:hyperlink w:anchor="_Toc93261804" w:history="1">
            <w:r w:rsidR="00F6675D" w:rsidRPr="009F5C0D">
              <w:rPr>
                <w:rStyle w:val="Hyperlink"/>
                <w:noProof/>
              </w:rPr>
              <w:t>PROBLEM STATEMENT</w:t>
            </w:r>
            <w:r w:rsidR="00F6675D">
              <w:rPr>
                <w:noProof/>
                <w:webHidden/>
              </w:rPr>
              <w:tab/>
            </w:r>
            <w:r w:rsidR="00F6675D">
              <w:rPr>
                <w:noProof/>
                <w:webHidden/>
              </w:rPr>
              <w:fldChar w:fldCharType="begin"/>
            </w:r>
            <w:r w:rsidR="00F6675D">
              <w:rPr>
                <w:noProof/>
                <w:webHidden/>
              </w:rPr>
              <w:instrText xml:space="preserve"> PAGEREF _Toc93261804 \h </w:instrText>
            </w:r>
            <w:r w:rsidR="00F6675D">
              <w:rPr>
                <w:noProof/>
                <w:webHidden/>
              </w:rPr>
            </w:r>
            <w:r w:rsidR="00F6675D">
              <w:rPr>
                <w:noProof/>
                <w:webHidden/>
              </w:rPr>
              <w:fldChar w:fldCharType="separate"/>
            </w:r>
            <w:r w:rsidR="00F6675D">
              <w:rPr>
                <w:noProof/>
                <w:webHidden/>
              </w:rPr>
              <w:t>2</w:t>
            </w:r>
            <w:r w:rsidR="00F6675D">
              <w:rPr>
                <w:noProof/>
                <w:webHidden/>
              </w:rPr>
              <w:fldChar w:fldCharType="end"/>
            </w:r>
          </w:hyperlink>
        </w:p>
        <w:p w14:paraId="0B29D1C6" w14:textId="5A579E28" w:rsidR="00F6675D" w:rsidRDefault="005362B7">
          <w:pPr>
            <w:pStyle w:val="TOC1"/>
            <w:tabs>
              <w:tab w:val="right" w:leader="dot" w:pos="9016"/>
            </w:tabs>
            <w:rPr>
              <w:rFonts w:eastAsiaTheme="minorEastAsia"/>
              <w:noProof/>
              <w:lang w:eastAsia="en-GB"/>
            </w:rPr>
          </w:pPr>
          <w:hyperlink w:anchor="_Toc93261805" w:history="1">
            <w:r w:rsidR="00F6675D" w:rsidRPr="009F5C0D">
              <w:rPr>
                <w:rStyle w:val="Hyperlink"/>
                <w:noProof/>
              </w:rPr>
              <w:t>AIM &amp; OBJECTIVES</w:t>
            </w:r>
            <w:r w:rsidR="00F6675D">
              <w:rPr>
                <w:noProof/>
                <w:webHidden/>
              </w:rPr>
              <w:tab/>
            </w:r>
            <w:r w:rsidR="00F6675D">
              <w:rPr>
                <w:noProof/>
                <w:webHidden/>
              </w:rPr>
              <w:fldChar w:fldCharType="begin"/>
            </w:r>
            <w:r w:rsidR="00F6675D">
              <w:rPr>
                <w:noProof/>
                <w:webHidden/>
              </w:rPr>
              <w:instrText xml:space="preserve"> PAGEREF _Toc93261805 \h </w:instrText>
            </w:r>
            <w:r w:rsidR="00F6675D">
              <w:rPr>
                <w:noProof/>
                <w:webHidden/>
              </w:rPr>
            </w:r>
            <w:r w:rsidR="00F6675D">
              <w:rPr>
                <w:noProof/>
                <w:webHidden/>
              </w:rPr>
              <w:fldChar w:fldCharType="separate"/>
            </w:r>
            <w:r w:rsidR="00F6675D">
              <w:rPr>
                <w:noProof/>
                <w:webHidden/>
              </w:rPr>
              <w:t>2</w:t>
            </w:r>
            <w:r w:rsidR="00F6675D">
              <w:rPr>
                <w:noProof/>
                <w:webHidden/>
              </w:rPr>
              <w:fldChar w:fldCharType="end"/>
            </w:r>
          </w:hyperlink>
        </w:p>
        <w:p w14:paraId="5E615313" w14:textId="7E615F76" w:rsidR="00F6675D" w:rsidRDefault="005362B7">
          <w:pPr>
            <w:pStyle w:val="TOC2"/>
            <w:tabs>
              <w:tab w:val="right" w:leader="dot" w:pos="9016"/>
            </w:tabs>
            <w:rPr>
              <w:rFonts w:eastAsiaTheme="minorEastAsia"/>
              <w:noProof/>
              <w:lang w:eastAsia="en-GB"/>
            </w:rPr>
          </w:pPr>
          <w:hyperlink w:anchor="_Toc93261806" w:history="1">
            <w:r w:rsidR="00F6675D" w:rsidRPr="009F5C0D">
              <w:rPr>
                <w:rStyle w:val="Hyperlink"/>
                <w:noProof/>
              </w:rPr>
              <w:t>AIM</w:t>
            </w:r>
            <w:r w:rsidR="00F6675D">
              <w:rPr>
                <w:noProof/>
                <w:webHidden/>
              </w:rPr>
              <w:tab/>
            </w:r>
            <w:r w:rsidR="00F6675D">
              <w:rPr>
                <w:noProof/>
                <w:webHidden/>
              </w:rPr>
              <w:fldChar w:fldCharType="begin"/>
            </w:r>
            <w:r w:rsidR="00F6675D">
              <w:rPr>
                <w:noProof/>
                <w:webHidden/>
              </w:rPr>
              <w:instrText xml:space="preserve"> PAGEREF _Toc93261806 \h </w:instrText>
            </w:r>
            <w:r w:rsidR="00F6675D">
              <w:rPr>
                <w:noProof/>
                <w:webHidden/>
              </w:rPr>
            </w:r>
            <w:r w:rsidR="00F6675D">
              <w:rPr>
                <w:noProof/>
                <w:webHidden/>
              </w:rPr>
              <w:fldChar w:fldCharType="separate"/>
            </w:r>
            <w:r w:rsidR="00F6675D">
              <w:rPr>
                <w:noProof/>
                <w:webHidden/>
              </w:rPr>
              <w:t>2</w:t>
            </w:r>
            <w:r w:rsidR="00F6675D">
              <w:rPr>
                <w:noProof/>
                <w:webHidden/>
              </w:rPr>
              <w:fldChar w:fldCharType="end"/>
            </w:r>
          </w:hyperlink>
        </w:p>
        <w:p w14:paraId="56BCD7F1" w14:textId="0CBCA180" w:rsidR="00F6675D" w:rsidRDefault="005362B7">
          <w:pPr>
            <w:pStyle w:val="TOC2"/>
            <w:tabs>
              <w:tab w:val="right" w:leader="dot" w:pos="9016"/>
            </w:tabs>
            <w:rPr>
              <w:rFonts w:eastAsiaTheme="minorEastAsia"/>
              <w:noProof/>
              <w:lang w:eastAsia="en-GB"/>
            </w:rPr>
          </w:pPr>
          <w:hyperlink w:anchor="_Toc93261807" w:history="1">
            <w:r w:rsidR="00F6675D" w:rsidRPr="009F5C0D">
              <w:rPr>
                <w:rStyle w:val="Hyperlink"/>
                <w:noProof/>
              </w:rPr>
              <w:t>OBJECTIVES</w:t>
            </w:r>
            <w:r w:rsidR="00F6675D">
              <w:rPr>
                <w:noProof/>
                <w:webHidden/>
              </w:rPr>
              <w:tab/>
            </w:r>
            <w:r w:rsidR="00F6675D">
              <w:rPr>
                <w:noProof/>
                <w:webHidden/>
              </w:rPr>
              <w:fldChar w:fldCharType="begin"/>
            </w:r>
            <w:r w:rsidR="00F6675D">
              <w:rPr>
                <w:noProof/>
                <w:webHidden/>
              </w:rPr>
              <w:instrText xml:space="preserve"> PAGEREF _Toc93261807 \h </w:instrText>
            </w:r>
            <w:r w:rsidR="00F6675D">
              <w:rPr>
                <w:noProof/>
                <w:webHidden/>
              </w:rPr>
            </w:r>
            <w:r w:rsidR="00F6675D">
              <w:rPr>
                <w:noProof/>
                <w:webHidden/>
              </w:rPr>
              <w:fldChar w:fldCharType="separate"/>
            </w:r>
            <w:r w:rsidR="00F6675D">
              <w:rPr>
                <w:noProof/>
                <w:webHidden/>
              </w:rPr>
              <w:t>2</w:t>
            </w:r>
            <w:r w:rsidR="00F6675D">
              <w:rPr>
                <w:noProof/>
                <w:webHidden/>
              </w:rPr>
              <w:fldChar w:fldCharType="end"/>
            </w:r>
          </w:hyperlink>
        </w:p>
        <w:p w14:paraId="25B522CD" w14:textId="75A1F7FC" w:rsidR="00F6675D" w:rsidRDefault="005362B7">
          <w:pPr>
            <w:pStyle w:val="TOC1"/>
            <w:tabs>
              <w:tab w:val="right" w:leader="dot" w:pos="9016"/>
            </w:tabs>
            <w:rPr>
              <w:rFonts w:eastAsiaTheme="minorEastAsia"/>
              <w:noProof/>
              <w:lang w:eastAsia="en-GB"/>
            </w:rPr>
          </w:pPr>
          <w:hyperlink w:anchor="_Toc93261808" w:history="1">
            <w:r w:rsidR="00F6675D" w:rsidRPr="009F5C0D">
              <w:rPr>
                <w:rStyle w:val="Hyperlink"/>
                <w:noProof/>
              </w:rPr>
              <w:t>PROJECT JUSTIFICATION</w:t>
            </w:r>
            <w:r w:rsidR="00F6675D">
              <w:rPr>
                <w:noProof/>
                <w:webHidden/>
              </w:rPr>
              <w:tab/>
            </w:r>
            <w:r w:rsidR="00F6675D">
              <w:rPr>
                <w:noProof/>
                <w:webHidden/>
              </w:rPr>
              <w:fldChar w:fldCharType="begin"/>
            </w:r>
            <w:r w:rsidR="00F6675D">
              <w:rPr>
                <w:noProof/>
                <w:webHidden/>
              </w:rPr>
              <w:instrText xml:space="preserve"> PAGEREF _Toc93261808 \h </w:instrText>
            </w:r>
            <w:r w:rsidR="00F6675D">
              <w:rPr>
                <w:noProof/>
                <w:webHidden/>
              </w:rPr>
            </w:r>
            <w:r w:rsidR="00F6675D">
              <w:rPr>
                <w:noProof/>
                <w:webHidden/>
              </w:rPr>
              <w:fldChar w:fldCharType="separate"/>
            </w:r>
            <w:r w:rsidR="00F6675D">
              <w:rPr>
                <w:noProof/>
                <w:webHidden/>
              </w:rPr>
              <w:t>2</w:t>
            </w:r>
            <w:r w:rsidR="00F6675D">
              <w:rPr>
                <w:noProof/>
                <w:webHidden/>
              </w:rPr>
              <w:fldChar w:fldCharType="end"/>
            </w:r>
          </w:hyperlink>
        </w:p>
        <w:p w14:paraId="3104DBAE" w14:textId="6D1CE3D2" w:rsidR="00F6675D" w:rsidRDefault="005362B7">
          <w:pPr>
            <w:pStyle w:val="TOC1"/>
            <w:tabs>
              <w:tab w:val="right" w:leader="dot" w:pos="9016"/>
            </w:tabs>
            <w:rPr>
              <w:rFonts w:eastAsiaTheme="minorEastAsia"/>
              <w:noProof/>
              <w:lang w:eastAsia="en-GB"/>
            </w:rPr>
          </w:pPr>
          <w:hyperlink w:anchor="_Toc93261809" w:history="1">
            <w:r w:rsidR="00F6675D" w:rsidRPr="009F5C0D">
              <w:rPr>
                <w:rStyle w:val="Hyperlink"/>
                <w:noProof/>
              </w:rPr>
              <w:t>SCOPE AND LIMITATIONS</w:t>
            </w:r>
            <w:r w:rsidR="00F6675D">
              <w:rPr>
                <w:noProof/>
                <w:webHidden/>
              </w:rPr>
              <w:tab/>
            </w:r>
            <w:r w:rsidR="00F6675D">
              <w:rPr>
                <w:noProof/>
                <w:webHidden/>
              </w:rPr>
              <w:fldChar w:fldCharType="begin"/>
            </w:r>
            <w:r w:rsidR="00F6675D">
              <w:rPr>
                <w:noProof/>
                <w:webHidden/>
              </w:rPr>
              <w:instrText xml:space="preserve"> PAGEREF _Toc93261809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226C6772" w14:textId="5B515943" w:rsidR="00F6675D" w:rsidRDefault="005362B7">
          <w:pPr>
            <w:pStyle w:val="TOC2"/>
            <w:tabs>
              <w:tab w:val="right" w:leader="dot" w:pos="9016"/>
            </w:tabs>
            <w:rPr>
              <w:rFonts w:eastAsiaTheme="minorEastAsia"/>
              <w:noProof/>
              <w:lang w:eastAsia="en-GB"/>
            </w:rPr>
          </w:pPr>
          <w:hyperlink w:anchor="_Toc93261810" w:history="1">
            <w:r w:rsidR="00F6675D" w:rsidRPr="009F5C0D">
              <w:rPr>
                <w:rStyle w:val="Hyperlink"/>
                <w:noProof/>
              </w:rPr>
              <w:t>Scope</w:t>
            </w:r>
            <w:r w:rsidR="00F6675D">
              <w:rPr>
                <w:noProof/>
                <w:webHidden/>
              </w:rPr>
              <w:tab/>
            </w:r>
            <w:r w:rsidR="00F6675D">
              <w:rPr>
                <w:noProof/>
                <w:webHidden/>
              </w:rPr>
              <w:fldChar w:fldCharType="begin"/>
            </w:r>
            <w:r w:rsidR="00F6675D">
              <w:rPr>
                <w:noProof/>
                <w:webHidden/>
              </w:rPr>
              <w:instrText xml:space="preserve"> PAGEREF _Toc93261810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33C953F6" w14:textId="51191B47" w:rsidR="00F6675D" w:rsidRDefault="005362B7">
          <w:pPr>
            <w:pStyle w:val="TOC2"/>
            <w:tabs>
              <w:tab w:val="right" w:leader="dot" w:pos="9016"/>
            </w:tabs>
            <w:rPr>
              <w:rFonts w:eastAsiaTheme="minorEastAsia"/>
              <w:noProof/>
              <w:lang w:eastAsia="en-GB"/>
            </w:rPr>
          </w:pPr>
          <w:hyperlink w:anchor="_Toc93261811" w:history="1">
            <w:r w:rsidR="00F6675D" w:rsidRPr="009F5C0D">
              <w:rPr>
                <w:rStyle w:val="Hyperlink"/>
                <w:noProof/>
              </w:rPr>
              <w:t>Limitations</w:t>
            </w:r>
            <w:r w:rsidR="00F6675D">
              <w:rPr>
                <w:noProof/>
                <w:webHidden/>
              </w:rPr>
              <w:tab/>
            </w:r>
            <w:r w:rsidR="00F6675D">
              <w:rPr>
                <w:noProof/>
                <w:webHidden/>
              </w:rPr>
              <w:fldChar w:fldCharType="begin"/>
            </w:r>
            <w:r w:rsidR="00F6675D">
              <w:rPr>
                <w:noProof/>
                <w:webHidden/>
              </w:rPr>
              <w:instrText xml:space="preserve"> PAGEREF _Toc93261811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4DA6CC26" w14:textId="67D6A401" w:rsidR="00F6675D" w:rsidRDefault="005362B7">
          <w:pPr>
            <w:pStyle w:val="TOC1"/>
            <w:tabs>
              <w:tab w:val="right" w:leader="dot" w:pos="9016"/>
            </w:tabs>
            <w:rPr>
              <w:rFonts w:eastAsiaTheme="minorEastAsia"/>
              <w:noProof/>
              <w:lang w:eastAsia="en-GB"/>
            </w:rPr>
          </w:pPr>
          <w:hyperlink w:anchor="_Toc93261812" w:history="1">
            <w:r w:rsidR="00F6675D" w:rsidRPr="009F5C0D">
              <w:rPr>
                <w:rStyle w:val="Hyperlink"/>
                <w:noProof/>
              </w:rPr>
              <w:t>LITERATURE REVIEW</w:t>
            </w:r>
            <w:r w:rsidR="00F6675D">
              <w:rPr>
                <w:noProof/>
                <w:webHidden/>
              </w:rPr>
              <w:tab/>
            </w:r>
            <w:r w:rsidR="00F6675D">
              <w:rPr>
                <w:noProof/>
                <w:webHidden/>
              </w:rPr>
              <w:fldChar w:fldCharType="begin"/>
            </w:r>
            <w:r w:rsidR="00F6675D">
              <w:rPr>
                <w:noProof/>
                <w:webHidden/>
              </w:rPr>
              <w:instrText xml:space="preserve"> PAGEREF _Toc93261812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12F2A819" w14:textId="3F41E8E0" w:rsidR="00F6675D" w:rsidRDefault="005362B7">
          <w:pPr>
            <w:pStyle w:val="TOC2"/>
            <w:tabs>
              <w:tab w:val="right" w:leader="dot" w:pos="9016"/>
            </w:tabs>
            <w:rPr>
              <w:rFonts w:eastAsiaTheme="minorEastAsia"/>
              <w:noProof/>
              <w:lang w:eastAsia="en-GB"/>
            </w:rPr>
          </w:pPr>
          <w:hyperlink w:anchor="_Toc93261813" w:history="1">
            <w:r w:rsidR="00F6675D" w:rsidRPr="009F5C0D">
              <w:rPr>
                <w:rStyle w:val="Hyperlink"/>
                <w:noProof/>
              </w:rPr>
              <w:t>Algorithmic Financial Trading with Deep Convolutional Neural Networks: Time Series to Image Conversion Approach</w:t>
            </w:r>
            <w:r w:rsidR="00F6675D">
              <w:rPr>
                <w:noProof/>
                <w:webHidden/>
              </w:rPr>
              <w:tab/>
            </w:r>
            <w:r w:rsidR="00F6675D">
              <w:rPr>
                <w:noProof/>
                <w:webHidden/>
              </w:rPr>
              <w:fldChar w:fldCharType="begin"/>
            </w:r>
            <w:r w:rsidR="00F6675D">
              <w:rPr>
                <w:noProof/>
                <w:webHidden/>
              </w:rPr>
              <w:instrText xml:space="preserve"> PAGEREF _Toc93261813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022775D7" w14:textId="219C72D3" w:rsidR="00F6675D" w:rsidRDefault="005362B7">
          <w:pPr>
            <w:pStyle w:val="TOC2"/>
            <w:tabs>
              <w:tab w:val="right" w:leader="dot" w:pos="9016"/>
            </w:tabs>
            <w:rPr>
              <w:rFonts w:eastAsiaTheme="minorEastAsia"/>
              <w:noProof/>
              <w:lang w:eastAsia="en-GB"/>
            </w:rPr>
          </w:pPr>
          <w:hyperlink w:anchor="_Toc93261814" w:history="1">
            <w:r w:rsidR="00F6675D" w:rsidRPr="009F5C0D">
              <w:rPr>
                <w:rStyle w:val="Hyperlink"/>
                <w:noProof/>
              </w:rPr>
              <w:t>Financial Time-series Data Analysis using Deep Convolutional Neural Networks</w:t>
            </w:r>
            <w:r w:rsidR="00F6675D">
              <w:rPr>
                <w:noProof/>
                <w:webHidden/>
              </w:rPr>
              <w:tab/>
            </w:r>
            <w:r w:rsidR="00F6675D">
              <w:rPr>
                <w:noProof/>
                <w:webHidden/>
              </w:rPr>
              <w:fldChar w:fldCharType="begin"/>
            </w:r>
            <w:r w:rsidR="00F6675D">
              <w:rPr>
                <w:noProof/>
                <w:webHidden/>
              </w:rPr>
              <w:instrText xml:space="preserve"> PAGEREF _Toc93261814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3EE079C5" w14:textId="4CE499D1" w:rsidR="00F6675D" w:rsidRDefault="005362B7">
          <w:pPr>
            <w:pStyle w:val="TOC2"/>
            <w:tabs>
              <w:tab w:val="right" w:leader="dot" w:pos="9016"/>
            </w:tabs>
            <w:rPr>
              <w:rFonts w:eastAsiaTheme="minorEastAsia"/>
              <w:noProof/>
              <w:lang w:eastAsia="en-GB"/>
            </w:rPr>
          </w:pPr>
          <w:hyperlink w:anchor="_Toc93261815" w:history="1">
            <w:r w:rsidR="00F6675D" w:rsidRPr="009F5C0D">
              <w:rPr>
                <w:rStyle w:val="Hyperlink"/>
                <w:noProof/>
              </w:rPr>
              <w:t>CNN-based stock market prediction using a diverse set of variables</w:t>
            </w:r>
            <w:r w:rsidR="00F6675D">
              <w:rPr>
                <w:noProof/>
                <w:webHidden/>
              </w:rPr>
              <w:tab/>
            </w:r>
            <w:r w:rsidR="00F6675D">
              <w:rPr>
                <w:noProof/>
                <w:webHidden/>
              </w:rPr>
              <w:fldChar w:fldCharType="begin"/>
            </w:r>
            <w:r w:rsidR="00F6675D">
              <w:rPr>
                <w:noProof/>
                <w:webHidden/>
              </w:rPr>
              <w:instrText xml:space="preserve"> PAGEREF _Toc93261815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44AC4B0B" w14:textId="10F2F03B" w:rsidR="00F6675D" w:rsidRDefault="005362B7">
          <w:pPr>
            <w:pStyle w:val="TOC2"/>
            <w:tabs>
              <w:tab w:val="right" w:leader="dot" w:pos="9016"/>
            </w:tabs>
            <w:rPr>
              <w:rFonts w:eastAsiaTheme="minorEastAsia"/>
              <w:noProof/>
              <w:lang w:eastAsia="en-GB"/>
            </w:rPr>
          </w:pPr>
          <w:hyperlink w:anchor="_Toc93261816" w:history="1">
            <w:r w:rsidR="00F6675D" w:rsidRPr="009F5C0D">
              <w:rPr>
                <w:rStyle w:val="Hyperlink"/>
                <w:noProof/>
              </w:rPr>
              <w:t>Predicting Financial Prices of Stock Market using Recurrent Convolutional Neural Networks</w:t>
            </w:r>
            <w:r w:rsidR="00F6675D">
              <w:rPr>
                <w:noProof/>
                <w:webHidden/>
              </w:rPr>
              <w:tab/>
            </w:r>
            <w:r w:rsidR="00F6675D">
              <w:rPr>
                <w:noProof/>
                <w:webHidden/>
              </w:rPr>
              <w:fldChar w:fldCharType="begin"/>
            </w:r>
            <w:r w:rsidR="00F6675D">
              <w:rPr>
                <w:noProof/>
                <w:webHidden/>
              </w:rPr>
              <w:instrText xml:space="preserve"> PAGEREF _Toc93261816 \h </w:instrText>
            </w:r>
            <w:r w:rsidR="00F6675D">
              <w:rPr>
                <w:noProof/>
                <w:webHidden/>
              </w:rPr>
            </w:r>
            <w:r w:rsidR="00F6675D">
              <w:rPr>
                <w:noProof/>
                <w:webHidden/>
              </w:rPr>
              <w:fldChar w:fldCharType="separate"/>
            </w:r>
            <w:r w:rsidR="00F6675D">
              <w:rPr>
                <w:noProof/>
                <w:webHidden/>
              </w:rPr>
              <w:t>3</w:t>
            </w:r>
            <w:r w:rsidR="00F6675D">
              <w:rPr>
                <w:noProof/>
                <w:webHidden/>
              </w:rPr>
              <w:fldChar w:fldCharType="end"/>
            </w:r>
          </w:hyperlink>
        </w:p>
        <w:p w14:paraId="20C7B2A0" w14:textId="5475EE77" w:rsidR="00F6675D" w:rsidRDefault="005362B7">
          <w:pPr>
            <w:pStyle w:val="TOC1"/>
            <w:tabs>
              <w:tab w:val="right" w:leader="dot" w:pos="9016"/>
            </w:tabs>
            <w:rPr>
              <w:rFonts w:eastAsiaTheme="minorEastAsia"/>
              <w:noProof/>
              <w:lang w:eastAsia="en-GB"/>
            </w:rPr>
          </w:pPr>
          <w:hyperlink w:anchor="_Toc93261817" w:history="1">
            <w:r w:rsidR="00F6675D" w:rsidRPr="009F5C0D">
              <w:rPr>
                <w:rStyle w:val="Hyperlink"/>
                <w:noProof/>
              </w:rPr>
              <w:t>RESEARCH METHODOLOGY</w:t>
            </w:r>
            <w:r w:rsidR="00F6675D">
              <w:rPr>
                <w:noProof/>
                <w:webHidden/>
              </w:rPr>
              <w:tab/>
            </w:r>
            <w:r w:rsidR="00F6675D">
              <w:rPr>
                <w:noProof/>
                <w:webHidden/>
              </w:rPr>
              <w:fldChar w:fldCharType="begin"/>
            </w:r>
            <w:r w:rsidR="00F6675D">
              <w:rPr>
                <w:noProof/>
                <w:webHidden/>
              </w:rPr>
              <w:instrText xml:space="preserve"> PAGEREF _Toc93261817 \h </w:instrText>
            </w:r>
            <w:r w:rsidR="00F6675D">
              <w:rPr>
                <w:noProof/>
                <w:webHidden/>
              </w:rPr>
            </w:r>
            <w:r w:rsidR="00F6675D">
              <w:rPr>
                <w:noProof/>
                <w:webHidden/>
              </w:rPr>
              <w:fldChar w:fldCharType="separate"/>
            </w:r>
            <w:r w:rsidR="00F6675D">
              <w:rPr>
                <w:noProof/>
                <w:webHidden/>
              </w:rPr>
              <w:t>4</w:t>
            </w:r>
            <w:r w:rsidR="00F6675D">
              <w:rPr>
                <w:noProof/>
                <w:webHidden/>
              </w:rPr>
              <w:fldChar w:fldCharType="end"/>
            </w:r>
          </w:hyperlink>
        </w:p>
        <w:p w14:paraId="281C5E7F" w14:textId="58FA9B94" w:rsidR="00F6675D" w:rsidRDefault="005362B7">
          <w:pPr>
            <w:pStyle w:val="TOC1"/>
            <w:tabs>
              <w:tab w:val="right" w:leader="dot" w:pos="9016"/>
            </w:tabs>
            <w:rPr>
              <w:rFonts w:eastAsiaTheme="minorEastAsia"/>
              <w:noProof/>
              <w:lang w:eastAsia="en-GB"/>
            </w:rPr>
          </w:pPr>
          <w:hyperlink w:anchor="_Toc93261818" w:history="1">
            <w:r w:rsidR="00F6675D" w:rsidRPr="009F5C0D">
              <w:rPr>
                <w:rStyle w:val="Hyperlink"/>
                <w:noProof/>
              </w:rPr>
              <w:t>DELIVERABLE AND EXPECTED OUTCOME</w:t>
            </w:r>
            <w:r w:rsidR="00F6675D">
              <w:rPr>
                <w:noProof/>
                <w:webHidden/>
              </w:rPr>
              <w:tab/>
            </w:r>
            <w:r w:rsidR="00F6675D">
              <w:rPr>
                <w:noProof/>
                <w:webHidden/>
              </w:rPr>
              <w:fldChar w:fldCharType="begin"/>
            </w:r>
            <w:r w:rsidR="00F6675D">
              <w:rPr>
                <w:noProof/>
                <w:webHidden/>
              </w:rPr>
              <w:instrText xml:space="preserve"> PAGEREF _Toc93261818 \h </w:instrText>
            </w:r>
            <w:r w:rsidR="00F6675D">
              <w:rPr>
                <w:noProof/>
                <w:webHidden/>
              </w:rPr>
            </w:r>
            <w:r w:rsidR="00F6675D">
              <w:rPr>
                <w:noProof/>
                <w:webHidden/>
              </w:rPr>
              <w:fldChar w:fldCharType="separate"/>
            </w:r>
            <w:r w:rsidR="00F6675D">
              <w:rPr>
                <w:noProof/>
                <w:webHidden/>
              </w:rPr>
              <w:t>4</w:t>
            </w:r>
            <w:r w:rsidR="00F6675D">
              <w:rPr>
                <w:noProof/>
                <w:webHidden/>
              </w:rPr>
              <w:fldChar w:fldCharType="end"/>
            </w:r>
          </w:hyperlink>
        </w:p>
        <w:p w14:paraId="6361F4B8" w14:textId="3C3C78AB" w:rsidR="00F6675D" w:rsidRDefault="005362B7">
          <w:pPr>
            <w:pStyle w:val="TOC1"/>
            <w:tabs>
              <w:tab w:val="right" w:leader="dot" w:pos="9016"/>
            </w:tabs>
            <w:rPr>
              <w:rFonts w:eastAsiaTheme="minorEastAsia"/>
              <w:noProof/>
              <w:lang w:eastAsia="en-GB"/>
            </w:rPr>
          </w:pPr>
          <w:hyperlink w:anchor="_Toc93261819" w:history="1">
            <w:r w:rsidR="00F6675D" w:rsidRPr="009F5C0D">
              <w:rPr>
                <w:rStyle w:val="Hyperlink"/>
                <w:noProof/>
              </w:rPr>
              <w:t>References</w:t>
            </w:r>
            <w:r w:rsidR="00F6675D">
              <w:rPr>
                <w:noProof/>
                <w:webHidden/>
              </w:rPr>
              <w:tab/>
            </w:r>
            <w:r w:rsidR="00F6675D">
              <w:rPr>
                <w:noProof/>
                <w:webHidden/>
              </w:rPr>
              <w:fldChar w:fldCharType="begin"/>
            </w:r>
            <w:r w:rsidR="00F6675D">
              <w:rPr>
                <w:noProof/>
                <w:webHidden/>
              </w:rPr>
              <w:instrText xml:space="preserve"> PAGEREF _Toc93261819 \h </w:instrText>
            </w:r>
            <w:r w:rsidR="00F6675D">
              <w:rPr>
                <w:noProof/>
                <w:webHidden/>
              </w:rPr>
            </w:r>
            <w:r w:rsidR="00F6675D">
              <w:rPr>
                <w:noProof/>
                <w:webHidden/>
              </w:rPr>
              <w:fldChar w:fldCharType="separate"/>
            </w:r>
            <w:r w:rsidR="00F6675D">
              <w:rPr>
                <w:noProof/>
                <w:webHidden/>
              </w:rPr>
              <w:t>4</w:t>
            </w:r>
            <w:r w:rsidR="00F6675D">
              <w:rPr>
                <w:noProof/>
                <w:webHidden/>
              </w:rPr>
              <w:fldChar w:fldCharType="end"/>
            </w:r>
          </w:hyperlink>
        </w:p>
        <w:p w14:paraId="1E56F1CC" w14:textId="3FF614BB" w:rsidR="002F6D87" w:rsidRDefault="00AD4A0E" w:rsidP="002F6D87">
          <w:r>
            <w:rPr>
              <w:b/>
              <w:bCs/>
              <w:noProof/>
            </w:rPr>
            <w:fldChar w:fldCharType="end"/>
          </w:r>
        </w:p>
      </w:sdtContent>
    </w:sdt>
    <w:p w14:paraId="46B7E087" w14:textId="737B4C3F" w:rsidR="007A697F" w:rsidRDefault="00AD4A0E" w:rsidP="00AD4A0E">
      <w:pPr>
        <w:pStyle w:val="Heading1"/>
      </w:pPr>
      <w:bookmarkStart w:id="0" w:name="_Toc93261803"/>
      <w:r>
        <w:t>INTRODUCTION</w:t>
      </w:r>
      <w:bookmarkEnd w:id="0"/>
    </w:p>
    <w:p w14:paraId="44FD862E" w14:textId="0F3AC1FC" w:rsidR="006571D7" w:rsidRDefault="00F60F0C" w:rsidP="004457F9">
      <w:r w:rsidRPr="00F60F0C">
        <w:t>Deep learning is a powerful method for resolving picture recognition issues. People make intuitive judgments from trading charts; this work employs deep learning features to train computers to imitate this type of intuition in the context of trading charts.</w:t>
      </w:r>
      <w:sdt>
        <w:sdtPr>
          <w:id w:val="-754119619"/>
          <w:citation/>
        </w:sdtPr>
        <w:sdtEndPr/>
        <w:sdtContent>
          <w:r>
            <w:fldChar w:fldCharType="begin"/>
          </w:r>
          <w:r>
            <w:instrText xml:space="preserve"> CITATION Yun18 \l 2057 </w:instrText>
          </w:r>
          <w:r>
            <w:fldChar w:fldCharType="separate"/>
          </w:r>
          <w:r w:rsidR="00485722">
            <w:rPr>
              <w:noProof/>
            </w:rPr>
            <w:t xml:space="preserve"> </w:t>
          </w:r>
          <w:r w:rsidR="00485722" w:rsidRPr="00485722">
            <w:rPr>
              <w:noProof/>
            </w:rPr>
            <w:t>[1]</w:t>
          </w:r>
          <w:r>
            <w:fldChar w:fldCharType="end"/>
          </w:r>
        </w:sdtContent>
      </w:sdt>
      <w:r w:rsidR="006571D7">
        <w:t xml:space="preserve"> </w:t>
      </w:r>
    </w:p>
    <w:p w14:paraId="7B34B64B" w14:textId="6BE1D42C" w:rsidR="004457F9" w:rsidRDefault="00726048" w:rsidP="004457F9">
      <w:r>
        <w:t>The foreign exchange market specifically is a global decentralized over the counter for the buying and selling of different currencies. This market decides foreign exchange rates for every currency.</w:t>
      </w:r>
      <w:r w:rsidR="008F63D6" w:rsidRPr="008F63D6">
        <w:t xml:space="preserve"> Financial markets are the beating heart of the global economy, with billions of dollars changing hands every day. </w:t>
      </w:r>
      <w:r w:rsidR="008F63D6">
        <w:t>A</w:t>
      </w:r>
      <w:r w:rsidR="008F63D6" w:rsidRPr="008F63D6">
        <w:t xml:space="preserve"> solid forecast of market behavior in the future would be incredibly useful in a variety of situations.</w:t>
      </w:r>
      <w:r w:rsidR="008F63D6">
        <w:t xml:space="preserve"> </w:t>
      </w:r>
      <w:sdt>
        <w:sdtPr>
          <w:id w:val="170688827"/>
          <w:citation/>
        </w:sdtPr>
        <w:sdtEndPr/>
        <w:sdtContent>
          <w:r w:rsidR="008820D2">
            <w:fldChar w:fldCharType="begin"/>
          </w:r>
          <w:r w:rsidR="008820D2">
            <w:instrText xml:space="preserve"> CITATION Hos19 \l 2057 </w:instrText>
          </w:r>
          <w:r w:rsidR="008820D2">
            <w:fldChar w:fldCharType="separate"/>
          </w:r>
          <w:r w:rsidR="00485722" w:rsidRPr="00485722">
            <w:rPr>
              <w:noProof/>
            </w:rPr>
            <w:t>[2]</w:t>
          </w:r>
          <w:r w:rsidR="008820D2">
            <w:fldChar w:fldCharType="end"/>
          </w:r>
        </w:sdtContent>
      </w:sdt>
    </w:p>
    <w:p w14:paraId="00B99C9B" w14:textId="7A7DC785" w:rsidR="008F63D6" w:rsidRDefault="008F63D6" w:rsidP="004457F9">
      <w:r w:rsidRPr="008F63D6">
        <w:t>To predict market moves and analyze patterns, traders utilize one of three methods of forex analysis</w:t>
      </w:r>
      <w:r>
        <w:t>. They are:</w:t>
      </w:r>
    </w:p>
    <w:p w14:paraId="5B9A1701" w14:textId="77777777" w:rsidR="008F63D6" w:rsidRDefault="008F63D6" w:rsidP="00B4145F">
      <w:pPr>
        <w:pStyle w:val="ListParagraph"/>
        <w:numPr>
          <w:ilvl w:val="0"/>
          <w:numId w:val="4"/>
        </w:numPr>
      </w:pPr>
      <w:r>
        <w:t>Fundamental Analysis</w:t>
      </w:r>
    </w:p>
    <w:p w14:paraId="1E424624" w14:textId="418E03B8" w:rsidR="008F63D6" w:rsidRDefault="008F63D6" w:rsidP="00B4145F">
      <w:pPr>
        <w:pStyle w:val="ListParagraph"/>
        <w:ind w:left="1440"/>
      </w:pPr>
      <w:r w:rsidRPr="008F63D6">
        <w:t>The process of dissecting the impact of political, economic, and social factors on the relative value of a currency is known as fundamental analysis. Forex traders can make well-informed trading decisions by identifying the major drivers of a currency's inherent value.</w:t>
      </w:r>
      <w:sdt>
        <w:sdtPr>
          <w:id w:val="1719849062"/>
          <w:citation/>
        </w:sdtPr>
        <w:sdtEndPr/>
        <w:sdtContent>
          <w:r>
            <w:fldChar w:fldCharType="begin"/>
          </w:r>
          <w:r>
            <w:instrText xml:space="preserve"> CITATION Fun22 \l 2057 </w:instrText>
          </w:r>
          <w:r>
            <w:fldChar w:fldCharType="separate"/>
          </w:r>
          <w:r w:rsidR="00485722">
            <w:rPr>
              <w:noProof/>
            </w:rPr>
            <w:t xml:space="preserve"> </w:t>
          </w:r>
          <w:r w:rsidR="00485722" w:rsidRPr="00485722">
            <w:rPr>
              <w:noProof/>
            </w:rPr>
            <w:t>[3]</w:t>
          </w:r>
          <w:r>
            <w:fldChar w:fldCharType="end"/>
          </w:r>
        </w:sdtContent>
      </w:sdt>
    </w:p>
    <w:p w14:paraId="36AA75B5" w14:textId="77777777" w:rsidR="008F63D6" w:rsidRDefault="008F63D6" w:rsidP="008F63D6">
      <w:pPr>
        <w:pStyle w:val="ListParagraph"/>
      </w:pPr>
    </w:p>
    <w:p w14:paraId="4900A63E" w14:textId="417167DE" w:rsidR="008F63D6" w:rsidRDefault="008F63D6" w:rsidP="00B4145F">
      <w:pPr>
        <w:pStyle w:val="ListParagraph"/>
        <w:numPr>
          <w:ilvl w:val="0"/>
          <w:numId w:val="4"/>
        </w:numPr>
      </w:pPr>
      <w:r>
        <w:t>Technical Analysis</w:t>
      </w:r>
    </w:p>
    <w:p w14:paraId="282A8DA6" w14:textId="35E26F7D" w:rsidR="008F63D6" w:rsidRDefault="008F63D6" w:rsidP="00B4145F">
      <w:pPr>
        <w:pStyle w:val="ListParagraph"/>
        <w:ind w:left="1440"/>
      </w:pPr>
      <w:r w:rsidRPr="008F63D6">
        <w:lastRenderedPageBreak/>
        <w:t>Technical analysis is a set of strategies for predicting future price movements of financial items based on previous price patterns and movements.</w:t>
      </w:r>
      <w:sdt>
        <w:sdtPr>
          <w:id w:val="-811709641"/>
          <w:citation/>
        </w:sdtPr>
        <w:sdtEndPr/>
        <w:sdtContent>
          <w:r>
            <w:fldChar w:fldCharType="begin"/>
          </w:r>
          <w:r>
            <w:instrText xml:space="preserve"> CITATION For22 \l 2057 </w:instrText>
          </w:r>
          <w:r>
            <w:fldChar w:fldCharType="separate"/>
          </w:r>
          <w:r w:rsidR="00485722">
            <w:rPr>
              <w:noProof/>
            </w:rPr>
            <w:t xml:space="preserve"> </w:t>
          </w:r>
          <w:r w:rsidR="00485722" w:rsidRPr="00485722">
            <w:rPr>
              <w:noProof/>
            </w:rPr>
            <w:t>[4]</w:t>
          </w:r>
          <w:r>
            <w:fldChar w:fldCharType="end"/>
          </w:r>
        </w:sdtContent>
      </w:sdt>
    </w:p>
    <w:p w14:paraId="3B34D486" w14:textId="77777777" w:rsidR="00B4145F" w:rsidRDefault="00B4145F" w:rsidP="00B4145F">
      <w:pPr>
        <w:pStyle w:val="ListParagraph"/>
        <w:ind w:left="1440"/>
      </w:pPr>
    </w:p>
    <w:p w14:paraId="3563A0F4" w14:textId="49EC4700" w:rsidR="008F63D6" w:rsidRDefault="008F63D6" w:rsidP="00B4145F">
      <w:pPr>
        <w:pStyle w:val="ListParagraph"/>
        <w:numPr>
          <w:ilvl w:val="0"/>
          <w:numId w:val="4"/>
        </w:numPr>
      </w:pPr>
      <w:r>
        <w:t>Sentimental Analysis</w:t>
      </w:r>
    </w:p>
    <w:p w14:paraId="3F8E7A38" w14:textId="6BE64ADB" w:rsidR="008F63D6" w:rsidRDefault="008F63D6" w:rsidP="00B4145F">
      <w:pPr>
        <w:pStyle w:val="ListParagraph"/>
        <w:ind w:left="1440"/>
      </w:pPr>
      <w:r w:rsidRPr="008F63D6">
        <w:t>Sentiment</w:t>
      </w:r>
      <w:r>
        <w:t>al analysis</w:t>
      </w:r>
      <w:r w:rsidRPr="008F63D6">
        <w:t xml:space="preserve"> is used to determine how other traders feel about a certain currency pair or the wider currency market.</w:t>
      </w:r>
      <w:sdt>
        <w:sdtPr>
          <w:id w:val="-765452613"/>
          <w:citation/>
        </w:sdtPr>
        <w:sdtEndPr/>
        <w:sdtContent>
          <w:r>
            <w:fldChar w:fldCharType="begin"/>
          </w:r>
          <w:r>
            <w:instrText xml:space="preserve"> CITATION Bab21 \l 2057 </w:instrText>
          </w:r>
          <w:r>
            <w:fldChar w:fldCharType="separate"/>
          </w:r>
          <w:r w:rsidR="00485722">
            <w:rPr>
              <w:noProof/>
            </w:rPr>
            <w:t xml:space="preserve"> </w:t>
          </w:r>
          <w:r w:rsidR="00485722" w:rsidRPr="00485722">
            <w:rPr>
              <w:noProof/>
            </w:rPr>
            <w:t>[5]</w:t>
          </w:r>
          <w:r>
            <w:fldChar w:fldCharType="end"/>
          </w:r>
        </w:sdtContent>
      </w:sdt>
    </w:p>
    <w:p w14:paraId="143D5D8D" w14:textId="2E13478C" w:rsidR="008F63D6" w:rsidRDefault="008F63D6" w:rsidP="008F63D6">
      <w:r>
        <w:t xml:space="preserve">A Convolutional Neural Network also known as CNN </w:t>
      </w:r>
      <w:r w:rsidRPr="008F63D6">
        <w:t>is a type of artificial neural network used to interpret visual imagery in deep learning.</w:t>
      </w:r>
      <w:sdt>
        <w:sdtPr>
          <w:id w:val="-953781622"/>
          <w:citation/>
        </w:sdtPr>
        <w:sdtEndPr/>
        <w:sdtContent>
          <w:r>
            <w:fldChar w:fldCharType="begin"/>
          </w:r>
          <w:r>
            <w:instrText xml:space="preserve"> CITATION Wik21 \l 2057 </w:instrText>
          </w:r>
          <w:r>
            <w:fldChar w:fldCharType="separate"/>
          </w:r>
          <w:r w:rsidR="00485722">
            <w:rPr>
              <w:noProof/>
            </w:rPr>
            <w:t xml:space="preserve"> </w:t>
          </w:r>
          <w:r w:rsidR="00485722" w:rsidRPr="00485722">
            <w:rPr>
              <w:noProof/>
            </w:rPr>
            <w:t>[6]</w:t>
          </w:r>
          <w:r>
            <w:fldChar w:fldCharType="end"/>
          </w:r>
        </w:sdtContent>
      </w:sdt>
    </w:p>
    <w:p w14:paraId="0163E666" w14:textId="6C6D282F" w:rsidR="008F63D6" w:rsidRDefault="008F63D6" w:rsidP="004457F9">
      <w:r w:rsidRPr="008F63D6">
        <w:t>The following are the two main arguments for using a CNN model to forecast currency movements:</w:t>
      </w:r>
    </w:p>
    <w:p w14:paraId="32AB7F59" w14:textId="24B20E93" w:rsidR="008F63D6" w:rsidRDefault="008F63D6" w:rsidP="00B4145F">
      <w:pPr>
        <w:pStyle w:val="ListParagraph"/>
        <w:numPr>
          <w:ilvl w:val="0"/>
          <w:numId w:val="3"/>
        </w:numPr>
      </w:pPr>
      <w:r w:rsidRPr="008F63D6">
        <w:t>CNN models excel at recognizing patterns such as lines in photos. This property should be able to detect the trend of trading charts as well.</w:t>
      </w:r>
    </w:p>
    <w:p w14:paraId="5DE5F4FE" w14:textId="58DEA973" w:rsidR="008F63D6" w:rsidRPr="004457F9" w:rsidRDefault="008F63D6" w:rsidP="00B4145F">
      <w:pPr>
        <w:pStyle w:val="ListParagraph"/>
        <w:numPr>
          <w:ilvl w:val="0"/>
          <w:numId w:val="3"/>
        </w:numPr>
      </w:pPr>
      <w:r w:rsidRPr="008F63D6">
        <w:t>CNN</w:t>
      </w:r>
      <w:r w:rsidR="00B4145F">
        <w:t>'</w:t>
      </w:r>
      <w:r w:rsidRPr="008F63D6">
        <w:t>s can recognize links between images that people are unable to detect, and the structure of neural networks can aid in the detection of complex interactions between features.</w:t>
      </w:r>
      <w:sdt>
        <w:sdtPr>
          <w:id w:val="1163431131"/>
          <w:citation/>
        </w:sdtPr>
        <w:sdtEndPr/>
        <w:sdtContent>
          <w:r>
            <w:fldChar w:fldCharType="begin"/>
          </w:r>
          <w:r>
            <w:instrText xml:space="preserve"> CITATION Yun18 \l 2057 </w:instrText>
          </w:r>
          <w:r>
            <w:fldChar w:fldCharType="separate"/>
          </w:r>
          <w:r w:rsidR="00485722">
            <w:rPr>
              <w:noProof/>
            </w:rPr>
            <w:t xml:space="preserve"> </w:t>
          </w:r>
          <w:r w:rsidR="00485722" w:rsidRPr="00485722">
            <w:rPr>
              <w:noProof/>
            </w:rPr>
            <w:t>[1]</w:t>
          </w:r>
          <w:r>
            <w:fldChar w:fldCharType="end"/>
          </w:r>
        </w:sdtContent>
      </w:sdt>
    </w:p>
    <w:p w14:paraId="28A0BF5F" w14:textId="1A96E444" w:rsidR="00AD4A0E" w:rsidRDefault="00AD4A0E" w:rsidP="00AD4A0E">
      <w:pPr>
        <w:pStyle w:val="Heading1"/>
      </w:pPr>
      <w:bookmarkStart w:id="1" w:name="_Toc93261804"/>
      <w:r>
        <w:t>PROBLEM STATEMENT</w:t>
      </w:r>
      <w:bookmarkEnd w:id="1"/>
    </w:p>
    <w:p w14:paraId="2AE79431" w14:textId="77777777" w:rsidR="00B4145F" w:rsidRDefault="00B4145F" w:rsidP="008F63D6">
      <w:r>
        <w:t xml:space="preserve">Forex trading can be a time-consuming and tedious process. Keeping track of factors that influence the market is a daunting task and successful traders find that they don’t have time for much else. </w:t>
      </w:r>
    </w:p>
    <w:p w14:paraId="68539617" w14:textId="5C1F9B6A" w:rsidR="00AD4A0E" w:rsidRDefault="00AD4A0E" w:rsidP="00AD4A0E">
      <w:pPr>
        <w:pStyle w:val="Heading1"/>
      </w:pPr>
      <w:bookmarkStart w:id="2" w:name="_Toc93261805"/>
      <w:r>
        <w:t>AIM &amp; OBJECTIVES</w:t>
      </w:r>
      <w:bookmarkEnd w:id="2"/>
    </w:p>
    <w:p w14:paraId="439A1F94" w14:textId="112CF4AB" w:rsidR="00AD4A0E" w:rsidRDefault="00AD4A0E" w:rsidP="00AD4A0E">
      <w:pPr>
        <w:pStyle w:val="Heading2"/>
      </w:pPr>
      <w:bookmarkStart w:id="3" w:name="_Toc93261806"/>
      <w:r>
        <w:t>AIM</w:t>
      </w:r>
      <w:bookmarkEnd w:id="3"/>
    </w:p>
    <w:p w14:paraId="04B307EF" w14:textId="5A8E3E96" w:rsidR="00B4145F" w:rsidRPr="00B4145F" w:rsidRDefault="00B4145F" w:rsidP="00B4145F">
      <w:r>
        <w:t xml:space="preserve">The </w:t>
      </w:r>
      <w:r w:rsidR="00D60E72">
        <w:t>aim</w:t>
      </w:r>
      <w:r>
        <w:t xml:space="preserve"> is simple, to predict the next day's direction of the forex market (i.e, up or down compared to today), a</w:t>
      </w:r>
      <w:r w:rsidRPr="00B4145F">
        <w:t>s a result, it's a binary classification issue. However, it</w:t>
      </w:r>
      <w:r>
        <w:t xml:space="preserve"> will be</w:t>
      </w:r>
      <w:r w:rsidRPr="00B4145F">
        <w:t xml:space="preserve"> fascinating to observe how this issue </w:t>
      </w:r>
      <w:r>
        <w:t>can be</w:t>
      </w:r>
      <w:r w:rsidRPr="00B4145F">
        <w:t xml:space="preserve"> solved.</w:t>
      </w:r>
    </w:p>
    <w:p w14:paraId="3EA66324" w14:textId="37FD0520" w:rsidR="00AD4A0E" w:rsidRDefault="00AD4A0E" w:rsidP="00AD4A0E">
      <w:pPr>
        <w:pStyle w:val="Heading2"/>
      </w:pPr>
      <w:bookmarkStart w:id="4" w:name="_Toc93261807"/>
      <w:r>
        <w:t>OBJECTIVES</w:t>
      </w:r>
      <w:bookmarkEnd w:id="4"/>
    </w:p>
    <w:p w14:paraId="00BA7A37" w14:textId="2D446E82" w:rsidR="00B4145F" w:rsidRDefault="00B4145F" w:rsidP="00B4145F">
      <w:r>
        <w:t>My main objectives are:</w:t>
      </w:r>
    </w:p>
    <w:p w14:paraId="35504047" w14:textId="76708B4B" w:rsidR="00B4145F" w:rsidRDefault="00B4145F" w:rsidP="00B4145F">
      <w:pPr>
        <w:pStyle w:val="ListParagraph"/>
        <w:numPr>
          <w:ilvl w:val="0"/>
          <w:numId w:val="2"/>
        </w:numPr>
      </w:pPr>
      <w:r w:rsidRPr="00B4145F">
        <w:t>Pre-process the incoming data to convert it from quantitative to visual form.</w:t>
      </w:r>
    </w:p>
    <w:p w14:paraId="569CA871" w14:textId="0C3BCE11" w:rsidR="00B4145F" w:rsidRDefault="00B4145F" w:rsidP="00B4145F">
      <w:pPr>
        <w:pStyle w:val="ListParagraph"/>
        <w:numPr>
          <w:ilvl w:val="0"/>
          <w:numId w:val="2"/>
        </w:numPr>
      </w:pPr>
      <w:r w:rsidRPr="00B4145F">
        <w:t>Our trading model is trained using a convolutional neural network (CNN), a sort of deep learning.</w:t>
      </w:r>
    </w:p>
    <w:p w14:paraId="52C9D104" w14:textId="7878D707" w:rsidR="00B4145F" w:rsidRPr="00B4145F" w:rsidRDefault="00B4145F" w:rsidP="00B4145F">
      <w:pPr>
        <w:pStyle w:val="ListParagraph"/>
        <w:numPr>
          <w:ilvl w:val="0"/>
          <w:numId w:val="2"/>
        </w:numPr>
      </w:pPr>
      <w:r w:rsidRPr="00B4145F">
        <w:t>We assess the quality of the model in term</w:t>
      </w:r>
      <w:r>
        <w:t>s</w:t>
      </w:r>
      <w:r w:rsidRPr="00B4145F">
        <w:t xml:space="preserve"> of accuracy.</w:t>
      </w:r>
    </w:p>
    <w:p w14:paraId="3707FBE7" w14:textId="05DA7983" w:rsidR="00AD4A0E" w:rsidRDefault="00AD4A0E" w:rsidP="00AD4A0E">
      <w:pPr>
        <w:pStyle w:val="Heading1"/>
      </w:pPr>
      <w:bookmarkStart w:id="5" w:name="_Toc93261808"/>
      <w:r>
        <w:t>PROJECT JUSTIFICATION</w:t>
      </w:r>
      <w:bookmarkEnd w:id="5"/>
    </w:p>
    <w:p w14:paraId="29744D4A" w14:textId="1E1377B4" w:rsidR="00B4145F" w:rsidRPr="00B4145F" w:rsidRDefault="00B4145F" w:rsidP="00B4145F">
      <w:r w:rsidRPr="00B4145F">
        <w:t xml:space="preserve">In today's financial markets, where </w:t>
      </w:r>
      <w:proofErr w:type="gramStart"/>
      <w:r w:rsidRPr="00B4145F">
        <w:t>the vast majority of</w:t>
      </w:r>
      <w:proofErr w:type="gramEnd"/>
      <w:r w:rsidRPr="00B4145F">
        <w:t xml:space="preserve"> deals are completed entirely by electronic methods and the greater part of them are completely automated, evaluating this massive amount of data has become an opportunity. Investors can evaluate </w:t>
      </w:r>
      <w:proofErr w:type="gramStart"/>
      <w:r w:rsidRPr="00B4145F">
        <w:t>all of</w:t>
      </w:r>
      <w:proofErr w:type="gramEnd"/>
      <w:r w:rsidRPr="00B4145F">
        <w:t xml:space="preserve"> the generated data and find repeating patterns of price movements because all transactions are meticulously recorded. They can take successful positions or avoid abnormal events in the financial markets if they can spot them ahead of time</w:t>
      </w:r>
      <w:sdt>
        <w:sdtPr>
          <w:id w:val="-901217429"/>
          <w:citation/>
        </w:sdtPr>
        <w:sdtEndPr/>
        <w:sdtContent>
          <w:r>
            <w:fldChar w:fldCharType="begin"/>
          </w:r>
          <w:r>
            <w:instrText xml:space="preserve"> CITATION Tsa17 \l 2057 </w:instrText>
          </w:r>
          <w:r>
            <w:fldChar w:fldCharType="separate"/>
          </w:r>
          <w:r w:rsidR="00485722">
            <w:rPr>
              <w:noProof/>
            </w:rPr>
            <w:t xml:space="preserve"> </w:t>
          </w:r>
          <w:r w:rsidR="00485722" w:rsidRPr="00485722">
            <w:rPr>
              <w:noProof/>
            </w:rPr>
            <w:t>[7]</w:t>
          </w:r>
          <w:r>
            <w:fldChar w:fldCharType="end"/>
          </w:r>
        </w:sdtContent>
      </w:sdt>
      <w:r>
        <w:t>, this is achievable with the use of artificial intelligence.</w:t>
      </w:r>
    </w:p>
    <w:p w14:paraId="5AC7EE7E" w14:textId="71992262" w:rsidR="00AD4A0E" w:rsidRDefault="00AD4A0E" w:rsidP="00AD4A0E">
      <w:pPr>
        <w:pStyle w:val="Heading1"/>
      </w:pPr>
      <w:bookmarkStart w:id="6" w:name="_Toc93261809"/>
      <w:r>
        <w:t>SCOPE AND LIMITATIONS</w:t>
      </w:r>
      <w:bookmarkEnd w:id="6"/>
    </w:p>
    <w:p w14:paraId="30A046FD" w14:textId="646B89A9" w:rsidR="00F6675D" w:rsidRPr="00F6675D" w:rsidRDefault="00B4145F" w:rsidP="00F6675D">
      <w:pPr>
        <w:pStyle w:val="Heading2"/>
      </w:pPr>
      <w:bookmarkStart w:id="7" w:name="_Toc93261810"/>
      <w:r>
        <w:t>Scope</w:t>
      </w:r>
      <w:bookmarkEnd w:id="7"/>
    </w:p>
    <w:p w14:paraId="437B2420" w14:textId="4EDE2E30" w:rsidR="00B4145F" w:rsidRDefault="00B4145F" w:rsidP="00F6675D">
      <w:r w:rsidRPr="00B4145F">
        <w:t>The goal of this research is to provide traders with a better understanding of market trends so they can make better judgments, not entirely replace human analysis.</w:t>
      </w:r>
    </w:p>
    <w:p w14:paraId="334B28B2" w14:textId="63CCD102" w:rsidR="00B4145F" w:rsidRDefault="00B4145F" w:rsidP="00B4145F">
      <w:pPr>
        <w:pStyle w:val="Heading2"/>
      </w:pPr>
      <w:bookmarkStart w:id="8" w:name="_Toc93261811"/>
      <w:r>
        <w:lastRenderedPageBreak/>
        <w:t>Limitations</w:t>
      </w:r>
      <w:bookmarkEnd w:id="8"/>
    </w:p>
    <w:p w14:paraId="75069180" w14:textId="053253E4" w:rsidR="00B4145F" w:rsidRDefault="00B4145F" w:rsidP="00B4145F">
      <w:pPr>
        <w:pStyle w:val="ListParagraph"/>
        <w:numPr>
          <w:ilvl w:val="0"/>
          <w:numId w:val="5"/>
        </w:numPr>
      </w:pPr>
      <w:r w:rsidRPr="00B4145F">
        <w:t>It is always impractical to assume high accuracy in financial market prediction projects, as it is in other prediction efforts.</w:t>
      </w:r>
    </w:p>
    <w:p w14:paraId="76C8FA5C" w14:textId="33C5374F" w:rsidR="00B4145F" w:rsidRPr="00B4145F" w:rsidRDefault="00B4145F" w:rsidP="00B4145F">
      <w:pPr>
        <w:pStyle w:val="ListParagraph"/>
        <w:numPr>
          <w:ilvl w:val="0"/>
          <w:numId w:val="5"/>
        </w:numPr>
      </w:pPr>
      <w:r>
        <w:t>This a project that traders may find very useful, h</w:t>
      </w:r>
      <w:r w:rsidRPr="00B4145F">
        <w:t xml:space="preserve">owever, </w:t>
      </w:r>
      <w:r>
        <w:t>no miracle</w:t>
      </w:r>
      <w:r w:rsidRPr="00B4145F">
        <w:t xml:space="preserve"> can help you make money quickly.</w:t>
      </w:r>
    </w:p>
    <w:p w14:paraId="1455E83A" w14:textId="1E0FB795" w:rsidR="00AD4A0E" w:rsidRDefault="00AD4A0E" w:rsidP="00AD4A0E">
      <w:pPr>
        <w:pStyle w:val="Heading1"/>
      </w:pPr>
      <w:bookmarkStart w:id="9" w:name="_Toc93261812"/>
      <w:r>
        <w:t>LITERATURE REVIEW</w:t>
      </w:r>
      <w:bookmarkEnd w:id="9"/>
    </w:p>
    <w:p w14:paraId="5C0299E8" w14:textId="7DFA45E4" w:rsidR="00B4145F" w:rsidRDefault="00B4145F" w:rsidP="00B4145F">
      <w:pPr>
        <w:pStyle w:val="Heading2"/>
      </w:pPr>
      <w:bookmarkStart w:id="10" w:name="_Toc93261813"/>
      <w:r>
        <w:t>Algorithmic Financial Trading with Deep Convolutional Neural Networks: Time Series to Image Conversion Approach</w:t>
      </w:r>
      <w:bookmarkEnd w:id="10"/>
    </w:p>
    <w:p w14:paraId="055828B4" w14:textId="62045626" w:rsidR="00B4145F" w:rsidRPr="00B4145F" w:rsidRDefault="00B4145F" w:rsidP="00B4145F">
      <w:r w:rsidRPr="00B4145F">
        <w:t xml:space="preserve">In this paper, they present CNN-TA, a novel algorithmic trading model based on image processing properties that use a 2-D Convolutional Neural Network. 15 different technical indicators with varied parameter settings are used to convert financial time series into 2-D visuals. Data is generated for </w:t>
      </w:r>
      <w:r>
        <w:t>15 days</w:t>
      </w:r>
      <w:r w:rsidRPr="00B4145F">
        <w:t xml:space="preserve"> by each indicator instance. As a result, 2-D images of the size 15x15 are created.  Each  Depending on the original's hills and valleys, the image is then labeled as Buy, Sell, or Hold. A sequence of events When compared to the Buy &amp; Hold Strategy and the Buy &amp; Sell Strategy, the results show that in other widely used trading platforms The trained model outperforms the untrained model over an extended out-of-sample time.</w:t>
      </w:r>
    </w:p>
    <w:p w14:paraId="36455D0E" w14:textId="4F28B6C7" w:rsidR="00B4145F" w:rsidRDefault="00B4145F" w:rsidP="00B4145F"/>
    <w:p w14:paraId="67F8D957" w14:textId="514102FC" w:rsidR="00B4145F" w:rsidRDefault="00B4145F" w:rsidP="00B4145F">
      <w:pPr>
        <w:pStyle w:val="Heading2"/>
      </w:pPr>
      <w:bookmarkStart w:id="11" w:name="_Toc93261814"/>
      <w:r>
        <w:t>Financial Time-series Data Analysis using Deep Convolutional Neural Networks</w:t>
      </w:r>
      <w:bookmarkEnd w:id="11"/>
    </w:p>
    <w:p w14:paraId="461C4D7F" w14:textId="0946389E" w:rsidR="00B4145F" w:rsidRDefault="00B4145F" w:rsidP="00B4145F">
      <w:r w:rsidRPr="00B4145F">
        <w:t>This research proposes a new financial time-series analysis method based on deep learning techniques. They focus on time</w:t>
      </w:r>
      <w:r>
        <w:t xml:space="preserve"> </w:t>
      </w:r>
      <w:r w:rsidRPr="00B4145F">
        <w:t>series data processing and prediction in financial markets in this research. The most important contribution this paper has is to improve algorithmic trading. </w:t>
      </w:r>
    </w:p>
    <w:p w14:paraId="5F53EC86" w14:textId="31A5BBAE" w:rsidR="00B4145F" w:rsidRDefault="00B4145F" w:rsidP="00B4145F"/>
    <w:p w14:paraId="6F6C30F3" w14:textId="249ECC18" w:rsidR="00B4145F" w:rsidRDefault="00B4145F" w:rsidP="00B4145F">
      <w:pPr>
        <w:pStyle w:val="Heading2"/>
      </w:pPr>
      <w:bookmarkStart w:id="12" w:name="_Toc93261815"/>
      <w:r>
        <w:t>CNN-based stock market prediction using a diverse set of variables</w:t>
      </w:r>
      <w:bookmarkEnd w:id="12"/>
    </w:p>
    <w:p w14:paraId="7B088B42" w14:textId="47D9BB9F" w:rsidR="00B4145F" w:rsidRDefault="00B4145F" w:rsidP="00B4145F">
      <w:r>
        <w:t>They propose a CNN-based framework in this research that may be used to analyze data from a range of sources, including different markets. To identify traits that can be used to forecast the future of such markets, the proposed framework has been used to forecast the direction of the next day's weather, movement of the S&amp;P 500, NASDAQ, DJI, NYSE, and RUSSELL indexes based on a variety of starting variables When compared to the state-of-the-art baseline, the evaluations demonstrate a considerable improvement in prediction performance.</w:t>
      </w:r>
    </w:p>
    <w:p w14:paraId="0EEC54D0" w14:textId="24C878C3" w:rsidR="00B4145F" w:rsidRDefault="00B4145F" w:rsidP="00B4145F">
      <w:pPr>
        <w:pStyle w:val="Heading2"/>
      </w:pPr>
      <w:bookmarkStart w:id="13" w:name="_Toc93261816"/>
      <w:r>
        <w:t>Predicting Financial Prices of Stock Market using Recurrent Convolutional Neural Networks</w:t>
      </w:r>
      <w:bookmarkEnd w:id="13"/>
    </w:p>
    <w:p w14:paraId="39CD9C25" w14:textId="06FF982F" w:rsidR="00B4145F" w:rsidRPr="00B4145F" w:rsidRDefault="00B4145F" w:rsidP="00B4145F">
      <w:r w:rsidRPr="00B4145F">
        <w:t xml:space="preserve">In this research, they suggest combining architectures for </w:t>
      </w:r>
      <w:r>
        <w:t xml:space="preserve">the </w:t>
      </w:r>
      <w:r w:rsidRPr="00B4145F">
        <w:t xml:space="preserve">trading signal prediction that take advantage of the advantages of both CNN and RNN at the same time. Their model is fundamentally fed into a gated recurrent unit (GRU) layer to capture long-term signal dependencies and presented to financial time series forecasting signals via a CNN layer. The GRU model outperforms ordinary RNNs in sequential learning tasks and solves the vanishing gradients and exploding problem. They test their model on three datasets for stock indexes from the Hang Seng Indexes (HSI), the Deutscher Aktienindex (DAX), and the S&amp;P 500 Index from 2008 to </w:t>
      </w:r>
      <w:proofErr w:type="gramStart"/>
      <w:r w:rsidRPr="00B4145F">
        <w:t>2016, and</w:t>
      </w:r>
      <w:proofErr w:type="gramEnd"/>
      <w:r w:rsidRPr="00B4145F">
        <w:t xml:space="preserve"> compare it to existing deep learning methods. According to the results of the experiments, the suggested GRU-CNN model had the best prediction accuracy of 56.2 percent on the HIS dataset, 56.1 percent on the DAX dataset, and 56.3 percent on the S&amp;P500 dataset.</w:t>
      </w:r>
    </w:p>
    <w:p w14:paraId="1B77E65A" w14:textId="0614AFD0" w:rsidR="00AD4A0E" w:rsidRDefault="00AD4A0E" w:rsidP="00AD4A0E">
      <w:pPr>
        <w:pStyle w:val="Heading1"/>
      </w:pPr>
      <w:bookmarkStart w:id="14" w:name="_Toc93261817"/>
      <w:r>
        <w:lastRenderedPageBreak/>
        <w:t>RESEARCH METHODOLOGY</w:t>
      </w:r>
      <w:bookmarkEnd w:id="14"/>
    </w:p>
    <w:p w14:paraId="62A97961" w14:textId="6A1E7BF7" w:rsidR="00B4145F" w:rsidRPr="00B4145F" w:rsidRDefault="00B4145F" w:rsidP="00B4145F">
      <w:r>
        <w:rPr>
          <w:color w:val="000000"/>
        </w:rPr>
        <w:t xml:space="preserve">The waterfall model was employed in the System's development. The waterfall model has been discussed and its steps have been demonstrated above. This methodology is appropriate for the project at hand because the project's goal is to predict future prices of currency pairs, and each phase of the project focuses on a different goal and must be completed completely before moving on to the next. </w:t>
      </w:r>
    </w:p>
    <w:p w14:paraId="3E38EB68" w14:textId="4211F77E" w:rsidR="00AD4A0E" w:rsidRDefault="00AD4A0E" w:rsidP="00AD4A0E">
      <w:pPr>
        <w:pStyle w:val="Heading1"/>
      </w:pPr>
      <w:bookmarkStart w:id="15" w:name="_Toc93261818"/>
      <w:r>
        <w:t>DELIVERABLE AND EXPECTED OUTCOME</w:t>
      </w:r>
      <w:bookmarkEnd w:id="15"/>
    </w:p>
    <w:p w14:paraId="108E9D51" w14:textId="1BBAB469" w:rsidR="00B4145F" w:rsidRPr="00B4145F" w:rsidRDefault="00B4145F" w:rsidP="00B4145F">
      <w:r>
        <w:rPr>
          <w:noProof/>
        </w:rPr>
        <w:drawing>
          <wp:inline distT="0" distB="0" distL="0" distR="0" wp14:anchorId="2DA922EE" wp14:editId="482F686A">
            <wp:extent cx="5731510" cy="1282700"/>
            <wp:effectExtent l="0" t="0" r="254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82700"/>
                    </a:xfrm>
                    <a:prstGeom prst="rect">
                      <a:avLst/>
                    </a:prstGeom>
                  </pic:spPr>
                </pic:pic>
              </a:graphicData>
            </a:graphic>
          </wp:inline>
        </w:drawing>
      </w:r>
    </w:p>
    <w:bookmarkStart w:id="16" w:name="_Toc93261819" w:displacedByCustomXml="next"/>
    <w:sdt>
      <w:sdtPr>
        <w:rPr>
          <w:rFonts w:asciiTheme="minorHAnsi" w:eastAsiaTheme="minorHAnsi" w:hAnsiTheme="minorHAnsi" w:cstheme="minorBidi"/>
          <w:color w:val="auto"/>
          <w:sz w:val="22"/>
          <w:szCs w:val="22"/>
        </w:rPr>
        <w:id w:val="-359280573"/>
        <w:docPartObj>
          <w:docPartGallery w:val="Bibliographies"/>
          <w:docPartUnique/>
        </w:docPartObj>
      </w:sdtPr>
      <w:sdtEndPr/>
      <w:sdtContent>
        <w:p w14:paraId="725BC1A4" w14:textId="31A72BE3" w:rsidR="00B4145F" w:rsidRDefault="00B4145F">
          <w:pPr>
            <w:pStyle w:val="Heading1"/>
          </w:pPr>
          <w:r>
            <w:t>References</w:t>
          </w:r>
          <w:bookmarkEnd w:id="16"/>
        </w:p>
        <w:p w14:paraId="4B7F244F" w14:textId="1264F6BD" w:rsidR="00B0377B" w:rsidRDefault="00B0377B">
          <w:pPr>
            <w:rPr>
              <w:noProof/>
            </w:rPr>
          </w:pPr>
        </w:p>
        <w:tbl>
          <w:tblPr>
            <w:tblW w:w="5183"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88"/>
          </w:tblGrid>
          <w:tr w:rsidR="00B0377B" w14:paraId="12C7AD2B" w14:textId="77777777" w:rsidTr="00485722">
            <w:trPr>
              <w:divId w:val="1541894569"/>
              <w:tblCellSpacing w:w="15" w:type="dxa"/>
            </w:trPr>
            <w:tc>
              <w:tcPr>
                <w:tcW w:w="279" w:type="pct"/>
                <w:hideMark/>
              </w:tcPr>
              <w:p w14:paraId="0EEAD059" w14:textId="64953780" w:rsidR="00B0377B" w:rsidRDefault="00B0377B">
                <w:pPr>
                  <w:pStyle w:val="Bibliography"/>
                  <w:rPr>
                    <w:noProof/>
                    <w:sz w:val="24"/>
                    <w:szCs w:val="24"/>
                  </w:rPr>
                </w:pPr>
                <w:r>
                  <w:rPr>
                    <w:noProof/>
                  </w:rPr>
                  <w:t xml:space="preserve">[1] </w:t>
                </w:r>
              </w:p>
            </w:tc>
            <w:tc>
              <w:tcPr>
                <w:tcW w:w="4672" w:type="pct"/>
                <w:hideMark/>
              </w:tcPr>
              <w:p w14:paraId="6147990F" w14:textId="77777777" w:rsidR="00B0377B" w:rsidRDefault="00B0377B">
                <w:pPr>
                  <w:pStyle w:val="Bibliography"/>
                  <w:rPr>
                    <w:noProof/>
                  </w:rPr>
                </w:pPr>
                <w:r>
                  <w:rPr>
                    <w:noProof/>
                  </w:rPr>
                  <w:t xml:space="preserve">T. Yun-Cheng, C. Jun Hao and W. Jun-Jie, “Predict Forex Trend via Convolutional Neural Networks,” </w:t>
                </w:r>
                <w:r>
                  <w:rPr>
                    <w:i/>
                    <w:iCs/>
                    <w:noProof/>
                  </w:rPr>
                  <w:t xml:space="preserve">Journal of Intelligent Systems, </w:t>
                </w:r>
                <w:r>
                  <w:rPr>
                    <w:noProof/>
                  </w:rPr>
                  <w:t xml:space="preserve">vol. 29, no. 1, p. 30, 2018. </w:t>
                </w:r>
              </w:p>
            </w:tc>
          </w:tr>
          <w:tr w:rsidR="00B0377B" w14:paraId="21C2C002" w14:textId="77777777" w:rsidTr="00485722">
            <w:trPr>
              <w:divId w:val="1541894569"/>
              <w:tblCellSpacing w:w="15" w:type="dxa"/>
            </w:trPr>
            <w:tc>
              <w:tcPr>
                <w:tcW w:w="279" w:type="pct"/>
                <w:hideMark/>
              </w:tcPr>
              <w:p w14:paraId="114B007F" w14:textId="77777777" w:rsidR="00B0377B" w:rsidRDefault="00B0377B">
                <w:pPr>
                  <w:pStyle w:val="Bibliography"/>
                  <w:rPr>
                    <w:noProof/>
                  </w:rPr>
                </w:pPr>
                <w:r>
                  <w:rPr>
                    <w:noProof/>
                  </w:rPr>
                  <w:t xml:space="preserve">[2] </w:t>
                </w:r>
              </w:p>
            </w:tc>
            <w:tc>
              <w:tcPr>
                <w:tcW w:w="4672" w:type="pct"/>
                <w:hideMark/>
              </w:tcPr>
              <w:p w14:paraId="055ED29F" w14:textId="77777777" w:rsidR="00B0377B" w:rsidRDefault="00B0377B">
                <w:pPr>
                  <w:pStyle w:val="Bibliography"/>
                  <w:rPr>
                    <w:noProof/>
                  </w:rPr>
                </w:pPr>
                <w:r>
                  <w:rPr>
                    <w:noProof/>
                  </w:rPr>
                  <w:t xml:space="preserve">E. Hoseinzade and S. Haratizade, “CNNPred: CNN-based stock market prediction using a diverse set of variables,” </w:t>
                </w:r>
                <w:r>
                  <w:rPr>
                    <w:i/>
                    <w:iCs/>
                    <w:noProof/>
                  </w:rPr>
                  <w:t xml:space="preserve">Expert Systems with Applications, </w:t>
                </w:r>
                <w:r>
                  <w:rPr>
                    <w:noProof/>
                  </w:rPr>
                  <w:t xml:space="preserve">vol. 129, pp. 273--285, 2019. </w:t>
                </w:r>
              </w:p>
            </w:tc>
          </w:tr>
          <w:tr w:rsidR="00B0377B" w14:paraId="0D29EB29" w14:textId="77777777" w:rsidTr="00485722">
            <w:trPr>
              <w:divId w:val="1541894569"/>
              <w:tblCellSpacing w:w="15" w:type="dxa"/>
            </w:trPr>
            <w:tc>
              <w:tcPr>
                <w:tcW w:w="279" w:type="pct"/>
                <w:hideMark/>
              </w:tcPr>
              <w:p w14:paraId="474CC094" w14:textId="77777777" w:rsidR="00B0377B" w:rsidRDefault="00B0377B">
                <w:pPr>
                  <w:pStyle w:val="Bibliography"/>
                  <w:rPr>
                    <w:noProof/>
                  </w:rPr>
                </w:pPr>
                <w:r>
                  <w:rPr>
                    <w:noProof/>
                  </w:rPr>
                  <w:t xml:space="preserve">[3] </w:t>
                </w:r>
              </w:p>
            </w:tc>
            <w:tc>
              <w:tcPr>
                <w:tcW w:w="4672" w:type="pct"/>
                <w:hideMark/>
              </w:tcPr>
              <w:p w14:paraId="6684BBEA" w14:textId="77777777" w:rsidR="00B0377B" w:rsidRDefault="00B0377B">
                <w:pPr>
                  <w:pStyle w:val="Bibliography"/>
                  <w:rPr>
                    <w:noProof/>
                  </w:rPr>
                </w:pPr>
                <w:r>
                  <w:rPr>
                    <w:noProof/>
                  </w:rPr>
                  <w:t>“Fundamental Analysis | FOREX.com,” FOREX.com, [Online]. Available: https://www.forex.com/en-us/education/education-themes/fundamental-analysis/#:~:text=exchange%20rate%20fluctuations.-,Forex%20Fundamental%20Analysis,to%20craft%20informed%20trading%20decisions.. [Accessed 14 January 2022].</w:t>
                </w:r>
              </w:p>
            </w:tc>
          </w:tr>
          <w:tr w:rsidR="00B0377B" w14:paraId="7DE763AD" w14:textId="77777777" w:rsidTr="00485722">
            <w:trPr>
              <w:divId w:val="1541894569"/>
              <w:tblCellSpacing w:w="15" w:type="dxa"/>
            </w:trPr>
            <w:tc>
              <w:tcPr>
                <w:tcW w:w="279" w:type="pct"/>
                <w:hideMark/>
              </w:tcPr>
              <w:p w14:paraId="1C2F2DA2" w14:textId="77777777" w:rsidR="00B0377B" w:rsidRDefault="00B0377B">
                <w:pPr>
                  <w:pStyle w:val="Bibliography"/>
                  <w:rPr>
                    <w:noProof/>
                  </w:rPr>
                </w:pPr>
                <w:r>
                  <w:rPr>
                    <w:noProof/>
                  </w:rPr>
                  <w:t xml:space="preserve">[4] </w:t>
                </w:r>
              </w:p>
            </w:tc>
            <w:tc>
              <w:tcPr>
                <w:tcW w:w="4672" w:type="pct"/>
                <w:hideMark/>
              </w:tcPr>
              <w:p w14:paraId="58F659FF" w14:textId="77777777" w:rsidR="00B0377B" w:rsidRDefault="00B0377B">
                <w:pPr>
                  <w:pStyle w:val="Bibliography"/>
                  <w:rPr>
                    <w:noProof/>
                  </w:rPr>
                </w:pPr>
                <w:r>
                  <w:rPr>
                    <w:noProof/>
                  </w:rPr>
                  <w:t>“Forex Technical Analysis | Learn Forex Trading| CMC Markets,” Forex Technical Analysis | Learn Forex Trading| CMC Markets, [Online]. Available: https://www.cmcmarkets.com/en/learn-forex/forex-technical-analysis#:~:text=Technical%20analysis%20is%20a%20range,historical%20price%20movements%20and%20patterns.&amp;text=At%20the%20same%20time%2C%20technical,executing%20short%2Dterm%20trading%20strategies.. [Accessed 14 January 2022].</w:t>
                </w:r>
              </w:p>
            </w:tc>
          </w:tr>
          <w:tr w:rsidR="00B0377B" w14:paraId="1F65C1DC" w14:textId="77777777" w:rsidTr="00485722">
            <w:trPr>
              <w:divId w:val="1541894569"/>
              <w:tblCellSpacing w:w="15" w:type="dxa"/>
            </w:trPr>
            <w:tc>
              <w:tcPr>
                <w:tcW w:w="279" w:type="pct"/>
                <w:hideMark/>
              </w:tcPr>
              <w:p w14:paraId="30E7CE19" w14:textId="77777777" w:rsidR="00B0377B" w:rsidRDefault="00B0377B">
                <w:pPr>
                  <w:pStyle w:val="Bibliography"/>
                  <w:rPr>
                    <w:noProof/>
                  </w:rPr>
                </w:pPr>
                <w:r>
                  <w:rPr>
                    <w:noProof/>
                  </w:rPr>
                  <w:t xml:space="preserve">[5] </w:t>
                </w:r>
              </w:p>
            </w:tc>
            <w:tc>
              <w:tcPr>
                <w:tcW w:w="4672" w:type="pct"/>
                <w:hideMark/>
              </w:tcPr>
              <w:p w14:paraId="47DA5E70" w14:textId="77777777" w:rsidR="00B0377B" w:rsidRDefault="00B0377B">
                <w:pPr>
                  <w:pStyle w:val="Bibliography"/>
                  <w:rPr>
                    <w:noProof/>
                  </w:rPr>
                </w:pPr>
                <w:r>
                  <w:rPr>
                    <w:noProof/>
                  </w:rPr>
                  <w:t>“BabyPips.com,” BabyPips.com, 26 April 2021. [Online]. Available: https://www.babypips.com/learn/forex/sentimental-analysis. [Accessed 14 January 2022].</w:t>
                </w:r>
              </w:p>
            </w:tc>
          </w:tr>
          <w:tr w:rsidR="00B0377B" w14:paraId="6D90BC30" w14:textId="77777777" w:rsidTr="00485722">
            <w:trPr>
              <w:divId w:val="1541894569"/>
              <w:tblCellSpacing w:w="15" w:type="dxa"/>
            </w:trPr>
            <w:tc>
              <w:tcPr>
                <w:tcW w:w="279" w:type="pct"/>
                <w:hideMark/>
              </w:tcPr>
              <w:p w14:paraId="1DCAE03A" w14:textId="77777777" w:rsidR="00B0377B" w:rsidRDefault="00B0377B">
                <w:pPr>
                  <w:pStyle w:val="Bibliography"/>
                  <w:rPr>
                    <w:noProof/>
                  </w:rPr>
                </w:pPr>
                <w:r>
                  <w:rPr>
                    <w:noProof/>
                  </w:rPr>
                  <w:t xml:space="preserve">[6] </w:t>
                </w:r>
              </w:p>
            </w:tc>
            <w:tc>
              <w:tcPr>
                <w:tcW w:w="4672" w:type="pct"/>
                <w:hideMark/>
              </w:tcPr>
              <w:p w14:paraId="0B08D99B" w14:textId="77777777" w:rsidR="00B0377B" w:rsidRDefault="00B0377B">
                <w:pPr>
                  <w:pStyle w:val="Bibliography"/>
                  <w:rPr>
                    <w:noProof/>
                  </w:rPr>
                </w:pPr>
                <w:r>
                  <w:rPr>
                    <w:noProof/>
                  </w:rPr>
                  <w:t>“Wikipedia,” Wikipedia, 25 December 2021. [Online]. Available: wikipedia.com. [Accessed 14 January 202].</w:t>
                </w:r>
              </w:p>
            </w:tc>
          </w:tr>
          <w:tr w:rsidR="00B0377B" w14:paraId="67A33F6C" w14:textId="77777777" w:rsidTr="00485722">
            <w:trPr>
              <w:divId w:val="1541894569"/>
              <w:tblCellSpacing w:w="15" w:type="dxa"/>
            </w:trPr>
            <w:tc>
              <w:tcPr>
                <w:tcW w:w="279" w:type="pct"/>
                <w:hideMark/>
              </w:tcPr>
              <w:p w14:paraId="64907612" w14:textId="77777777" w:rsidR="00B0377B" w:rsidRDefault="00B0377B">
                <w:pPr>
                  <w:pStyle w:val="Bibliography"/>
                  <w:rPr>
                    <w:noProof/>
                  </w:rPr>
                </w:pPr>
                <w:r>
                  <w:rPr>
                    <w:noProof/>
                  </w:rPr>
                  <w:t xml:space="preserve">[7] </w:t>
                </w:r>
              </w:p>
            </w:tc>
            <w:tc>
              <w:tcPr>
                <w:tcW w:w="4672" w:type="pct"/>
                <w:hideMark/>
              </w:tcPr>
              <w:p w14:paraId="150E7B77" w14:textId="77777777" w:rsidR="00B0377B" w:rsidRDefault="00B0377B">
                <w:pPr>
                  <w:pStyle w:val="Bibliography"/>
                  <w:rPr>
                    <w:noProof/>
                  </w:rPr>
                </w:pPr>
                <w:r>
                  <w:rPr>
                    <w:noProof/>
                  </w:rPr>
                  <w:t xml:space="preserve">A. Tsankekidis, N. Passalis, A. Tefas, J. Kanniainen, M. Gabbouj and A. Iosifidis, “Forecasting Stock Prices from the Limit Order Book using Convolutional Neural Networks,” </w:t>
                </w:r>
                <w:r>
                  <w:rPr>
                    <w:i/>
                    <w:iCs/>
                    <w:noProof/>
                  </w:rPr>
                  <w:t xml:space="preserve">Conference on Business Informatics, </w:t>
                </w:r>
                <w:r>
                  <w:rPr>
                    <w:noProof/>
                  </w:rPr>
                  <w:t xml:space="preserve">no. 19, p. 6, 2017. </w:t>
                </w:r>
              </w:p>
            </w:tc>
          </w:tr>
          <w:tr w:rsidR="00B0377B" w14:paraId="19C5FF06" w14:textId="77777777" w:rsidTr="00485722">
            <w:trPr>
              <w:divId w:val="1541894569"/>
              <w:tblCellSpacing w:w="15" w:type="dxa"/>
            </w:trPr>
            <w:tc>
              <w:tcPr>
                <w:tcW w:w="279" w:type="pct"/>
                <w:hideMark/>
              </w:tcPr>
              <w:p w14:paraId="7CC4FF1A" w14:textId="77777777" w:rsidR="00B0377B" w:rsidRDefault="00B0377B">
                <w:pPr>
                  <w:pStyle w:val="Bibliography"/>
                  <w:rPr>
                    <w:noProof/>
                  </w:rPr>
                </w:pPr>
                <w:r>
                  <w:rPr>
                    <w:noProof/>
                  </w:rPr>
                  <w:lastRenderedPageBreak/>
                  <w:t xml:space="preserve">[8] </w:t>
                </w:r>
              </w:p>
            </w:tc>
            <w:tc>
              <w:tcPr>
                <w:tcW w:w="4672" w:type="pct"/>
                <w:hideMark/>
              </w:tcPr>
              <w:p w14:paraId="2C7B85BA" w14:textId="77777777" w:rsidR="00B0377B" w:rsidRDefault="00B0377B">
                <w:pPr>
                  <w:pStyle w:val="Bibliography"/>
                  <w:rPr>
                    <w:noProof/>
                  </w:rPr>
                </w:pPr>
                <w:r>
                  <w:rPr>
                    <w:noProof/>
                  </w:rPr>
                  <w:t>“Machine Learning Mastery,” Machine Learning Mastery, 19 November 2021. [Online]. Available: https://machinelearningmastery.com/using-cnn-for-financial-time-series-prediction/?__s=nynvwgttzqyhikfisdun&amp;utm_source=drip&amp;utm_medium=email&amp;utm_campaign=Using%2BCNN%2Bfor%2Bfinancial%2Btime%2Bseries%2Bprediction&amp;utm_content=Using%2BCNN%2Bfor%2Bfinancial%. [Accessed 15 January 2022].</w:t>
                </w:r>
              </w:p>
            </w:tc>
          </w:tr>
          <w:tr w:rsidR="00B0377B" w14:paraId="1A68D8D5" w14:textId="77777777" w:rsidTr="00485722">
            <w:trPr>
              <w:divId w:val="1541894569"/>
              <w:tblCellSpacing w:w="15" w:type="dxa"/>
            </w:trPr>
            <w:tc>
              <w:tcPr>
                <w:tcW w:w="279" w:type="pct"/>
                <w:hideMark/>
              </w:tcPr>
              <w:p w14:paraId="5BD54379" w14:textId="77777777" w:rsidR="00B0377B" w:rsidRDefault="00B0377B">
                <w:pPr>
                  <w:pStyle w:val="Bibliography"/>
                  <w:rPr>
                    <w:noProof/>
                  </w:rPr>
                </w:pPr>
                <w:r>
                  <w:rPr>
                    <w:noProof/>
                  </w:rPr>
                  <w:t xml:space="preserve">[9] </w:t>
                </w:r>
              </w:p>
            </w:tc>
            <w:tc>
              <w:tcPr>
                <w:tcW w:w="4672" w:type="pct"/>
                <w:hideMark/>
              </w:tcPr>
              <w:p w14:paraId="1F8A5EF0" w14:textId="77777777" w:rsidR="00B0377B" w:rsidRDefault="00B0377B">
                <w:pPr>
                  <w:pStyle w:val="Bibliography"/>
                  <w:rPr>
                    <w:noProof/>
                  </w:rPr>
                </w:pPr>
                <w:r>
                  <w:rPr>
                    <w:noProof/>
                  </w:rPr>
                  <w:t xml:space="preserve">O. B. Sezar and A. M. Ozbayoglu, “Algorithmic Financial Trading with Deep Convolutional Neural,” p. 33, 2018. </w:t>
                </w:r>
              </w:p>
            </w:tc>
          </w:tr>
          <w:tr w:rsidR="00B0377B" w14:paraId="18DA4506" w14:textId="77777777" w:rsidTr="00485722">
            <w:trPr>
              <w:divId w:val="1541894569"/>
              <w:tblCellSpacing w:w="15" w:type="dxa"/>
            </w:trPr>
            <w:tc>
              <w:tcPr>
                <w:tcW w:w="279" w:type="pct"/>
                <w:hideMark/>
              </w:tcPr>
              <w:p w14:paraId="43532D55" w14:textId="77777777" w:rsidR="00B0377B" w:rsidRDefault="00B0377B">
                <w:pPr>
                  <w:pStyle w:val="Bibliography"/>
                  <w:rPr>
                    <w:noProof/>
                  </w:rPr>
                </w:pPr>
                <w:r>
                  <w:rPr>
                    <w:noProof/>
                  </w:rPr>
                  <w:t xml:space="preserve">[10] </w:t>
                </w:r>
              </w:p>
            </w:tc>
            <w:tc>
              <w:tcPr>
                <w:tcW w:w="4672" w:type="pct"/>
                <w:hideMark/>
              </w:tcPr>
              <w:p w14:paraId="68FEFA6E" w14:textId="77777777" w:rsidR="00B0377B" w:rsidRDefault="00B0377B">
                <w:pPr>
                  <w:pStyle w:val="Bibliography"/>
                  <w:rPr>
                    <w:noProof/>
                  </w:rPr>
                </w:pPr>
                <w:r>
                  <w:rPr>
                    <w:noProof/>
                  </w:rPr>
                  <w:t xml:space="preserve">J.-F. Chen, W.-L. Chen and C.-P. Huang, “Financial Time-series Data Analysis using Deep,” </w:t>
                </w:r>
                <w:r>
                  <w:rPr>
                    <w:i/>
                    <w:iCs/>
                    <w:noProof/>
                  </w:rPr>
                  <w:t xml:space="preserve">International Conference on Cloud Computing and Big Data, </w:t>
                </w:r>
                <w:r>
                  <w:rPr>
                    <w:noProof/>
                  </w:rPr>
                  <w:t xml:space="preserve">no. 7, p. 6, 2016. </w:t>
                </w:r>
              </w:p>
            </w:tc>
          </w:tr>
          <w:tr w:rsidR="00B0377B" w14:paraId="31C159AF" w14:textId="77777777" w:rsidTr="00485722">
            <w:trPr>
              <w:divId w:val="1541894569"/>
              <w:tblCellSpacing w:w="15" w:type="dxa"/>
            </w:trPr>
            <w:tc>
              <w:tcPr>
                <w:tcW w:w="279" w:type="pct"/>
                <w:tcBorders>
                  <w:bottom w:val="single" w:sz="4" w:space="0" w:color="auto"/>
                </w:tcBorders>
                <w:hideMark/>
              </w:tcPr>
              <w:p w14:paraId="0896C2B6" w14:textId="77777777" w:rsidR="00B0377B" w:rsidRDefault="00B0377B">
                <w:pPr>
                  <w:pStyle w:val="Bibliography"/>
                  <w:rPr>
                    <w:noProof/>
                  </w:rPr>
                </w:pPr>
                <w:r>
                  <w:rPr>
                    <w:noProof/>
                  </w:rPr>
                  <w:t xml:space="preserve">[11] </w:t>
                </w:r>
              </w:p>
            </w:tc>
            <w:tc>
              <w:tcPr>
                <w:tcW w:w="4672" w:type="pct"/>
                <w:tcBorders>
                  <w:bottom w:val="single" w:sz="4" w:space="0" w:color="auto"/>
                </w:tcBorders>
                <w:hideMark/>
              </w:tcPr>
              <w:p w14:paraId="1AB87731" w14:textId="77777777" w:rsidR="00B0377B" w:rsidRDefault="00B0377B">
                <w:pPr>
                  <w:pStyle w:val="Bibliography"/>
                  <w:rPr>
                    <w:noProof/>
                  </w:rPr>
                </w:pPr>
                <w:r>
                  <w:rPr>
                    <w:noProof/>
                  </w:rPr>
                  <w:t xml:space="preserve">R. Ghazali, M. G. Ghouse, Y. M. M. Hassim and I. Javid, “Predicting Financial Prices of Stock Market using,” </w:t>
                </w:r>
                <w:r>
                  <w:rPr>
                    <w:i/>
                    <w:iCs/>
                    <w:noProof/>
                  </w:rPr>
                  <w:t xml:space="preserve">I.J. Intelligent Systems and Applications, </w:t>
                </w:r>
                <w:r>
                  <w:rPr>
                    <w:noProof/>
                  </w:rPr>
                  <w:t xml:space="preserve">no. 6, p. 12, 2020. </w:t>
                </w:r>
              </w:p>
            </w:tc>
          </w:tr>
        </w:tbl>
        <w:p w14:paraId="619A61F8" w14:textId="77777777" w:rsidR="00B0377B" w:rsidRDefault="00B0377B">
          <w:pPr>
            <w:divId w:val="1541894569"/>
            <w:rPr>
              <w:rFonts w:eastAsia="Times New Roman"/>
              <w:noProof/>
            </w:rPr>
          </w:pPr>
        </w:p>
        <w:p w14:paraId="452092BC" w14:textId="3832DD6A" w:rsidR="00B4145F" w:rsidRDefault="005362B7"/>
      </w:sdtContent>
    </w:sdt>
    <w:p w14:paraId="51DFFE3F" w14:textId="77777777" w:rsidR="00C70DA5" w:rsidRPr="00B4145F" w:rsidRDefault="00C70DA5" w:rsidP="00C70DA5"/>
    <w:sectPr w:rsidR="00C70DA5" w:rsidRPr="00B4145F" w:rsidSect="00860BF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F6EC" w14:textId="77777777" w:rsidR="005362B7" w:rsidRDefault="005362B7" w:rsidP="00860BF9">
      <w:pPr>
        <w:spacing w:after="0" w:line="240" w:lineRule="auto"/>
      </w:pPr>
      <w:r>
        <w:separator/>
      </w:r>
    </w:p>
  </w:endnote>
  <w:endnote w:type="continuationSeparator" w:id="0">
    <w:p w14:paraId="26B54BFD" w14:textId="77777777" w:rsidR="005362B7" w:rsidRDefault="005362B7" w:rsidP="0086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761067"/>
      <w:docPartObj>
        <w:docPartGallery w:val="Page Numbers (Bottom of Page)"/>
        <w:docPartUnique/>
      </w:docPartObj>
    </w:sdtPr>
    <w:sdtEndPr>
      <w:rPr>
        <w:noProof/>
      </w:rPr>
    </w:sdtEndPr>
    <w:sdtContent>
      <w:p w14:paraId="13208F1F" w14:textId="6281728D" w:rsidR="00AD4A0E" w:rsidRDefault="00AD4A0E" w:rsidP="00AD4A0E">
        <w:pPr>
          <w:pStyle w:val="Footer"/>
          <w:jc w:val="center"/>
        </w:pPr>
      </w:p>
      <w:p w14:paraId="1045A4C6" w14:textId="7962E013" w:rsidR="00860BF9" w:rsidRDefault="00860B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EBDE72" w14:textId="77777777" w:rsidR="00860BF9" w:rsidRDefault="00860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DEF2" w14:textId="77777777" w:rsidR="005362B7" w:rsidRDefault="005362B7" w:rsidP="00860BF9">
      <w:pPr>
        <w:spacing w:after="0" w:line="240" w:lineRule="auto"/>
      </w:pPr>
      <w:r>
        <w:separator/>
      </w:r>
    </w:p>
  </w:footnote>
  <w:footnote w:type="continuationSeparator" w:id="0">
    <w:p w14:paraId="29755BC5" w14:textId="77777777" w:rsidR="005362B7" w:rsidRDefault="005362B7" w:rsidP="00860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2BA"/>
    <w:multiLevelType w:val="hybridMultilevel"/>
    <w:tmpl w:val="24F8A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671F"/>
    <w:multiLevelType w:val="hybridMultilevel"/>
    <w:tmpl w:val="CCEE720A"/>
    <w:lvl w:ilvl="0" w:tplc="0809000F">
      <w:start w:val="1"/>
      <w:numFmt w:val="decimal"/>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6054B8"/>
    <w:multiLevelType w:val="hybridMultilevel"/>
    <w:tmpl w:val="999C5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F42C2D"/>
    <w:multiLevelType w:val="hybridMultilevel"/>
    <w:tmpl w:val="F080F4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44FE0"/>
    <w:multiLevelType w:val="hybridMultilevel"/>
    <w:tmpl w:val="28829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9060949">
    <w:abstractNumId w:val="3"/>
  </w:num>
  <w:num w:numId="2" w16cid:durableId="844632628">
    <w:abstractNumId w:val="2"/>
  </w:num>
  <w:num w:numId="3" w16cid:durableId="983508785">
    <w:abstractNumId w:val="1"/>
  </w:num>
  <w:num w:numId="4" w16cid:durableId="380903770">
    <w:abstractNumId w:val="0"/>
  </w:num>
  <w:num w:numId="5" w16cid:durableId="1853294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1MDQ1tTQ2NDU0tjBU0lEKTi0uzszPAykwrgUARa79KiwAAAA="/>
  </w:docVars>
  <w:rsids>
    <w:rsidRoot w:val="00860BF9"/>
    <w:rsid w:val="00205D6D"/>
    <w:rsid w:val="002F6D87"/>
    <w:rsid w:val="003236CF"/>
    <w:rsid w:val="004457F9"/>
    <w:rsid w:val="00485722"/>
    <w:rsid w:val="005362B7"/>
    <w:rsid w:val="005B6FD7"/>
    <w:rsid w:val="006571D7"/>
    <w:rsid w:val="00726048"/>
    <w:rsid w:val="0074327B"/>
    <w:rsid w:val="007A697F"/>
    <w:rsid w:val="0083482A"/>
    <w:rsid w:val="00860BF9"/>
    <w:rsid w:val="008820D2"/>
    <w:rsid w:val="008F63D6"/>
    <w:rsid w:val="009465ED"/>
    <w:rsid w:val="009C73E7"/>
    <w:rsid w:val="00A34449"/>
    <w:rsid w:val="00AB2E73"/>
    <w:rsid w:val="00AD4A0E"/>
    <w:rsid w:val="00B0377B"/>
    <w:rsid w:val="00B4145F"/>
    <w:rsid w:val="00C70DA5"/>
    <w:rsid w:val="00D13865"/>
    <w:rsid w:val="00D60E72"/>
    <w:rsid w:val="00D97E48"/>
    <w:rsid w:val="00DE44E9"/>
    <w:rsid w:val="00E76925"/>
    <w:rsid w:val="00F32AC4"/>
    <w:rsid w:val="00F60F0C"/>
    <w:rsid w:val="00F66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05D1"/>
  <w15:chartTrackingRefBased/>
  <w15:docId w15:val="{352BAC83-523F-40D2-8440-610D80BE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5F"/>
  </w:style>
  <w:style w:type="paragraph" w:styleId="Heading1">
    <w:name w:val="heading 1"/>
    <w:basedOn w:val="Normal"/>
    <w:next w:val="Normal"/>
    <w:link w:val="Heading1Char"/>
    <w:uiPriority w:val="9"/>
    <w:qFormat/>
    <w:rsid w:val="00AD4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B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BF9"/>
    <w:rPr>
      <w:rFonts w:eastAsiaTheme="minorEastAsia"/>
      <w:lang w:val="en-US"/>
    </w:rPr>
  </w:style>
  <w:style w:type="paragraph" w:styleId="Header">
    <w:name w:val="header"/>
    <w:basedOn w:val="Normal"/>
    <w:link w:val="HeaderChar"/>
    <w:uiPriority w:val="99"/>
    <w:unhideWhenUsed/>
    <w:rsid w:val="00860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BF9"/>
  </w:style>
  <w:style w:type="paragraph" w:styleId="Footer">
    <w:name w:val="footer"/>
    <w:basedOn w:val="Normal"/>
    <w:link w:val="FooterChar"/>
    <w:uiPriority w:val="99"/>
    <w:unhideWhenUsed/>
    <w:rsid w:val="00860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BF9"/>
  </w:style>
  <w:style w:type="character" w:customStyle="1" w:styleId="Heading1Char">
    <w:name w:val="Heading 1 Char"/>
    <w:basedOn w:val="DefaultParagraphFont"/>
    <w:link w:val="Heading1"/>
    <w:uiPriority w:val="9"/>
    <w:rsid w:val="00AD4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0E"/>
    <w:pPr>
      <w:outlineLvl w:val="9"/>
    </w:pPr>
    <w:rPr>
      <w:lang w:val="en-US"/>
    </w:rPr>
  </w:style>
  <w:style w:type="character" w:customStyle="1" w:styleId="Heading2Char">
    <w:name w:val="Heading 2 Char"/>
    <w:basedOn w:val="DefaultParagraphFont"/>
    <w:link w:val="Heading2"/>
    <w:uiPriority w:val="9"/>
    <w:rsid w:val="00AD4A0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D4A0E"/>
    <w:pPr>
      <w:spacing w:after="100"/>
    </w:pPr>
  </w:style>
  <w:style w:type="paragraph" w:styleId="TOC2">
    <w:name w:val="toc 2"/>
    <w:basedOn w:val="Normal"/>
    <w:next w:val="Normal"/>
    <w:autoRedefine/>
    <w:uiPriority w:val="39"/>
    <w:unhideWhenUsed/>
    <w:rsid w:val="00AD4A0E"/>
    <w:pPr>
      <w:spacing w:after="100"/>
      <w:ind w:left="220"/>
    </w:pPr>
  </w:style>
  <w:style w:type="character" w:styleId="Hyperlink">
    <w:name w:val="Hyperlink"/>
    <w:basedOn w:val="DefaultParagraphFont"/>
    <w:uiPriority w:val="99"/>
    <w:unhideWhenUsed/>
    <w:rsid w:val="00AD4A0E"/>
    <w:rPr>
      <w:color w:val="0563C1" w:themeColor="hyperlink"/>
      <w:u w:val="single"/>
    </w:rPr>
  </w:style>
  <w:style w:type="paragraph" w:styleId="ListParagraph">
    <w:name w:val="List Paragraph"/>
    <w:basedOn w:val="Normal"/>
    <w:uiPriority w:val="34"/>
    <w:qFormat/>
    <w:rsid w:val="008F63D6"/>
    <w:pPr>
      <w:ind w:left="720"/>
      <w:contextualSpacing/>
    </w:pPr>
  </w:style>
  <w:style w:type="paragraph" w:styleId="Bibliography">
    <w:name w:val="Bibliography"/>
    <w:basedOn w:val="Normal"/>
    <w:next w:val="Normal"/>
    <w:uiPriority w:val="37"/>
    <w:unhideWhenUsed/>
    <w:rsid w:val="00C7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5619">
      <w:bodyDiv w:val="1"/>
      <w:marLeft w:val="0"/>
      <w:marRight w:val="0"/>
      <w:marTop w:val="0"/>
      <w:marBottom w:val="0"/>
      <w:divBdr>
        <w:top w:val="none" w:sz="0" w:space="0" w:color="auto"/>
        <w:left w:val="none" w:sz="0" w:space="0" w:color="auto"/>
        <w:bottom w:val="none" w:sz="0" w:space="0" w:color="auto"/>
        <w:right w:val="none" w:sz="0" w:space="0" w:color="auto"/>
      </w:divBdr>
    </w:div>
    <w:div w:id="103817403">
      <w:bodyDiv w:val="1"/>
      <w:marLeft w:val="0"/>
      <w:marRight w:val="0"/>
      <w:marTop w:val="0"/>
      <w:marBottom w:val="0"/>
      <w:divBdr>
        <w:top w:val="none" w:sz="0" w:space="0" w:color="auto"/>
        <w:left w:val="none" w:sz="0" w:space="0" w:color="auto"/>
        <w:bottom w:val="none" w:sz="0" w:space="0" w:color="auto"/>
        <w:right w:val="none" w:sz="0" w:space="0" w:color="auto"/>
      </w:divBdr>
    </w:div>
    <w:div w:id="105514749">
      <w:bodyDiv w:val="1"/>
      <w:marLeft w:val="0"/>
      <w:marRight w:val="0"/>
      <w:marTop w:val="0"/>
      <w:marBottom w:val="0"/>
      <w:divBdr>
        <w:top w:val="none" w:sz="0" w:space="0" w:color="auto"/>
        <w:left w:val="none" w:sz="0" w:space="0" w:color="auto"/>
        <w:bottom w:val="none" w:sz="0" w:space="0" w:color="auto"/>
        <w:right w:val="none" w:sz="0" w:space="0" w:color="auto"/>
      </w:divBdr>
    </w:div>
    <w:div w:id="178088269">
      <w:bodyDiv w:val="1"/>
      <w:marLeft w:val="0"/>
      <w:marRight w:val="0"/>
      <w:marTop w:val="0"/>
      <w:marBottom w:val="0"/>
      <w:divBdr>
        <w:top w:val="none" w:sz="0" w:space="0" w:color="auto"/>
        <w:left w:val="none" w:sz="0" w:space="0" w:color="auto"/>
        <w:bottom w:val="none" w:sz="0" w:space="0" w:color="auto"/>
        <w:right w:val="none" w:sz="0" w:space="0" w:color="auto"/>
      </w:divBdr>
    </w:div>
    <w:div w:id="238255182">
      <w:bodyDiv w:val="1"/>
      <w:marLeft w:val="0"/>
      <w:marRight w:val="0"/>
      <w:marTop w:val="0"/>
      <w:marBottom w:val="0"/>
      <w:divBdr>
        <w:top w:val="none" w:sz="0" w:space="0" w:color="auto"/>
        <w:left w:val="none" w:sz="0" w:space="0" w:color="auto"/>
        <w:bottom w:val="none" w:sz="0" w:space="0" w:color="auto"/>
        <w:right w:val="none" w:sz="0" w:space="0" w:color="auto"/>
      </w:divBdr>
    </w:div>
    <w:div w:id="294139006">
      <w:bodyDiv w:val="1"/>
      <w:marLeft w:val="0"/>
      <w:marRight w:val="0"/>
      <w:marTop w:val="0"/>
      <w:marBottom w:val="0"/>
      <w:divBdr>
        <w:top w:val="none" w:sz="0" w:space="0" w:color="auto"/>
        <w:left w:val="none" w:sz="0" w:space="0" w:color="auto"/>
        <w:bottom w:val="none" w:sz="0" w:space="0" w:color="auto"/>
        <w:right w:val="none" w:sz="0" w:space="0" w:color="auto"/>
      </w:divBdr>
    </w:div>
    <w:div w:id="398017800">
      <w:bodyDiv w:val="1"/>
      <w:marLeft w:val="0"/>
      <w:marRight w:val="0"/>
      <w:marTop w:val="0"/>
      <w:marBottom w:val="0"/>
      <w:divBdr>
        <w:top w:val="none" w:sz="0" w:space="0" w:color="auto"/>
        <w:left w:val="none" w:sz="0" w:space="0" w:color="auto"/>
        <w:bottom w:val="none" w:sz="0" w:space="0" w:color="auto"/>
        <w:right w:val="none" w:sz="0" w:space="0" w:color="auto"/>
      </w:divBdr>
    </w:div>
    <w:div w:id="419374552">
      <w:bodyDiv w:val="1"/>
      <w:marLeft w:val="0"/>
      <w:marRight w:val="0"/>
      <w:marTop w:val="0"/>
      <w:marBottom w:val="0"/>
      <w:divBdr>
        <w:top w:val="none" w:sz="0" w:space="0" w:color="auto"/>
        <w:left w:val="none" w:sz="0" w:space="0" w:color="auto"/>
        <w:bottom w:val="none" w:sz="0" w:space="0" w:color="auto"/>
        <w:right w:val="none" w:sz="0" w:space="0" w:color="auto"/>
      </w:divBdr>
    </w:div>
    <w:div w:id="483132072">
      <w:bodyDiv w:val="1"/>
      <w:marLeft w:val="0"/>
      <w:marRight w:val="0"/>
      <w:marTop w:val="0"/>
      <w:marBottom w:val="0"/>
      <w:divBdr>
        <w:top w:val="none" w:sz="0" w:space="0" w:color="auto"/>
        <w:left w:val="none" w:sz="0" w:space="0" w:color="auto"/>
        <w:bottom w:val="none" w:sz="0" w:space="0" w:color="auto"/>
        <w:right w:val="none" w:sz="0" w:space="0" w:color="auto"/>
      </w:divBdr>
    </w:div>
    <w:div w:id="498278079">
      <w:bodyDiv w:val="1"/>
      <w:marLeft w:val="0"/>
      <w:marRight w:val="0"/>
      <w:marTop w:val="0"/>
      <w:marBottom w:val="0"/>
      <w:divBdr>
        <w:top w:val="none" w:sz="0" w:space="0" w:color="auto"/>
        <w:left w:val="none" w:sz="0" w:space="0" w:color="auto"/>
        <w:bottom w:val="none" w:sz="0" w:space="0" w:color="auto"/>
        <w:right w:val="none" w:sz="0" w:space="0" w:color="auto"/>
      </w:divBdr>
    </w:div>
    <w:div w:id="550002424">
      <w:bodyDiv w:val="1"/>
      <w:marLeft w:val="0"/>
      <w:marRight w:val="0"/>
      <w:marTop w:val="0"/>
      <w:marBottom w:val="0"/>
      <w:divBdr>
        <w:top w:val="none" w:sz="0" w:space="0" w:color="auto"/>
        <w:left w:val="none" w:sz="0" w:space="0" w:color="auto"/>
        <w:bottom w:val="none" w:sz="0" w:space="0" w:color="auto"/>
        <w:right w:val="none" w:sz="0" w:space="0" w:color="auto"/>
      </w:divBdr>
    </w:div>
    <w:div w:id="801072169">
      <w:bodyDiv w:val="1"/>
      <w:marLeft w:val="0"/>
      <w:marRight w:val="0"/>
      <w:marTop w:val="0"/>
      <w:marBottom w:val="0"/>
      <w:divBdr>
        <w:top w:val="none" w:sz="0" w:space="0" w:color="auto"/>
        <w:left w:val="none" w:sz="0" w:space="0" w:color="auto"/>
        <w:bottom w:val="none" w:sz="0" w:space="0" w:color="auto"/>
        <w:right w:val="none" w:sz="0" w:space="0" w:color="auto"/>
      </w:divBdr>
    </w:div>
    <w:div w:id="856239139">
      <w:bodyDiv w:val="1"/>
      <w:marLeft w:val="0"/>
      <w:marRight w:val="0"/>
      <w:marTop w:val="0"/>
      <w:marBottom w:val="0"/>
      <w:divBdr>
        <w:top w:val="none" w:sz="0" w:space="0" w:color="auto"/>
        <w:left w:val="none" w:sz="0" w:space="0" w:color="auto"/>
        <w:bottom w:val="none" w:sz="0" w:space="0" w:color="auto"/>
        <w:right w:val="none" w:sz="0" w:space="0" w:color="auto"/>
      </w:divBdr>
    </w:div>
    <w:div w:id="871921516">
      <w:bodyDiv w:val="1"/>
      <w:marLeft w:val="0"/>
      <w:marRight w:val="0"/>
      <w:marTop w:val="0"/>
      <w:marBottom w:val="0"/>
      <w:divBdr>
        <w:top w:val="none" w:sz="0" w:space="0" w:color="auto"/>
        <w:left w:val="none" w:sz="0" w:space="0" w:color="auto"/>
        <w:bottom w:val="none" w:sz="0" w:space="0" w:color="auto"/>
        <w:right w:val="none" w:sz="0" w:space="0" w:color="auto"/>
      </w:divBdr>
    </w:div>
    <w:div w:id="967932741">
      <w:bodyDiv w:val="1"/>
      <w:marLeft w:val="0"/>
      <w:marRight w:val="0"/>
      <w:marTop w:val="0"/>
      <w:marBottom w:val="0"/>
      <w:divBdr>
        <w:top w:val="none" w:sz="0" w:space="0" w:color="auto"/>
        <w:left w:val="none" w:sz="0" w:space="0" w:color="auto"/>
        <w:bottom w:val="none" w:sz="0" w:space="0" w:color="auto"/>
        <w:right w:val="none" w:sz="0" w:space="0" w:color="auto"/>
      </w:divBdr>
    </w:div>
    <w:div w:id="1068773132">
      <w:bodyDiv w:val="1"/>
      <w:marLeft w:val="0"/>
      <w:marRight w:val="0"/>
      <w:marTop w:val="0"/>
      <w:marBottom w:val="0"/>
      <w:divBdr>
        <w:top w:val="none" w:sz="0" w:space="0" w:color="auto"/>
        <w:left w:val="none" w:sz="0" w:space="0" w:color="auto"/>
        <w:bottom w:val="none" w:sz="0" w:space="0" w:color="auto"/>
        <w:right w:val="none" w:sz="0" w:space="0" w:color="auto"/>
      </w:divBdr>
    </w:div>
    <w:div w:id="1094283121">
      <w:bodyDiv w:val="1"/>
      <w:marLeft w:val="0"/>
      <w:marRight w:val="0"/>
      <w:marTop w:val="0"/>
      <w:marBottom w:val="0"/>
      <w:divBdr>
        <w:top w:val="none" w:sz="0" w:space="0" w:color="auto"/>
        <w:left w:val="none" w:sz="0" w:space="0" w:color="auto"/>
        <w:bottom w:val="none" w:sz="0" w:space="0" w:color="auto"/>
        <w:right w:val="none" w:sz="0" w:space="0" w:color="auto"/>
      </w:divBdr>
    </w:div>
    <w:div w:id="1162772475">
      <w:bodyDiv w:val="1"/>
      <w:marLeft w:val="0"/>
      <w:marRight w:val="0"/>
      <w:marTop w:val="0"/>
      <w:marBottom w:val="0"/>
      <w:divBdr>
        <w:top w:val="none" w:sz="0" w:space="0" w:color="auto"/>
        <w:left w:val="none" w:sz="0" w:space="0" w:color="auto"/>
        <w:bottom w:val="none" w:sz="0" w:space="0" w:color="auto"/>
        <w:right w:val="none" w:sz="0" w:space="0" w:color="auto"/>
      </w:divBdr>
    </w:div>
    <w:div w:id="1169563275">
      <w:bodyDiv w:val="1"/>
      <w:marLeft w:val="0"/>
      <w:marRight w:val="0"/>
      <w:marTop w:val="0"/>
      <w:marBottom w:val="0"/>
      <w:divBdr>
        <w:top w:val="none" w:sz="0" w:space="0" w:color="auto"/>
        <w:left w:val="none" w:sz="0" w:space="0" w:color="auto"/>
        <w:bottom w:val="none" w:sz="0" w:space="0" w:color="auto"/>
        <w:right w:val="none" w:sz="0" w:space="0" w:color="auto"/>
      </w:divBdr>
    </w:div>
    <w:div w:id="1230077832">
      <w:bodyDiv w:val="1"/>
      <w:marLeft w:val="0"/>
      <w:marRight w:val="0"/>
      <w:marTop w:val="0"/>
      <w:marBottom w:val="0"/>
      <w:divBdr>
        <w:top w:val="none" w:sz="0" w:space="0" w:color="auto"/>
        <w:left w:val="none" w:sz="0" w:space="0" w:color="auto"/>
        <w:bottom w:val="none" w:sz="0" w:space="0" w:color="auto"/>
        <w:right w:val="none" w:sz="0" w:space="0" w:color="auto"/>
      </w:divBdr>
    </w:div>
    <w:div w:id="1271543540">
      <w:bodyDiv w:val="1"/>
      <w:marLeft w:val="0"/>
      <w:marRight w:val="0"/>
      <w:marTop w:val="0"/>
      <w:marBottom w:val="0"/>
      <w:divBdr>
        <w:top w:val="none" w:sz="0" w:space="0" w:color="auto"/>
        <w:left w:val="none" w:sz="0" w:space="0" w:color="auto"/>
        <w:bottom w:val="none" w:sz="0" w:space="0" w:color="auto"/>
        <w:right w:val="none" w:sz="0" w:space="0" w:color="auto"/>
      </w:divBdr>
    </w:div>
    <w:div w:id="1301766190">
      <w:bodyDiv w:val="1"/>
      <w:marLeft w:val="0"/>
      <w:marRight w:val="0"/>
      <w:marTop w:val="0"/>
      <w:marBottom w:val="0"/>
      <w:divBdr>
        <w:top w:val="none" w:sz="0" w:space="0" w:color="auto"/>
        <w:left w:val="none" w:sz="0" w:space="0" w:color="auto"/>
        <w:bottom w:val="none" w:sz="0" w:space="0" w:color="auto"/>
        <w:right w:val="none" w:sz="0" w:space="0" w:color="auto"/>
      </w:divBdr>
    </w:div>
    <w:div w:id="1409113388">
      <w:bodyDiv w:val="1"/>
      <w:marLeft w:val="0"/>
      <w:marRight w:val="0"/>
      <w:marTop w:val="0"/>
      <w:marBottom w:val="0"/>
      <w:divBdr>
        <w:top w:val="none" w:sz="0" w:space="0" w:color="auto"/>
        <w:left w:val="none" w:sz="0" w:space="0" w:color="auto"/>
        <w:bottom w:val="none" w:sz="0" w:space="0" w:color="auto"/>
        <w:right w:val="none" w:sz="0" w:space="0" w:color="auto"/>
      </w:divBdr>
    </w:div>
    <w:div w:id="1541894569">
      <w:bodyDiv w:val="1"/>
      <w:marLeft w:val="0"/>
      <w:marRight w:val="0"/>
      <w:marTop w:val="0"/>
      <w:marBottom w:val="0"/>
      <w:divBdr>
        <w:top w:val="none" w:sz="0" w:space="0" w:color="auto"/>
        <w:left w:val="none" w:sz="0" w:space="0" w:color="auto"/>
        <w:bottom w:val="none" w:sz="0" w:space="0" w:color="auto"/>
        <w:right w:val="none" w:sz="0" w:space="0" w:color="auto"/>
      </w:divBdr>
    </w:div>
    <w:div w:id="1554344158">
      <w:bodyDiv w:val="1"/>
      <w:marLeft w:val="0"/>
      <w:marRight w:val="0"/>
      <w:marTop w:val="0"/>
      <w:marBottom w:val="0"/>
      <w:divBdr>
        <w:top w:val="none" w:sz="0" w:space="0" w:color="auto"/>
        <w:left w:val="none" w:sz="0" w:space="0" w:color="auto"/>
        <w:bottom w:val="none" w:sz="0" w:space="0" w:color="auto"/>
        <w:right w:val="none" w:sz="0" w:space="0" w:color="auto"/>
      </w:divBdr>
    </w:div>
    <w:div w:id="1638989986">
      <w:bodyDiv w:val="1"/>
      <w:marLeft w:val="0"/>
      <w:marRight w:val="0"/>
      <w:marTop w:val="0"/>
      <w:marBottom w:val="0"/>
      <w:divBdr>
        <w:top w:val="none" w:sz="0" w:space="0" w:color="auto"/>
        <w:left w:val="none" w:sz="0" w:space="0" w:color="auto"/>
        <w:bottom w:val="none" w:sz="0" w:space="0" w:color="auto"/>
        <w:right w:val="none" w:sz="0" w:space="0" w:color="auto"/>
      </w:divBdr>
    </w:div>
    <w:div w:id="1644311091">
      <w:bodyDiv w:val="1"/>
      <w:marLeft w:val="0"/>
      <w:marRight w:val="0"/>
      <w:marTop w:val="0"/>
      <w:marBottom w:val="0"/>
      <w:divBdr>
        <w:top w:val="none" w:sz="0" w:space="0" w:color="auto"/>
        <w:left w:val="none" w:sz="0" w:space="0" w:color="auto"/>
        <w:bottom w:val="none" w:sz="0" w:space="0" w:color="auto"/>
        <w:right w:val="none" w:sz="0" w:space="0" w:color="auto"/>
      </w:divBdr>
    </w:div>
    <w:div w:id="1753118637">
      <w:bodyDiv w:val="1"/>
      <w:marLeft w:val="0"/>
      <w:marRight w:val="0"/>
      <w:marTop w:val="0"/>
      <w:marBottom w:val="0"/>
      <w:divBdr>
        <w:top w:val="none" w:sz="0" w:space="0" w:color="auto"/>
        <w:left w:val="none" w:sz="0" w:space="0" w:color="auto"/>
        <w:bottom w:val="none" w:sz="0" w:space="0" w:color="auto"/>
        <w:right w:val="none" w:sz="0" w:space="0" w:color="auto"/>
      </w:divBdr>
    </w:div>
    <w:div w:id="1766800519">
      <w:bodyDiv w:val="1"/>
      <w:marLeft w:val="0"/>
      <w:marRight w:val="0"/>
      <w:marTop w:val="0"/>
      <w:marBottom w:val="0"/>
      <w:divBdr>
        <w:top w:val="none" w:sz="0" w:space="0" w:color="auto"/>
        <w:left w:val="none" w:sz="0" w:space="0" w:color="auto"/>
        <w:bottom w:val="none" w:sz="0" w:space="0" w:color="auto"/>
        <w:right w:val="none" w:sz="0" w:space="0" w:color="auto"/>
      </w:divBdr>
    </w:div>
    <w:div w:id="1856651727">
      <w:bodyDiv w:val="1"/>
      <w:marLeft w:val="0"/>
      <w:marRight w:val="0"/>
      <w:marTop w:val="0"/>
      <w:marBottom w:val="0"/>
      <w:divBdr>
        <w:top w:val="none" w:sz="0" w:space="0" w:color="auto"/>
        <w:left w:val="none" w:sz="0" w:space="0" w:color="auto"/>
        <w:bottom w:val="none" w:sz="0" w:space="0" w:color="auto"/>
        <w:right w:val="none" w:sz="0" w:space="0" w:color="auto"/>
      </w:divBdr>
    </w:div>
    <w:div w:id="1906254385">
      <w:bodyDiv w:val="1"/>
      <w:marLeft w:val="0"/>
      <w:marRight w:val="0"/>
      <w:marTop w:val="0"/>
      <w:marBottom w:val="0"/>
      <w:divBdr>
        <w:top w:val="none" w:sz="0" w:space="0" w:color="auto"/>
        <w:left w:val="none" w:sz="0" w:space="0" w:color="auto"/>
        <w:bottom w:val="none" w:sz="0" w:space="0" w:color="auto"/>
        <w:right w:val="none" w:sz="0" w:space="0" w:color="auto"/>
      </w:divBdr>
    </w:div>
    <w:div w:id="1908150549">
      <w:bodyDiv w:val="1"/>
      <w:marLeft w:val="0"/>
      <w:marRight w:val="0"/>
      <w:marTop w:val="0"/>
      <w:marBottom w:val="0"/>
      <w:divBdr>
        <w:top w:val="none" w:sz="0" w:space="0" w:color="auto"/>
        <w:left w:val="none" w:sz="0" w:space="0" w:color="auto"/>
        <w:bottom w:val="none" w:sz="0" w:space="0" w:color="auto"/>
        <w:right w:val="none" w:sz="0" w:space="0" w:color="auto"/>
      </w:divBdr>
    </w:div>
    <w:div w:id="1930848740">
      <w:bodyDiv w:val="1"/>
      <w:marLeft w:val="0"/>
      <w:marRight w:val="0"/>
      <w:marTop w:val="0"/>
      <w:marBottom w:val="0"/>
      <w:divBdr>
        <w:top w:val="none" w:sz="0" w:space="0" w:color="auto"/>
        <w:left w:val="none" w:sz="0" w:space="0" w:color="auto"/>
        <w:bottom w:val="none" w:sz="0" w:space="0" w:color="auto"/>
        <w:right w:val="none" w:sz="0" w:space="0" w:color="auto"/>
      </w:divBdr>
    </w:div>
    <w:div w:id="1934121218">
      <w:bodyDiv w:val="1"/>
      <w:marLeft w:val="0"/>
      <w:marRight w:val="0"/>
      <w:marTop w:val="0"/>
      <w:marBottom w:val="0"/>
      <w:divBdr>
        <w:top w:val="none" w:sz="0" w:space="0" w:color="auto"/>
        <w:left w:val="none" w:sz="0" w:space="0" w:color="auto"/>
        <w:bottom w:val="none" w:sz="0" w:space="0" w:color="auto"/>
        <w:right w:val="none" w:sz="0" w:space="0" w:color="auto"/>
      </w:divBdr>
    </w:div>
    <w:div w:id="21401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C23A491A374A6EA4A5E7B8E4A4031B"/>
        <w:category>
          <w:name w:val="General"/>
          <w:gallery w:val="placeholder"/>
        </w:category>
        <w:types>
          <w:type w:val="bbPlcHdr"/>
        </w:types>
        <w:behaviors>
          <w:behavior w:val="content"/>
        </w:behaviors>
        <w:guid w:val="{19F3FEB6-114D-47BA-98F4-37E0CB613CB5}"/>
      </w:docPartPr>
      <w:docPartBody>
        <w:p w:rsidR="00777D10" w:rsidRDefault="00363A79" w:rsidP="00363A79">
          <w:pPr>
            <w:pStyle w:val="9FC23A491A374A6EA4A5E7B8E4A4031B"/>
          </w:pPr>
          <w:r>
            <w:rPr>
              <w:rFonts w:asciiTheme="majorHAnsi" w:eastAsiaTheme="majorEastAsia" w:hAnsiTheme="majorHAnsi" w:cstheme="majorBidi"/>
              <w:caps/>
              <w:color w:val="4472C4" w:themeColor="accent1"/>
              <w:sz w:val="80"/>
              <w:szCs w:val="80"/>
            </w:rPr>
            <w:t>[Document title]</w:t>
          </w:r>
        </w:p>
      </w:docPartBody>
    </w:docPart>
    <w:docPart>
      <w:docPartPr>
        <w:name w:val="EAFE99872C574A82A82167434FEB052F"/>
        <w:category>
          <w:name w:val="General"/>
          <w:gallery w:val="placeholder"/>
        </w:category>
        <w:types>
          <w:type w:val="bbPlcHdr"/>
        </w:types>
        <w:behaviors>
          <w:behavior w:val="content"/>
        </w:behaviors>
        <w:guid w:val="{84C355EB-1108-44CF-96BA-9F98ADB77541}"/>
      </w:docPartPr>
      <w:docPartBody>
        <w:p w:rsidR="00777D10" w:rsidRDefault="00363A79" w:rsidP="00363A79">
          <w:pPr>
            <w:pStyle w:val="EAFE99872C574A82A82167434FEB052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79"/>
    <w:rsid w:val="002C0D6E"/>
    <w:rsid w:val="00363A79"/>
    <w:rsid w:val="00441D04"/>
    <w:rsid w:val="006C37CB"/>
    <w:rsid w:val="00777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23A491A374A6EA4A5E7B8E4A4031B">
    <w:name w:val="9FC23A491A374A6EA4A5E7B8E4A4031B"/>
    <w:rsid w:val="00363A79"/>
  </w:style>
  <w:style w:type="paragraph" w:customStyle="1" w:styleId="EAFE99872C574A82A82167434FEB052F">
    <w:name w:val="EAFE99872C574A82A82167434FEB052F"/>
    <w:rsid w:val="00363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2022-01-14T00:00:00</PublishDate>
  <Abstract/>
  <CompanyAddress>Project Supervisor – Ahmed Adeniyi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4867437B76C419DD35A5BCBEB67F9" ma:contentTypeVersion="4" ma:contentTypeDescription="Create a new document." ma:contentTypeScope="" ma:versionID="2e9345f8b22303aa2281b382db0a8df4">
  <xsd:schema xmlns:xsd="http://www.w3.org/2001/XMLSchema" xmlns:xs="http://www.w3.org/2001/XMLSchema" xmlns:p="http://schemas.microsoft.com/office/2006/metadata/properties" xmlns:ns3="27e4c0aa-6805-496c-a9be-5dd421daaaf6" targetNamespace="http://schemas.microsoft.com/office/2006/metadata/properties" ma:root="true" ma:fieldsID="39ec33dafe720a8e265cf3574f2150f2" ns3:_="">
    <xsd:import namespace="27e4c0aa-6805-496c-a9be-5dd421daaa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4c0aa-6805-496c-a9be-5dd421daa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Yun18</b:Tag>
    <b:SourceType>JournalArticle</b:SourceType>
    <b:Guid>{28089915-0371-46D4-A174-5E732AF0985F}</b:Guid>
    <b:Title>Predict Forex Trend via Convolutional Neural Networks</b:Title>
    <b:JournalName>Journal of Intelligent Systems</b:JournalName>
    <b:Year>2018</b:Year>
    <b:Pages>30</b:Pages>
    <b:Volume>29</b:Volume>
    <b:Issue>1</b:Issue>
    <b:Author>
      <b:Author>
        <b:NameList>
          <b:Person>
            <b:Last>Yun-Cheng</b:Last>
            <b:First>Tsai</b:First>
          </b:Person>
          <b:Person>
            <b:Last>Jun Hao</b:Last>
            <b:First>Chen</b:First>
          </b:Person>
          <b:Person>
            <b:Last>Jun-Jie</b:Last>
            <b:First>Wang</b:First>
          </b:Person>
        </b:NameList>
      </b:Author>
    </b:Author>
    <b:RefOrder>1</b:RefOrder>
  </b:Source>
  <b:Source>
    <b:Tag>Hos19</b:Tag>
    <b:SourceType>JournalArticle</b:SourceType>
    <b:Guid>{7CF880FB-F617-4FA2-8308-D52A9ED9FECB}</b:Guid>
    <b:Title>CNNPred: CNN-based stock market prediction using a diverse set of variables</b:Title>
    <b:JournalName>Expert Systems with Applications</b:JournalName>
    <b:Year>2019</b:Year>
    <b:Pages>273--285</b:Pages>
    <b:Volume>129</b:Volume>
    <b:Author>
      <b:Author>
        <b:NameList>
          <b:Person>
            <b:Last>Hoseinzade</b:Last>
            <b:First>Ehsan</b:First>
          </b:Person>
          <b:Person>
            <b:Last>Haratizade</b:Last>
            <b:First>Saman</b:First>
          </b:Person>
        </b:NameList>
      </b:Author>
    </b:Author>
    <b:RefOrder>2</b:RefOrder>
  </b:Source>
  <b:Source>
    <b:Tag>Bab21</b:Tag>
    <b:SourceType>InternetSite</b:SourceType>
    <b:Guid>{F3BBF454-9E29-454D-B9A6-AA26EFDA45DD}</b:Guid>
    <b:Title>BabyPips.com</b:Title>
    <b:Year>2021</b:Year>
    <b:Month>April</b:Month>
    <b:Day>26</b:Day>
    <b:YearAccessed>2022</b:YearAccessed>
    <b:MonthAccessed>January</b:MonthAccessed>
    <b:DayAccessed>14</b:DayAccessed>
    <b:URL>https://www.babypips.com/learn/forex/sentimental-analysis</b:URL>
    <b:ProductionCompany>BabyPips.com</b:ProductionCompany>
    <b:RefOrder>5</b:RefOrder>
  </b:Source>
  <b:Source>
    <b:Tag>For22</b:Tag>
    <b:SourceType>InternetSite</b:SourceType>
    <b:Guid>{8B29DE60-F8AA-4EFC-938E-6E39C25D87FA}</b:Guid>
    <b:Title>Forex Technical Analysis | Learn Forex Trading| CMC Markets</b:Title>
    <b:ProductionCompany>Forex Technical Analysis | Learn Forex Trading| CMC Markets</b:ProductionCompany>
    <b:YearAccessed>2022</b:YearAccessed>
    <b:MonthAccessed>January</b:MonthAccessed>
    <b:DayAccessed>14</b:DayAccessed>
    <b:URL>https://www.cmcmarkets.com/en/learn-forex/forex-technical-analysis#:~:text=Technical%20analysis%20is%20a%20range,historical%20price%20movements%20and%20patterns.&amp;text=At%20the%20same%20time%2C%20technical,executing%20short%2Dterm%20trading%20strategies.</b:URL>
    <b:RefOrder>4</b:RefOrder>
  </b:Source>
  <b:Source>
    <b:Tag>Fun22</b:Tag>
    <b:SourceType>InternetSite</b:SourceType>
    <b:Guid>{0EAFA431-5E0A-4FAD-AE3A-2F864997FB79}</b:Guid>
    <b:Title>Fundamental Analysis | FOREX.com</b:Title>
    <b:ProductionCompany>FOREX.com</b:ProductionCompany>
    <b:YearAccessed>2022</b:YearAccessed>
    <b:MonthAccessed>January</b:MonthAccessed>
    <b:DayAccessed>14</b:DayAccessed>
    <b:URL>https://www.forex.com/en-us/education/education-themes/fundamental-analysis/#:~:text=exchange%20rate%20fluctuations.-,Forex%20Fundamental%20Analysis,to%20craft%20informed%20trading%20decisions.</b:URL>
    <b:RefOrder>3</b:RefOrder>
  </b:Source>
  <b:Source>
    <b:Tag>Wik21</b:Tag>
    <b:SourceType>InternetSite</b:SourceType>
    <b:Guid>{9B1F4148-724B-4CAA-BD77-EFB5E8BDD9CF}</b:Guid>
    <b:Title>Wikipedia</b:Title>
    <b:ProductionCompany>Wikipedia</b:ProductionCompany>
    <b:Year>2021</b:Year>
    <b:Month>December</b:Month>
    <b:Day>25</b:Day>
    <b:YearAccessed>202</b:YearAccessed>
    <b:MonthAccessed>January</b:MonthAccessed>
    <b:DayAccessed>14</b:DayAccessed>
    <b:URL>wikipedia.com</b:URL>
    <b:RefOrder>6</b:RefOrder>
  </b:Source>
  <b:Source>
    <b:Tag>Tsa17</b:Tag>
    <b:SourceType>JournalArticle</b:SourceType>
    <b:Guid>{F8031E77-9D97-4C1F-B5BD-28E39DA17D63}</b:Guid>
    <b:Title>Forecasting Stock Prices from the Limit Order Book using Convolutional Neural Networks</b:Title>
    <b:Year>2017</b:Year>
    <b:JournalName>Conference on Business Informatics</b:JournalName>
    <b:Pages>6</b:Pages>
    <b:Issue>19</b:Issue>
    <b:Author>
      <b:Author>
        <b:NameList>
          <b:Person>
            <b:Last>Tsankekidis</b:Last>
            <b:First>Avraam</b:First>
          </b:Person>
          <b:Person>
            <b:Last>Passalis</b:Last>
            <b:First>Nikolaos</b:First>
          </b:Person>
          <b:Person>
            <b:Last>Tefas</b:Last>
            <b:First>Anastasios</b:First>
          </b:Person>
          <b:Person>
            <b:Last>Kanniainen</b:Last>
            <b:First>Juho</b:First>
          </b:Person>
          <b:Person>
            <b:Last>Gabbouj</b:Last>
            <b:First>Mouncef</b:First>
          </b:Person>
          <b:Person>
            <b:Last>Iosifidis</b:Last>
            <b:First>Alexandros</b:First>
          </b:Person>
        </b:NameList>
      </b:Author>
    </b:Author>
    <b:RefOrder>7</b:RefOrder>
  </b:Source>
  <b:Source>
    <b:Tag>Mac21</b:Tag>
    <b:SourceType>InternetSite</b:SourceType>
    <b:Guid>{9A76BACE-AC0E-410D-BE7B-46E83F5BA3F8}</b:Guid>
    <b:Title>Machine Learning Mastery</b:Title>
    <b:Year>2021</b:Year>
    <b:ProductionCompany>Machine Learning Mastery</b:ProductionCompany>
    <b:Month>November</b:Month>
    <b:Day>19</b:Day>
    <b:YearAccessed>2022</b:YearAccessed>
    <b:MonthAccessed>January</b:MonthAccessed>
    <b:DayAccessed>15</b:DayAccessed>
    <b:URL>https://machinelearningmastery.com/using-cnn-for-financial-time-series-prediction/?__s=nynvwgttzqyhikfisdun&amp;utm_source=drip&amp;utm_medium=email&amp;utm_campaign=Using%2BCNN%2Bfor%2Bfinancial%2Btime%2Bseries%2Bprediction&amp;utm_content=Using%2BCNN%2Bfor%2Bfinancial%</b:URL>
    <b:RefOrder>9</b:RefOrder>
  </b:Source>
  <b:Source>
    <b:Tag>Sez18</b:Tag>
    <b:SourceType>JournalArticle</b:SourceType>
    <b:Guid>{E913D3C1-71AF-4D30-B169-BC6E91DD1B87}</b:Guid>
    <b:Title>Algorithmic Financial Trading with Deep Convolutional Neural</b:Title>
    <b:Year>2018</b:Year>
    <b:Pages>33</b:Pages>
    <b:Author>
      <b:Author>
        <b:NameList>
          <b:Person>
            <b:Last>Sezar</b:Last>
            <b:Middle>Berat</b:Middle>
            <b:First>Omer</b:First>
          </b:Person>
          <b:Person>
            <b:Last>Ozbayoglu</b:Last>
            <b:Middle>Murat</b:Middle>
            <b:First>Ahmet</b:First>
          </b:Person>
        </b:NameList>
      </b:Author>
    </b:Author>
    <b:RefOrder>10</b:RefOrder>
  </b:Source>
  <b:Source>
    <b:Tag>Che16</b:Tag>
    <b:SourceType>JournalArticle</b:SourceType>
    <b:Guid>{CCF820B4-D3E5-4738-8584-CD42EDF37AC3}</b:Guid>
    <b:Title>Financial Time-series Data Analysis using Deep</b:Title>
    <b:JournalName>International Conference on Cloud Computing and Big Data</b:JournalName>
    <b:Year>2016</b:Year>
    <b:Pages>6</b:Pages>
    <b:Issue>7</b:Issue>
    <b:Author>
      <b:Author>
        <b:NameList>
          <b:Person>
            <b:Last>Chen</b:Last>
            <b:First>Jou-Fan</b:First>
          </b:Person>
          <b:Person>
            <b:Last>Chen</b:Last>
            <b:First>Wei-Lun</b:First>
          </b:Person>
          <b:Person>
            <b:Last>Huang</b:Last>
            <b:First>Chun-Ping</b:First>
          </b:Person>
        </b:NameList>
      </b:Author>
    </b:Author>
    <b:RefOrder>11</b:RefOrder>
  </b:Source>
  <b:Source>
    <b:Tag>Gha20</b:Tag>
    <b:SourceType>JournalArticle</b:SourceType>
    <b:Guid>{55D8768C-41CC-4C2A-AC17-86A1C1E64B28}</b:Guid>
    <b:Title>Predicting Financial Prices of Stock Market using</b:Title>
    <b:JournalName>I.J. Intelligent Systems and Applications</b:JournalName>
    <b:Year>2020</b:Year>
    <b:Pages>12</b:Pages>
    <b:Issue>6</b:Issue>
    <b:Author>
      <b:Author>
        <b:NameList>
          <b:Person>
            <b:Last>Ghazali</b:Last>
            <b:First>Rozaida</b:First>
          </b:Person>
          <b:Person>
            <b:Last>Ghouse</b:Last>
            <b:Middle>Ghulam</b:Middle>
            <b:First>Muhammad</b:First>
          </b:Person>
          <b:Person>
            <b:Last>Hassim</b:Last>
            <b:Middle>Mazwin Mohmad</b:Middle>
            <b:First>Yana</b:First>
          </b:Person>
          <b:Person>
            <b:Last>Javid</b:Last>
            <b:First>Irfan</b:Fir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4722B-FFE4-4125-ACC8-D4778CEB0F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3D89A7-804A-4F21-AE1F-57CDB62DD299}">
  <ds:schemaRefs>
    <ds:schemaRef ds:uri="http://schemas.microsoft.com/sharepoint/v3/contenttype/forms"/>
  </ds:schemaRefs>
</ds:datastoreItem>
</file>

<file path=customXml/itemProps4.xml><?xml version="1.0" encoding="utf-8"?>
<ds:datastoreItem xmlns:ds="http://schemas.openxmlformats.org/officeDocument/2006/customXml" ds:itemID="{A913A765-BBE1-4E9B-8A96-46A697FC8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4c0aa-6805-496c-a9be-5dd421daa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052546-CFBB-4215-9E82-A3DEAA43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6</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convolutional neural network based forex market prediction using a diverse set of variables</vt:lpstr>
    </vt:vector>
  </TitlesOfParts>
  <Company>nile university of nigeria</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convolutional neural network-based forex market prediction</dc:title>
  <dc:subject>Samir Salihu-Lukman - 181103056</dc:subject>
  <dc:creator>Samir Salihu-Lukman</dc:creator>
  <cp:keywords/>
  <dc:description/>
  <cp:lastModifiedBy>Samir Salihu-Lukman</cp:lastModifiedBy>
  <cp:revision>15</cp:revision>
  <cp:lastPrinted>2022-01-15T23:30:00Z</cp:lastPrinted>
  <dcterms:created xsi:type="dcterms:W3CDTF">2022-01-15T23:27:00Z</dcterms:created>
  <dcterms:modified xsi:type="dcterms:W3CDTF">2022-05-09T02:45:00Z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0x010100B4B4867437B76C419DD35A5BCBEB67F9</vt:lpwstr>
  </property>
</Properties>
</file>