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Sajt za prodaju video igara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Samir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qmt6wr8p1hr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Cilj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_heading=h.qmt6wr8p1hrn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cizsb3gszs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Opseg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_heading=h.cizsb3gszs7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6hz76kx103x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Reference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_heading=h.6hz76kx103x8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ysxdgtxbpy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Plan razvojnih faza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_heading=h.3ysxdgtxbpy9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ie021zwre5r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Raspored aktivnosti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_heading=h.ie021zwre5rv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fqbhv5qq20d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Ciljevi iteracija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_heading=h.fqbhv5qq20d5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7snzxdnpca5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 Verzije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_heading=h.7snzxdnpca52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 Plan korišćenja resursa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9tki64h02w0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8.1 Organizaciona struktura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_heading=h.9tki64h02w0j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s50d4o8o6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8.2 Kadrovska politika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_heading=h.1s50d4o8o6ot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j7ka9sgfc21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8.3 Plan obuke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_heading=h.j7ka9sgfc21j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o5060p7xzeu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 Cena realizacije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_heading=h.o5060p7xzeuf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>
          <w:vertAlign w:val="baseline"/>
        </w:rPr>
      </w:pPr>
      <w:bookmarkStart w:colFirst="0" w:colLast="0" w:name="_heading=h.3z5q4pohqwgt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qmt6wr8p1hrn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sajta za prodaju video igara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cizsb3gszs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S</w:t>
      </w:r>
      <w:r w:rsidDel="00000000" w:rsidR="00000000" w:rsidRPr="00000000">
        <w:rPr>
          <w:rtl w:val="0"/>
        </w:rPr>
        <w:t xml:space="preserve">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za razvoj Web portala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namenjenog z</w:t>
      </w:r>
      <w:r w:rsidDel="00000000" w:rsidR="00000000" w:rsidRPr="00000000">
        <w:rPr>
          <w:rtl w:val="0"/>
        </w:rPr>
        <w:t xml:space="preserve">a prodaju video igara.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6hz76kx103x8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GS..DefinicijaProjekta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  <w:t xml:space="preserve">GS..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na projektu,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tl w:val="0"/>
        </w:rPr>
        <w:t xml:space="preserve">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3ysxdgtxbpy9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 iteracija i predloženim trajanjem dat u sledećoj tabeli: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bookmarkStart w:colFirst="0" w:colLast="0" w:name="_heading=h.ie021zwre5rv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GS..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[2]. 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b w:val="1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_AV02_Raspored_aktivnosti.mpp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bookmarkStart w:colFirst="0" w:colLast="0" w:name="_heading=h.fqbhv5qq20d5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bookmarkStart w:colFirst="0" w:colLast="0" w:name="_heading=h.7snzxdnpca52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4d34og8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Plan korišćenja resursa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bookmarkStart w:colFirst="0" w:colLast="0" w:name="_heading=h.9tki64h02w0j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Organizaciona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7"/>
      <w:bookmarkEnd w:id="17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32363" cy="4608221"/>
                <wp:effectExtent b="0" l="0" r="0" t="0"/>
                <wp:docPr id="10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9075" y="117625"/>
                          <a:ext cx="3632363" cy="4608221"/>
                          <a:chOff x="2289075" y="117625"/>
                          <a:chExt cx="3185650" cy="4033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03650" y="715600"/>
                            <a:ext cx="3166200" cy="13527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Samir Talović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Vođa projekta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		         Frontend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		         Backend	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		     Baza podataka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93850" y="2734975"/>
                            <a:ext cx="3176100" cy="1411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Aldina Avdić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Mentor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81950" y="2068300"/>
                            <a:ext cx="4800" cy="6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68325" y="117625"/>
                            <a:ext cx="247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Projekat 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32363" cy="4608221"/>
                <wp:effectExtent b="0" l="0" r="0" t="0"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2363" cy="46082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bookmarkStart w:colFirst="0" w:colLast="0" w:name="_heading=h.1s50d4o8o6ot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Kadrovska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E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bookmarkStart w:colFirst="0" w:colLast="0" w:name="_heading=h.j7ka9sgfc21j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Plan obuke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Programiranje u Reactu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programiranje u </w:t>
      </w: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o5060p7xzeuf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Cena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8193.0" w:type="dxa"/>
        <w:jc w:val="center"/>
        <w:tblLayout w:type="fixed"/>
        <w:tblLook w:val="0000"/>
      </w:tblPr>
      <w:tblGrid>
        <w:gridCol w:w="696"/>
        <w:gridCol w:w="873"/>
        <w:gridCol w:w="933"/>
        <w:gridCol w:w="291"/>
        <w:gridCol w:w="1675"/>
        <w:gridCol w:w="1675"/>
        <w:gridCol w:w="610"/>
        <w:gridCol w:w="1440"/>
        <w:tblGridChange w:id="0">
          <w:tblGrid>
            <w:gridCol w:w="696"/>
            <w:gridCol w:w="873"/>
            <w:gridCol w:w="933"/>
            <w:gridCol w:w="291"/>
            <w:gridCol w:w="1675"/>
            <w:gridCol w:w="1675"/>
            <w:gridCol w:w="610"/>
            <w:gridCol w:w="144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B5">
            <w:pPr>
              <w:keepLines w:val="1"/>
              <w:widowControl w:val="1"/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Budžet projekta </w:t>
            </w:r>
            <w:r w:rsidDel="00000000" w:rsidR="00000000" w:rsidRPr="00000000">
              <w:rPr>
                <w:b w:val="1"/>
                <w:rtl w:val="0"/>
              </w:rPr>
              <w:t xml:space="preserve">GS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(primer)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Trud (PD)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Ukupna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RAD: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Ostalo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OSTALO: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UKUPAN BUDŽET: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60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©S</w:t>
          </w:r>
          <w:r w:rsidDel="00000000" w:rsidR="00000000" w:rsidRPr="00000000">
            <w:rPr>
              <w:rtl w:val="0"/>
            </w:rPr>
            <w:t xml:space="preserve">IMP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6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S</w:t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IMP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5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55">
          <w:pPr>
            <w:tabs>
              <w:tab w:val="left" w:pos="1276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5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15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.20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5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  <w:t xml:space="preserve">MP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GS</w:t>
          </w:r>
          <w:r w:rsidDel="00000000" w:rsidR="00000000" w:rsidRPr="00000000">
            <w:rPr>
              <w:vertAlign w:val="baseline"/>
              <w:rtl w:val="0"/>
            </w:rPr>
            <w:t xml:space="preserve">-02</w:t>
          </w:r>
        </w:p>
      </w:tc>
    </w:tr>
  </w:tbl>
  <w:p w:rsidR="00000000" w:rsidDel="00000000" w:rsidP="00000000" w:rsidRDefault="00000000" w:rsidRPr="00000000" w14:paraId="000001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n+space">
    <w:name w:val="n+ space"/>
    <w:next w:val="n+space"/>
    <w:autoRedefine w:val="0"/>
    <w:hidden w:val="0"/>
    <w:qFormat w:val="0"/>
    <w:pPr>
      <w:widowControl w:val="0"/>
      <w:tabs>
        <w:tab w:val="left" w:leader="none" w:pos="1440"/>
      </w:tabs>
      <w:suppressAutoHyphens w:val="1"/>
      <w:spacing w:after="200" w:line="28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araspace">
    <w:name w:val="para space"/>
    <w:next w:val="paraspace"/>
    <w:autoRedefine w:val="0"/>
    <w:hidden w:val="0"/>
    <w:qFormat w:val="0"/>
    <w:pPr>
      <w:keepNext w:val="1"/>
      <w:widowControl w:val="0"/>
      <w:suppressAutoHyphens w:val="1"/>
      <w:spacing w:after="200" w:line="280" w:lineRule="atLeast"/>
      <w:ind w:left="1080" w:leftChars="-1" w:rightChars="0" w:firstLineChars="-1"/>
      <w:jc w:val="both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qj6MEk9+ASisEtaxrhmSjcS9PQ==">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1999-02-08T08:54:00Z</dcterms:created>
  <dc:creator>Wylie College</dc:creator>
</cp:coreProperties>
</file>