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4A0DF" w14:textId="77777777" w:rsidR="000B7E09" w:rsidRDefault="000348D0">
      <w:pPr>
        <w:pStyle w:val="Body"/>
        <w:spacing w:after="0" w:line="480" w:lineRule="auto"/>
        <w:rPr>
          <w:rFonts w:ascii="Times New Roman" w:eastAsia="Times New Roman" w:hAnsi="Times New Roman" w:cs="Times New Roman"/>
          <w:b/>
          <w:bCs/>
          <w:sz w:val="24"/>
          <w:szCs w:val="24"/>
        </w:rPr>
      </w:pPr>
      <w:r>
        <w:rPr>
          <w:rFonts w:ascii="Times New Roman" w:hAnsi="Times New Roman"/>
          <w:b/>
          <w:bCs/>
          <w:sz w:val="24"/>
          <w:szCs w:val="24"/>
        </w:rPr>
        <w:t>Findings &amp; recommendations:</w:t>
      </w:r>
    </w:p>
    <w:p w14:paraId="75FC7AF4" w14:textId="722A8C15" w:rsidR="000B7E09" w:rsidRPr="004E4E72" w:rsidRDefault="000348D0">
      <w:pPr>
        <w:pStyle w:val="ListParagraph"/>
        <w:spacing w:line="480" w:lineRule="auto"/>
        <w:rPr>
          <w:rFonts w:ascii="Times New Roman" w:eastAsia="Times New Roman" w:hAnsi="Times New Roman" w:cs="Times New Roman"/>
          <w:color w:val="auto"/>
          <w:sz w:val="24"/>
          <w:szCs w:val="24"/>
        </w:rPr>
      </w:pPr>
      <w:r w:rsidRPr="004E4E72">
        <w:rPr>
          <w:rFonts w:ascii="Times New Roman" w:hAnsi="Times New Roman"/>
          <w:color w:val="auto"/>
          <w:sz w:val="24"/>
          <w:szCs w:val="24"/>
        </w:rPr>
        <w:t xml:space="preserve">Based on data collected for Kickstarter campaigns in the United States which is illustrated in the chart below, the subcategory </w:t>
      </w:r>
      <w:r w:rsidRPr="004E4E72">
        <w:rPr>
          <w:rFonts w:ascii="Times New Roman" w:hAnsi="Times New Roman"/>
          <w:color w:val="auto"/>
          <w:sz w:val="24"/>
          <w:szCs w:val="24"/>
        </w:rPr>
        <w:t>“</w:t>
      </w:r>
      <w:r w:rsidRPr="004E4E72">
        <w:rPr>
          <w:rFonts w:ascii="Times New Roman" w:hAnsi="Times New Roman"/>
          <w:color w:val="auto"/>
          <w:sz w:val="24"/>
          <w:szCs w:val="24"/>
        </w:rPr>
        <w:t>Plays</w:t>
      </w:r>
      <w:r w:rsidRPr="004E4E72">
        <w:rPr>
          <w:rFonts w:ascii="Times New Roman" w:hAnsi="Times New Roman"/>
          <w:color w:val="auto"/>
          <w:sz w:val="24"/>
          <w:szCs w:val="24"/>
        </w:rPr>
        <w:t xml:space="preserve">” </w:t>
      </w:r>
      <w:r w:rsidRPr="004E4E72">
        <w:rPr>
          <w:rFonts w:ascii="Times New Roman" w:hAnsi="Times New Roman"/>
          <w:color w:val="auto"/>
          <w:sz w:val="24"/>
          <w:szCs w:val="24"/>
        </w:rPr>
        <w:t xml:space="preserve">had the highest number of successful </w:t>
      </w:r>
      <w:r w:rsidR="009D37C4" w:rsidRPr="004E4E72">
        <w:rPr>
          <w:rFonts w:ascii="Times New Roman" w:hAnsi="Times New Roman"/>
          <w:color w:val="auto"/>
          <w:sz w:val="24"/>
          <w:szCs w:val="24"/>
        </w:rPr>
        <w:t>campaigns</w:t>
      </w:r>
      <w:r w:rsidRPr="004E4E72">
        <w:rPr>
          <w:rFonts w:ascii="Times New Roman" w:hAnsi="Times New Roman"/>
          <w:color w:val="auto"/>
          <w:sz w:val="24"/>
          <w:szCs w:val="24"/>
        </w:rPr>
        <w:t xml:space="preserve"> </w:t>
      </w:r>
      <w:r w:rsidRPr="004E4E72">
        <w:rPr>
          <w:rFonts w:ascii="Times New Roman" w:hAnsi="Times New Roman"/>
          <w:color w:val="auto"/>
          <w:sz w:val="24"/>
          <w:szCs w:val="24"/>
        </w:rPr>
        <w:t xml:space="preserve">followed by </w:t>
      </w:r>
      <w:r w:rsidRPr="004E4E72">
        <w:rPr>
          <w:rFonts w:ascii="Times New Roman" w:hAnsi="Times New Roman"/>
          <w:color w:val="auto"/>
          <w:sz w:val="24"/>
          <w:szCs w:val="24"/>
        </w:rPr>
        <w:t>“</w:t>
      </w:r>
      <w:r w:rsidRPr="004E4E72">
        <w:rPr>
          <w:rFonts w:ascii="Times New Roman" w:hAnsi="Times New Roman"/>
          <w:color w:val="auto"/>
          <w:sz w:val="24"/>
          <w:szCs w:val="24"/>
        </w:rPr>
        <w:t>Rock</w:t>
      </w:r>
      <w:r w:rsidRPr="004E4E72">
        <w:rPr>
          <w:rFonts w:ascii="Times New Roman" w:hAnsi="Times New Roman"/>
          <w:color w:val="auto"/>
          <w:sz w:val="24"/>
          <w:szCs w:val="24"/>
        </w:rPr>
        <w:t>”</w:t>
      </w:r>
      <w:r w:rsidRPr="004E4E72">
        <w:rPr>
          <w:rFonts w:ascii="Times New Roman" w:hAnsi="Times New Roman"/>
          <w:color w:val="auto"/>
          <w:sz w:val="24"/>
          <w:szCs w:val="24"/>
        </w:rPr>
        <w:t xml:space="preserve"> which placed second and </w:t>
      </w:r>
      <w:r w:rsidRPr="004E4E72">
        <w:rPr>
          <w:rFonts w:ascii="Times New Roman" w:hAnsi="Times New Roman"/>
          <w:color w:val="auto"/>
          <w:sz w:val="24"/>
          <w:szCs w:val="24"/>
        </w:rPr>
        <w:t>“</w:t>
      </w:r>
      <w:r w:rsidRPr="004E4E72">
        <w:rPr>
          <w:rFonts w:ascii="Times New Roman" w:hAnsi="Times New Roman"/>
          <w:color w:val="auto"/>
          <w:sz w:val="24"/>
          <w:szCs w:val="24"/>
        </w:rPr>
        <w:t>Documentary</w:t>
      </w:r>
      <w:r w:rsidRPr="004E4E72">
        <w:rPr>
          <w:rFonts w:ascii="Times New Roman" w:hAnsi="Times New Roman"/>
          <w:color w:val="auto"/>
          <w:sz w:val="24"/>
          <w:szCs w:val="24"/>
        </w:rPr>
        <w:t xml:space="preserve">” </w:t>
      </w:r>
      <w:r w:rsidRPr="004E4E72">
        <w:rPr>
          <w:rFonts w:ascii="Times New Roman" w:hAnsi="Times New Roman"/>
          <w:color w:val="auto"/>
          <w:sz w:val="24"/>
          <w:szCs w:val="24"/>
        </w:rPr>
        <w:t>in third</w:t>
      </w:r>
      <w:r w:rsidRPr="004E4E72">
        <w:rPr>
          <w:rFonts w:ascii="Times New Roman" w:hAnsi="Times New Roman"/>
          <w:color w:val="auto"/>
          <w:sz w:val="24"/>
          <w:szCs w:val="24"/>
        </w:rPr>
        <w:t xml:space="preserve">. Therefore, in comparing currently available options and data, evidence suggests that Louise use </w:t>
      </w:r>
      <w:r w:rsidRPr="004E4E72">
        <w:rPr>
          <w:rFonts w:ascii="Times New Roman" w:hAnsi="Times New Roman"/>
          <w:color w:val="auto"/>
          <w:sz w:val="24"/>
          <w:szCs w:val="24"/>
        </w:rPr>
        <w:t>“</w:t>
      </w:r>
      <w:r w:rsidRPr="004E4E72">
        <w:rPr>
          <w:rFonts w:ascii="Times New Roman" w:hAnsi="Times New Roman"/>
          <w:color w:val="auto"/>
          <w:sz w:val="24"/>
          <w:szCs w:val="24"/>
        </w:rPr>
        <w:t>Plays</w:t>
      </w:r>
      <w:r w:rsidRPr="004E4E72">
        <w:rPr>
          <w:rFonts w:ascii="Times New Roman" w:hAnsi="Times New Roman"/>
          <w:color w:val="auto"/>
          <w:sz w:val="24"/>
          <w:szCs w:val="24"/>
        </w:rPr>
        <w:t xml:space="preserve">” </w:t>
      </w:r>
      <w:r w:rsidRPr="004E4E72">
        <w:rPr>
          <w:rFonts w:ascii="Times New Roman" w:hAnsi="Times New Roman"/>
          <w:color w:val="auto"/>
          <w:sz w:val="24"/>
          <w:szCs w:val="24"/>
        </w:rPr>
        <w:t>for her Kickstarter campaign.</w:t>
      </w:r>
    </w:p>
    <w:p w14:paraId="7205CADD" w14:textId="77777777" w:rsidR="000B7E09" w:rsidRDefault="000B7E09">
      <w:pPr>
        <w:pStyle w:val="ListParagraph"/>
        <w:spacing w:line="480" w:lineRule="auto"/>
        <w:rPr>
          <w:rFonts w:ascii="Times New Roman" w:eastAsia="Times New Roman" w:hAnsi="Times New Roman" w:cs="Times New Roman"/>
          <w:sz w:val="24"/>
          <w:szCs w:val="24"/>
        </w:rPr>
      </w:pPr>
    </w:p>
    <w:p w14:paraId="63447399" w14:textId="77777777" w:rsidR="000B7E09" w:rsidRDefault="000B7E09">
      <w:pPr>
        <w:pStyle w:val="ListParagraph"/>
        <w:spacing w:line="480" w:lineRule="auto"/>
        <w:rPr>
          <w:rFonts w:ascii="Times New Roman" w:eastAsia="Times New Roman" w:hAnsi="Times New Roman" w:cs="Times New Roman"/>
          <w:sz w:val="24"/>
          <w:szCs w:val="24"/>
        </w:rPr>
      </w:pPr>
    </w:p>
    <w:p w14:paraId="5413A366" w14:textId="77777777" w:rsidR="000B7E09" w:rsidRDefault="000348D0">
      <w:pPr>
        <w:pStyle w:val="ListParagraph"/>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DF993E5" wp14:editId="0AAB67C6">
            <wp:extent cx="4819916" cy="3001617"/>
            <wp:effectExtent l="0" t="0" r="0" b="0"/>
            <wp:docPr id="1073741825" name="officeArt object" descr="A screenshot of a video gam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screenshot of a video game&#10;&#10;Description automatically generated" descr="A screenshot of a video gameDescription automatically generated"/>
                    <pic:cNvPicPr>
                      <a:picLocks noChangeAspect="1"/>
                    </pic:cNvPicPr>
                  </pic:nvPicPr>
                  <pic:blipFill>
                    <a:blip r:embed="rId7"/>
                    <a:stretch>
                      <a:fillRect/>
                    </a:stretch>
                  </pic:blipFill>
                  <pic:spPr>
                    <a:xfrm>
                      <a:off x="0" y="0"/>
                      <a:ext cx="4819916" cy="3001617"/>
                    </a:xfrm>
                    <a:prstGeom prst="rect">
                      <a:avLst/>
                    </a:prstGeom>
                    <a:ln w="12700" cap="flat">
                      <a:noFill/>
                      <a:miter lim="400000"/>
                    </a:ln>
                    <a:effectLst/>
                  </pic:spPr>
                </pic:pic>
              </a:graphicData>
            </a:graphic>
          </wp:inline>
        </w:drawing>
      </w:r>
    </w:p>
    <w:p w14:paraId="107072B3" w14:textId="77777777" w:rsidR="000B7E09" w:rsidRDefault="000348D0">
      <w:pPr>
        <w:pStyle w:val="ListParagraph"/>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CB8D784" wp14:editId="0A30D2D3">
            <wp:extent cx="4147571" cy="2842592"/>
            <wp:effectExtent l="0" t="0" r="0" b="0"/>
            <wp:docPr id="1073741826" name="officeArt object"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screenshot of a cell phone&#10;&#10;Description automatically generated" descr="A screenshot of a cell phoneDescription automatically generated"/>
                    <pic:cNvPicPr>
                      <a:picLocks noChangeAspect="1"/>
                    </pic:cNvPicPr>
                  </pic:nvPicPr>
                  <pic:blipFill>
                    <a:blip r:embed="rId8"/>
                    <a:stretch>
                      <a:fillRect/>
                    </a:stretch>
                  </pic:blipFill>
                  <pic:spPr>
                    <a:xfrm>
                      <a:off x="0" y="0"/>
                      <a:ext cx="4147571" cy="2842592"/>
                    </a:xfrm>
                    <a:prstGeom prst="rect">
                      <a:avLst/>
                    </a:prstGeom>
                    <a:ln w="12700" cap="flat">
                      <a:noFill/>
                      <a:miter lim="400000"/>
                    </a:ln>
                    <a:effectLst/>
                  </pic:spPr>
                </pic:pic>
              </a:graphicData>
            </a:graphic>
          </wp:inline>
        </w:drawing>
      </w:r>
    </w:p>
    <w:p w14:paraId="44ECED0E" w14:textId="77777777" w:rsidR="000B7E09" w:rsidRDefault="000B7E09">
      <w:pPr>
        <w:pStyle w:val="ListParagraph"/>
        <w:spacing w:line="480" w:lineRule="auto"/>
        <w:rPr>
          <w:rFonts w:ascii="Times New Roman" w:eastAsia="Times New Roman" w:hAnsi="Times New Roman" w:cs="Times New Roman"/>
          <w:sz w:val="24"/>
          <w:szCs w:val="24"/>
        </w:rPr>
      </w:pPr>
    </w:p>
    <w:p w14:paraId="504F1C7C" w14:textId="77777777" w:rsidR="000B7E09" w:rsidRDefault="000348D0">
      <w:pPr>
        <w:pStyle w:val="ListParagraph"/>
        <w:spacing w:line="480" w:lineRule="auto"/>
        <w:rPr>
          <w:rFonts w:ascii="Times New Roman" w:eastAsia="Times New Roman" w:hAnsi="Times New Roman" w:cs="Times New Roman"/>
          <w:sz w:val="24"/>
          <w:szCs w:val="24"/>
        </w:rPr>
      </w:pPr>
      <w:r>
        <w:rPr>
          <w:rFonts w:ascii="Times New Roman" w:hAnsi="Times New Roman"/>
          <w:sz w:val="24"/>
          <w:szCs w:val="24"/>
        </w:rPr>
        <w:t xml:space="preserve"> Utilizing data from the </w:t>
      </w:r>
      <w:r>
        <w:rPr>
          <w:rFonts w:ascii="Times New Roman" w:hAnsi="Times New Roman"/>
          <w:sz w:val="24"/>
          <w:szCs w:val="24"/>
        </w:rPr>
        <w:t>“</w:t>
      </w:r>
      <w:r>
        <w:rPr>
          <w:rFonts w:ascii="Times New Roman" w:hAnsi="Times New Roman"/>
          <w:sz w:val="24"/>
          <w:szCs w:val="24"/>
        </w:rPr>
        <w:t>Outcomes Based on Goals</w:t>
      </w:r>
      <w:r>
        <w:rPr>
          <w:rFonts w:ascii="Times New Roman" w:hAnsi="Times New Roman"/>
          <w:sz w:val="24"/>
          <w:szCs w:val="24"/>
        </w:rPr>
        <w:t xml:space="preserve">” </w:t>
      </w:r>
      <w:r>
        <w:rPr>
          <w:rFonts w:ascii="Times New Roman" w:hAnsi="Times New Roman"/>
          <w:sz w:val="24"/>
          <w:szCs w:val="24"/>
        </w:rPr>
        <w:t xml:space="preserve">sheet, with focus on the subcategory </w:t>
      </w:r>
      <w:r>
        <w:rPr>
          <w:rFonts w:ascii="Times New Roman" w:hAnsi="Times New Roman"/>
          <w:sz w:val="24"/>
          <w:szCs w:val="24"/>
        </w:rPr>
        <w:t>“</w:t>
      </w:r>
      <w:r>
        <w:rPr>
          <w:rFonts w:ascii="Times New Roman" w:hAnsi="Times New Roman"/>
          <w:sz w:val="24"/>
          <w:szCs w:val="24"/>
        </w:rPr>
        <w:t>Plays</w:t>
      </w:r>
      <w:r>
        <w:rPr>
          <w:rFonts w:ascii="Times New Roman" w:hAnsi="Times New Roman"/>
          <w:sz w:val="24"/>
          <w:szCs w:val="24"/>
        </w:rPr>
        <w:t>”</w:t>
      </w:r>
      <w:r>
        <w:rPr>
          <w:rFonts w:ascii="Times New Roman" w:hAnsi="Times New Roman"/>
          <w:sz w:val="24"/>
          <w:szCs w:val="24"/>
        </w:rPr>
        <w:t xml:space="preserve">, it seems like lower priced funding campaigns, especially the ones that are under $1000 had a better success rate. Therefore, Louise may want to consider lower </w:t>
      </w:r>
      <w:r>
        <w:rPr>
          <w:rFonts w:ascii="Times New Roman" w:hAnsi="Times New Roman"/>
          <w:sz w:val="24"/>
          <w:szCs w:val="24"/>
        </w:rPr>
        <w:t>priced campaigns.</w:t>
      </w:r>
    </w:p>
    <w:p w14:paraId="06049831" w14:textId="77777777" w:rsidR="000B7E09" w:rsidRDefault="000348D0">
      <w:pPr>
        <w:pStyle w:val="ListParagraph"/>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E14A379" wp14:editId="48D022FC">
            <wp:extent cx="5943600" cy="1865630"/>
            <wp:effectExtent l="0" t="0" r="0" b="0"/>
            <wp:docPr id="1073741827" name="officeArt object"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A screenshot of a cell phone&#10;&#10;Description automatically generated" descr="A screenshot of a cell phoneDescription automatically generated"/>
                    <pic:cNvPicPr>
                      <a:picLocks noChangeAspect="1"/>
                    </pic:cNvPicPr>
                  </pic:nvPicPr>
                  <pic:blipFill>
                    <a:blip r:embed="rId9"/>
                    <a:stretch>
                      <a:fillRect/>
                    </a:stretch>
                  </pic:blipFill>
                  <pic:spPr>
                    <a:xfrm>
                      <a:off x="0" y="0"/>
                      <a:ext cx="5943600" cy="1865630"/>
                    </a:xfrm>
                    <a:prstGeom prst="rect">
                      <a:avLst/>
                    </a:prstGeom>
                    <a:ln w="12700" cap="flat">
                      <a:noFill/>
                      <a:miter lim="400000"/>
                    </a:ln>
                    <a:effectLst/>
                  </pic:spPr>
                </pic:pic>
              </a:graphicData>
            </a:graphic>
          </wp:inline>
        </w:drawing>
      </w:r>
    </w:p>
    <w:p w14:paraId="794F4CCA" w14:textId="77777777" w:rsidR="000B7E09" w:rsidRDefault="000348D0">
      <w:pPr>
        <w:pStyle w:val="Body"/>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3DB0911" wp14:editId="34F7C41E">
            <wp:extent cx="5943600" cy="1272540"/>
            <wp:effectExtent l="0" t="0" r="0" b="0"/>
            <wp:docPr id="1073741828" name="officeArt object"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A screenshot of a cell phone&#10;&#10;Description automatically generated" descr="A screenshot of a cell phoneDescription automatically generated"/>
                    <pic:cNvPicPr>
                      <a:picLocks noChangeAspect="1"/>
                    </pic:cNvPicPr>
                  </pic:nvPicPr>
                  <pic:blipFill>
                    <a:blip r:embed="rId10"/>
                    <a:stretch>
                      <a:fillRect/>
                    </a:stretch>
                  </pic:blipFill>
                  <pic:spPr>
                    <a:xfrm>
                      <a:off x="0" y="0"/>
                      <a:ext cx="5943600" cy="1272540"/>
                    </a:xfrm>
                    <a:prstGeom prst="rect">
                      <a:avLst/>
                    </a:prstGeom>
                    <a:ln w="12700" cap="flat">
                      <a:noFill/>
                      <a:miter lim="400000"/>
                    </a:ln>
                    <a:effectLst/>
                  </pic:spPr>
                </pic:pic>
              </a:graphicData>
            </a:graphic>
          </wp:inline>
        </w:drawing>
      </w:r>
    </w:p>
    <w:p w14:paraId="7241DC0A" w14:textId="77777777" w:rsidR="000B7E09" w:rsidRDefault="000B7E09">
      <w:pPr>
        <w:pStyle w:val="Body"/>
        <w:spacing w:line="480" w:lineRule="auto"/>
        <w:rPr>
          <w:rFonts w:ascii="Times New Roman" w:eastAsia="Times New Roman" w:hAnsi="Times New Roman" w:cs="Times New Roman"/>
          <w:sz w:val="24"/>
          <w:szCs w:val="24"/>
        </w:rPr>
      </w:pPr>
    </w:p>
    <w:p w14:paraId="63A352CF" w14:textId="77777777" w:rsidR="000B7E09" w:rsidRDefault="000348D0" w:rsidP="004E4E72">
      <w:pPr>
        <w:pStyle w:val="ListParagraph"/>
        <w:spacing w:after="0" w:line="480" w:lineRule="auto"/>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Outcome based on Launch Data</w:t>
      </w:r>
      <w:r>
        <w:rPr>
          <w:rFonts w:ascii="Times New Roman" w:hAnsi="Times New Roman"/>
          <w:sz w:val="24"/>
          <w:szCs w:val="24"/>
        </w:rPr>
        <w:t xml:space="preserve">” </w:t>
      </w:r>
      <w:r>
        <w:rPr>
          <w:rFonts w:ascii="Times New Roman" w:hAnsi="Times New Roman"/>
          <w:sz w:val="24"/>
          <w:szCs w:val="24"/>
        </w:rPr>
        <w:t>shows that the highest number of successes were recorded in the month of May followed by June. On the other hand, the month of December had the most failed campaigns. The data suggests late spring as an</w:t>
      </w:r>
      <w:r>
        <w:rPr>
          <w:rFonts w:ascii="Times New Roman" w:hAnsi="Times New Roman"/>
          <w:sz w:val="24"/>
          <w:szCs w:val="24"/>
        </w:rPr>
        <w:t xml:space="preserve"> optimal launch period, while winter launches appear to carry far more risk.  </w:t>
      </w:r>
    </w:p>
    <w:p w14:paraId="0BACADB0" w14:textId="77777777" w:rsidR="000B7E09" w:rsidRDefault="000B7E09">
      <w:pPr>
        <w:pStyle w:val="ListParagraph"/>
        <w:spacing w:after="0" w:line="480" w:lineRule="auto"/>
        <w:rPr>
          <w:rFonts w:ascii="Times New Roman" w:eastAsia="Times New Roman" w:hAnsi="Times New Roman" w:cs="Times New Roman"/>
          <w:sz w:val="24"/>
          <w:szCs w:val="24"/>
        </w:rPr>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893"/>
        <w:gridCol w:w="5467"/>
      </w:tblGrid>
      <w:tr w:rsidR="000B7E09" w14:paraId="0C55C572" w14:textId="77777777">
        <w:trPr>
          <w:trHeight w:val="3832"/>
        </w:trPr>
        <w:tc>
          <w:tcPr>
            <w:tcW w:w="3893" w:type="dxa"/>
            <w:tcBorders>
              <w:top w:val="nil"/>
              <w:left w:val="nil"/>
              <w:bottom w:val="nil"/>
              <w:right w:val="nil"/>
            </w:tcBorders>
            <w:shd w:val="clear" w:color="auto" w:fill="auto"/>
            <w:tcMar>
              <w:top w:w="80" w:type="dxa"/>
              <w:left w:w="80" w:type="dxa"/>
              <w:bottom w:w="80" w:type="dxa"/>
              <w:right w:w="80" w:type="dxa"/>
            </w:tcMar>
          </w:tcPr>
          <w:p w14:paraId="7A8FEE48" w14:textId="77777777" w:rsidR="000B7E09" w:rsidRDefault="000348D0">
            <w:pPr>
              <w:pStyle w:val="ListParagraph"/>
              <w:spacing w:line="480" w:lineRule="auto"/>
              <w:ind w:left="0"/>
            </w:pPr>
            <w:bookmarkStart w:id="0" w:name="_GoBack" w:colFirst="2" w:colLast="2"/>
            <w:r>
              <w:rPr>
                <w:rFonts w:ascii="Times New Roman" w:eastAsia="Times New Roman" w:hAnsi="Times New Roman" w:cs="Times New Roman"/>
                <w:noProof/>
                <w:sz w:val="24"/>
                <w:szCs w:val="24"/>
              </w:rPr>
              <w:drawing>
                <wp:inline distT="0" distB="0" distL="0" distR="0" wp14:anchorId="202B7EF4" wp14:editId="3FB21821">
                  <wp:extent cx="2352869" cy="1894517"/>
                  <wp:effectExtent l="0" t="0" r="0" b="0"/>
                  <wp:docPr id="1073741829" name="officeArt object"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screenshot of a social media post&#10;&#10;Description automatically generated" descr="A screenshot of a social media postDescription automatically generated"/>
                          <pic:cNvPicPr>
                            <a:picLocks noChangeAspect="1"/>
                          </pic:cNvPicPr>
                        </pic:nvPicPr>
                        <pic:blipFill>
                          <a:blip r:embed="rId11"/>
                          <a:stretch>
                            <a:fillRect/>
                          </a:stretch>
                        </pic:blipFill>
                        <pic:spPr>
                          <a:xfrm>
                            <a:off x="0" y="0"/>
                            <a:ext cx="2352869" cy="1894517"/>
                          </a:xfrm>
                          <a:prstGeom prst="rect">
                            <a:avLst/>
                          </a:prstGeom>
                          <a:ln w="12700" cap="flat">
                            <a:noFill/>
                            <a:miter lim="400000"/>
                          </a:ln>
                          <a:effectLst/>
                        </pic:spPr>
                      </pic:pic>
                    </a:graphicData>
                  </a:graphic>
                </wp:inline>
              </w:drawing>
            </w:r>
          </w:p>
        </w:tc>
        <w:tc>
          <w:tcPr>
            <w:tcW w:w="5466" w:type="dxa"/>
            <w:tcBorders>
              <w:top w:val="nil"/>
              <w:left w:val="nil"/>
              <w:bottom w:val="nil"/>
              <w:right w:val="nil"/>
            </w:tcBorders>
            <w:shd w:val="clear" w:color="auto" w:fill="auto"/>
            <w:tcMar>
              <w:top w:w="80" w:type="dxa"/>
              <w:left w:w="80" w:type="dxa"/>
              <w:bottom w:w="80" w:type="dxa"/>
              <w:right w:w="80" w:type="dxa"/>
            </w:tcMar>
          </w:tcPr>
          <w:p w14:paraId="7EB54CF1" w14:textId="77777777" w:rsidR="000B7E09" w:rsidRDefault="000348D0">
            <w:pPr>
              <w:pStyle w:val="ListParagraph"/>
              <w:spacing w:after="0" w:line="480" w:lineRule="auto"/>
              <w:ind w:left="0"/>
            </w:pPr>
            <w:r>
              <w:rPr>
                <w:rFonts w:ascii="Times New Roman" w:eastAsia="Times New Roman" w:hAnsi="Times New Roman" w:cs="Times New Roman"/>
                <w:noProof/>
                <w:sz w:val="24"/>
                <w:szCs w:val="24"/>
              </w:rPr>
              <w:drawing>
                <wp:inline distT="0" distB="0" distL="0" distR="0" wp14:anchorId="2E547A63" wp14:editId="79E7FDFB">
                  <wp:extent cx="3349467" cy="2340777"/>
                  <wp:effectExtent l="0" t="0" r="0" b="0"/>
                  <wp:docPr id="1073741830" name="officeArt object"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A close up of a map&#10;&#10;Description automatically generated" descr="A close up of a mapDescription automatically generated"/>
                          <pic:cNvPicPr>
                            <a:picLocks noChangeAspect="1"/>
                          </pic:cNvPicPr>
                        </pic:nvPicPr>
                        <pic:blipFill>
                          <a:blip r:embed="rId12"/>
                          <a:stretch>
                            <a:fillRect/>
                          </a:stretch>
                        </pic:blipFill>
                        <pic:spPr>
                          <a:xfrm>
                            <a:off x="0" y="0"/>
                            <a:ext cx="3349467" cy="2340777"/>
                          </a:xfrm>
                          <a:prstGeom prst="rect">
                            <a:avLst/>
                          </a:prstGeom>
                          <a:ln w="12700" cap="flat">
                            <a:noFill/>
                            <a:miter lim="400000"/>
                          </a:ln>
                          <a:effectLst/>
                        </pic:spPr>
                      </pic:pic>
                    </a:graphicData>
                  </a:graphic>
                </wp:inline>
              </w:drawing>
            </w:r>
          </w:p>
        </w:tc>
      </w:tr>
      <w:bookmarkEnd w:id="0"/>
    </w:tbl>
    <w:p w14:paraId="51845EAF" w14:textId="77777777" w:rsidR="000B7E09" w:rsidRDefault="000B7E09">
      <w:pPr>
        <w:pStyle w:val="ListParagraph"/>
        <w:spacing w:after="0" w:line="480" w:lineRule="auto"/>
        <w:ind w:left="0"/>
        <w:rPr>
          <w:rFonts w:ascii="Times New Roman" w:eastAsia="Times New Roman" w:hAnsi="Times New Roman" w:cs="Times New Roman"/>
          <w:sz w:val="24"/>
          <w:szCs w:val="24"/>
        </w:rPr>
      </w:pPr>
    </w:p>
    <w:p w14:paraId="5E314939" w14:textId="77777777" w:rsidR="000B7E09" w:rsidRDefault="000B7E09">
      <w:pPr>
        <w:pStyle w:val="ListParagraph"/>
        <w:spacing w:after="0" w:line="480" w:lineRule="auto"/>
        <w:rPr>
          <w:rFonts w:ascii="Times New Roman" w:eastAsia="Times New Roman" w:hAnsi="Times New Roman" w:cs="Times New Roman"/>
          <w:sz w:val="24"/>
          <w:szCs w:val="24"/>
        </w:rPr>
      </w:pPr>
    </w:p>
    <w:p w14:paraId="23D2EDE5" w14:textId="77777777" w:rsidR="000B7E09" w:rsidRDefault="000348D0">
      <w:pPr>
        <w:pStyle w:val="Body"/>
        <w:spacing w:after="0" w:line="480" w:lineRule="auto"/>
        <w:rPr>
          <w:rFonts w:ascii="Times New Roman" w:eastAsia="Times New Roman" w:hAnsi="Times New Roman" w:cs="Times New Roman"/>
          <w:sz w:val="24"/>
          <w:szCs w:val="24"/>
        </w:rPr>
      </w:pPr>
      <w:r>
        <w:rPr>
          <w:rFonts w:ascii="Times New Roman" w:hAnsi="Times New Roman"/>
          <w:sz w:val="24"/>
          <w:szCs w:val="24"/>
        </w:rPr>
        <w:t xml:space="preserve">         </w:t>
      </w:r>
    </w:p>
    <w:p w14:paraId="5460902A" w14:textId="77777777" w:rsidR="009D37C4" w:rsidRDefault="009D37C4">
      <w:pPr>
        <w:pStyle w:val="Body"/>
        <w:spacing w:after="0" w:line="480" w:lineRule="auto"/>
        <w:rPr>
          <w:rFonts w:ascii="Times New Roman" w:hAnsi="Times New Roman"/>
          <w:b/>
          <w:bCs/>
          <w:sz w:val="24"/>
          <w:szCs w:val="24"/>
          <w:lang w:val="fr-FR"/>
        </w:rPr>
      </w:pPr>
    </w:p>
    <w:p w14:paraId="44B21A16" w14:textId="77777777" w:rsidR="009D37C4" w:rsidRDefault="009D37C4">
      <w:pPr>
        <w:pStyle w:val="Body"/>
        <w:spacing w:after="0" w:line="480" w:lineRule="auto"/>
        <w:rPr>
          <w:rFonts w:ascii="Times New Roman" w:hAnsi="Times New Roman"/>
          <w:b/>
          <w:bCs/>
          <w:sz w:val="24"/>
          <w:szCs w:val="24"/>
          <w:lang w:val="fr-FR"/>
        </w:rPr>
      </w:pPr>
    </w:p>
    <w:p w14:paraId="2A766232" w14:textId="77777777" w:rsidR="009D37C4" w:rsidRDefault="009D37C4">
      <w:pPr>
        <w:pStyle w:val="Body"/>
        <w:spacing w:after="0" w:line="480" w:lineRule="auto"/>
        <w:rPr>
          <w:rFonts w:ascii="Times New Roman" w:hAnsi="Times New Roman"/>
          <w:b/>
          <w:bCs/>
          <w:sz w:val="24"/>
          <w:szCs w:val="24"/>
          <w:lang w:val="fr-FR"/>
        </w:rPr>
      </w:pPr>
    </w:p>
    <w:p w14:paraId="6DFD2A07" w14:textId="7F9FA47E" w:rsidR="000B7E09" w:rsidRDefault="000348D0">
      <w:pPr>
        <w:pStyle w:val="Body"/>
        <w:spacing w:after="0" w:line="480" w:lineRule="auto"/>
        <w:rPr>
          <w:rFonts w:ascii="Times New Roman" w:eastAsia="Times New Roman" w:hAnsi="Times New Roman" w:cs="Times New Roman"/>
          <w:b/>
          <w:bCs/>
          <w:sz w:val="24"/>
          <w:szCs w:val="24"/>
        </w:rPr>
      </w:pPr>
      <w:proofErr w:type="gramStart"/>
      <w:r>
        <w:rPr>
          <w:rFonts w:ascii="Times New Roman" w:hAnsi="Times New Roman"/>
          <w:b/>
          <w:bCs/>
          <w:sz w:val="24"/>
          <w:szCs w:val="24"/>
          <w:lang w:val="fr-FR"/>
        </w:rPr>
        <w:lastRenderedPageBreak/>
        <w:t>Limitations:</w:t>
      </w:r>
      <w:proofErr w:type="gramEnd"/>
    </w:p>
    <w:p w14:paraId="24424575" w14:textId="77777777" w:rsidR="000B7E09" w:rsidRDefault="000B7E09">
      <w:pPr>
        <w:pStyle w:val="Body"/>
        <w:spacing w:after="0" w:line="240" w:lineRule="auto"/>
        <w:rPr>
          <w:rFonts w:ascii="Times New Roman" w:eastAsia="Times New Roman" w:hAnsi="Times New Roman" w:cs="Times New Roman"/>
          <w:color w:val="333333"/>
          <w:sz w:val="20"/>
          <w:szCs w:val="20"/>
          <w:u w:color="333333"/>
          <w:shd w:val="clear" w:color="auto" w:fill="FFFFFF"/>
        </w:rPr>
      </w:pPr>
    </w:p>
    <w:p w14:paraId="1D6F572C" w14:textId="2503587E" w:rsidR="000B7E09" w:rsidRDefault="000348D0">
      <w:pPr>
        <w:pStyle w:val="ListParagraph"/>
        <w:numPr>
          <w:ilvl w:val="0"/>
          <w:numId w:val="4"/>
        </w:numPr>
        <w:spacing w:after="0" w:line="480" w:lineRule="auto"/>
        <w:rPr>
          <w:rFonts w:ascii="Times New Roman" w:hAnsi="Times New Roman"/>
          <w:color w:val="333333"/>
          <w:sz w:val="24"/>
          <w:szCs w:val="24"/>
        </w:rPr>
      </w:pPr>
      <w:r>
        <w:rPr>
          <w:rFonts w:ascii="Times New Roman" w:hAnsi="Times New Roman"/>
          <w:color w:val="333333"/>
          <w:sz w:val="24"/>
          <w:szCs w:val="24"/>
          <w:u w:color="333333"/>
          <w:shd w:val="clear" w:color="auto" w:fill="FFFFFF"/>
        </w:rPr>
        <w:t xml:space="preserve">The data had good amount of information on the goals and pledged funds, but it would be helpful to ascertain the costs of running the </w:t>
      </w:r>
      <w:r>
        <w:rPr>
          <w:rFonts w:ascii="Times New Roman" w:hAnsi="Times New Roman"/>
          <w:color w:val="333333"/>
          <w:sz w:val="24"/>
          <w:szCs w:val="24"/>
          <w:u w:color="333333"/>
          <w:shd w:val="clear" w:color="auto" w:fill="FFFFFF"/>
        </w:rPr>
        <w:t xml:space="preserve">campaign on Kickstarter such as promotion on social media. Having this information could potentially </w:t>
      </w:r>
      <w:r>
        <w:rPr>
          <w:rFonts w:ascii="Times New Roman" w:hAnsi="Times New Roman"/>
          <w:color w:val="333333"/>
          <w:sz w:val="24"/>
          <w:szCs w:val="24"/>
          <w:u w:color="333333"/>
          <w:shd w:val="clear" w:color="auto" w:fill="FFFFFF"/>
        </w:rPr>
        <w:t>alter recommended strategy.</w:t>
      </w:r>
    </w:p>
    <w:p w14:paraId="536FF944" w14:textId="067DD93B" w:rsidR="000B7E09" w:rsidRDefault="000348D0">
      <w:pPr>
        <w:pStyle w:val="ListParagraph"/>
        <w:numPr>
          <w:ilvl w:val="0"/>
          <w:numId w:val="4"/>
        </w:numPr>
        <w:spacing w:after="0" w:line="480" w:lineRule="auto"/>
        <w:rPr>
          <w:rFonts w:ascii="Times New Roman" w:hAnsi="Times New Roman"/>
          <w:color w:val="333333"/>
          <w:sz w:val="24"/>
          <w:szCs w:val="24"/>
        </w:rPr>
      </w:pPr>
      <w:r>
        <w:rPr>
          <w:rFonts w:ascii="Times New Roman" w:hAnsi="Times New Roman"/>
          <w:color w:val="333333"/>
          <w:sz w:val="24"/>
          <w:szCs w:val="24"/>
          <w:u w:color="333333"/>
          <w:shd w:val="clear" w:color="auto" w:fill="FFFFFF"/>
        </w:rPr>
        <w:t xml:space="preserve">The Kickstarter table </w:t>
      </w:r>
      <w:r>
        <w:rPr>
          <w:rFonts w:ascii="Times New Roman" w:hAnsi="Times New Roman"/>
          <w:color w:val="333333"/>
          <w:sz w:val="24"/>
          <w:szCs w:val="24"/>
          <w:u w:color="333333"/>
          <w:shd w:val="clear" w:color="auto" w:fill="FFFFFF"/>
        </w:rPr>
        <w:t xml:space="preserve">did not have much information about the </w:t>
      </w:r>
      <w:r>
        <w:rPr>
          <w:rFonts w:ascii="Times New Roman" w:hAnsi="Times New Roman"/>
          <w:i/>
          <w:iCs/>
          <w:color w:val="333333"/>
          <w:sz w:val="24"/>
          <w:szCs w:val="24"/>
          <w:u w:color="333333"/>
          <w:shd w:val="clear" w:color="auto" w:fill="FFFFFF"/>
        </w:rPr>
        <w:t>donors</w:t>
      </w:r>
      <w:r>
        <w:rPr>
          <w:rFonts w:ascii="Times New Roman" w:hAnsi="Times New Roman"/>
          <w:color w:val="333333"/>
          <w:sz w:val="24"/>
          <w:szCs w:val="24"/>
          <w:u w:color="333333"/>
          <w:shd w:val="clear" w:color="auto" w:fill="FFFFFF"/>
        </w:rPr>
        <w:t xml:space="preserve"> (their numbers, location, ages, education level </w:t>
      </w:r>
      <w:proofErr w:type="spellStart"/>
      <w:r>
        <w:rPr>
          <w:rFonts w:ascii="Times New Roman" w:hAnsi="Times New Roman"/>
          <w:color w:val="333333"/>
          <w:sz w:val="24"/>
          <w:szCs w:val="24"/>
          <w:u w:color="333333"/>
          <w:shd w:val="clear" w:color="auto" w:fill="FFFFFF"/>
        </w:rPr>
        <w:t>etc</w:t>
      </w:r>
      <w:proofErr w:type="spellEnd"/>
      <w:r>
        <w:rPr>
          <w:rFonts w:ascii="Times New Roman" w:hAnsi="Times New Roman"/>
          <w:color w:val="333333"/>
          <w:sz w:val="24"/>
          <w:szCs w:val="24"/>
          <w:u w:color="333333"/>
          <w:shd w:val="clear" w:color="auto" w:fill="FFFFFF"/>
        </w:rPr>
        <w:t>). Th</w:t>
      </w:r>
      <w:r>
        <w:rPr>
          <w:rFonts w:ascii="Times New Roman" w:hAnsi="Times New Roman"/>
          <w:color w:val="333333"/>
          <w:sz w:val="24"/>
          <w:szCs w:val="24"/>
          <w:u w:color="333333"/>
          <w:shd w:val="clear" w:color="auto" w:fill="FFFFFF"/>
        </w:rPr>
        <w:t xml:space="preserve">is data could help Louise to decide an optimal demographic to target. </w:t>
      </w:r>
    </w:p>
    <w:p w14:paraId="09BA8E15" w14:textId="4E434A15" w:rsidR="000B7E09" w:rsidRDefault="000348D0">
      <w:pPr>
        <w:pStyle w:val="ListParagraph"/>
        <w:numPr>
          <w:ilvl w:val="0"/>
          <w:numId w:val="4"/>
        </w:numPr>
        <w:spacing w:after="0" w:line="480" w:lineRule="auto"/>
        <w:rPr>
          <w:rFonts w:ascii="Times New Roman" w:hAnsi="Times New Roman"/>
          <w:color w:val="333333"/>
          <w:sz w:val="24"/>
          <w:szCs w:val="24"/>
        </w:rPr>
      </w:pPr>
      <w:r>
        <w:rPr>
          <w:rFonts w:ascii="Times New Roman" w:hAnsi="Times New Roman"/>
          <w:color w:val="333333"/>
          <w:sz w:val="24"/>
          <w:szCs w:val="24"/>
          <w:u w:color="333333"/>
          <w:shd w:val="clear" w:color="auto" w:fill="FFFFFF"/>
        </w:rPr>
        <w:t xml:space="preserve">Since we do not know how many days the campaigns </w:t>
      </w:r>
      <w:proofErr w:type="gramStart"/>
      <w:r>
        <w:rPr>
          <w:rFonts w:ascii="Times New Roman" w:hAnsi="Times New Roman"/>
          <w:color w:val="333333"/>
          <w:sz w:val="24"/>
          <w:szCs w:val="24"/>
          <w:u w:color="333333"/>
          <w:shd w:val="clear" w:color="auto" w:fill="FFFFFF"/>
        </w:rPr>
        <w:t>actually ran</w:t>
      </w:r>
      <w:proofErr w:type="gramEnd"/>
      <w:r>
        <w:rPr>
          <w:rFonts w:ascii="Times New Roman" w:hAnsi="Times New Roman"/>
          <w:color w:val="333333"/>
          <w:sz w:val="24"/>
          <w:szCs w:val="24"/>
          <w:u w:color="333333"/>
          <w:shd w:val="clear" w:color="auto" w:fill="FFFFFF"/>
        </w:rPr>
        <w:t xml:space="preserve"> for, length of time as a </w:t>
      </w:r>
      <w:r>
        <w:rPr>
          <w:rFonts w:ascii="Times New Roman" w:hAnsi="Times New Roman"/>
          <w:color w:val="333333"/>
          <w:sz w:val="24"/>
          <w:szCs w:val="24"/>
          <w:u w:color="333333"/>
          <w:shd w:val="clear" w:color="auto" w:fill="FFFFFF"/>
        </w:rPr>
        <w:t>factor in success or failure could not be assessed.</w:t>
      </w:r>
    </w:p>
    <w:p w14:paraId="54E97014" w14:textId="77777777" w:rsidR="000B7E09" w:rsidRDefault="000B7E09">
      <w:pPr>
        <w:pStyle w:val="Body"/>
        <w:spacing w:after="0" w:line="480" w:lineRule="auto"/>
        <w:rPr>
          <w:rFonts w:ascii="Times New Roman" w:eastAsia="Times New Roman" w:hAnsi="Times New Roman" w:cs="Times New Roman"/>
          <w:b/>
          <w:bCs/>
          <w:sz w:val="24"/>
          <w:szCs w:val="24"/>
        </w:rPr>
      </w:pPr>
    </w:p>
    <w:p w14:paraId="1A7D8ECD" w14:textId="77777777" w:rsidR="000B7E09" w:rsidRDefault="000348D0">
      <w:pPr>
        <w:pStyle w:val="Body"/>
        <w:spacing w:after="0" w:line="480" w:lineRule="auto"/>
        <w:rPr>
          <w:rFonts w:ascii="Times New Roman" w:eastAsia="Times New Roman" w:hAnsi="Times New Roman" w:cs="Times New Roman"/>
          <w:b/>
          <w:bCs/>
          <w:sz w:val="24"/>
          <w:szCs w:val="24"/>
        </w:rPr>
      </w:pPr>
      <w:r>
        <w:rPr>
          <w:rFonts w:ascii="Times New Roman" w:hAnsi="Times New Roman"/>
          <w:b/>
          <w:bCs/>
          <w:sz w:val="24"/>
          <w:szCs w:val="24"/>
        </w:rPr>
        <w:t>Suggested Tables and Visualizations</w:t>
      </w:r>
    </w:p>
    <w:p w14:paraId="5DDC18A6" w14:textId="77777777" w:rsidR="000B7E09" w:rsidRDefault="000348D0">
      <w:pPr>
        <w:pStyle w:val="Body"/>
        <w:spacing w:after="0" w:line="480" w:lineRule="auto"/>
        <w:rPr>
          <w:rFonts w:ascii="Times New Roman" w:eastAsia="Times New Roman" w:hAnsi="Times New Roman" w:cs="Times New Roman"/>
        </w:rPr>
      </w:pPr>
      <w:r>
        <w:rPr>
          <w:rFonts w:ascii="Times New Roman" w:hAnsi="Times New Roman"/>
          <w:sz w:val="24"/>
          <w:szCs w:val="24"/>
        </w:rPr>
        <w:t>There are some extra tables/graphs that we could create, for example:</w:t>
      </w:r>
    </w:p>
    <w:p w14:paraId="5FAA91C3" w14:textId="77777777" w:rsidR="000B7E09" w:rsidRDefault="000348D0">
      <w:pPr>
        <w:pStyle w:val="ListParagraph"/>
        <w:numPr>
          <w:ilvl w:val="0"/>
          <w:numId w:val="6"/>
        </w:numPr>
        <w:spacing w:after="0" w:line="480" w:lineRule="auto"/>
        <w:rPr>
          <w:rFonts w:ascii="Times New Roman" w:hAnsi="Times New Roman"/>
          <w:sz w:val="24"/>
          <w:szCs w:val="24"/>
        </w:rPr>
      </w:pPr>
      <w:r>
        <w:rPr>
          <w:rFonts w:ascii="Times New Roman" w:hAnsi="Times New Roman"/>
          <w:sz w:val="24"/>
          <w:szCs w:val="24"/>
        </w:rPr>
        <w:t xml:space="preserve">Creating a chart based on a table from existing data that counts the number of backers could </w:t>
      </w:r>
      <w:r>
        <w:rPr>
          <w:rFonts w:ascii="Times New Roman" w:hAnsi="Times New Roman"/>
          <w:sz w:val="24"/>
          <w:szCs w:val="24"/>
        </w:rPr>
        <w:t>provide clarity on which campaigns are the most popular.</w:t>
      </w:r>
    </w:p>
    <w:p w14:paraId="2DA6D08A" w14:textId="77777777" w:rsidR="000B7E09" w:rsidRDefault="000348D0">
      <w:pPr>
        <w:pStyle w:val="ListParagraph"/>
        <w:numPr>
          <w:ilvl w:val="0"/>
          <w:numId w:val="6"/>
        </w:numPr>
        <w:spacing w:after="0" w:line="480" w:lineRule="auto"/>
        <w:rPr>
          <w:rFonts w:ascii="Times New Roman" w:hAnsi="Times New Roman"/>
          <w:sz w:val="24"/>
          <w:szCs w:val="24"/>
        </w:rPr>
      </w:pPr>
      <w:r>
        <w:rPr>
          <w:rFonts w:ascii="Times New Roman" w:hAnsi="Times New Roman"/>
          <w:sz w:val="24"/>
          <w:szCs w:val="24"/>
        </w:rPr>
        <w:t xml:space="preserve">Showing the average timelines for the campaigns with lower target funds would help to decide how often Louise may want to run a campaign. </w:t>
      </w:r>
    </w:p>
    <w:p w14:paraId="739B0AC8" w14:textId="77777777" w:rsidR="000B7E09" w:rsidRDefault="000348D0">
      <w:pPr>
        <w:pStyle w:val="ListParagraph"/>
        <w:numPr>
          <w:ilvl w:val="0"/>
          <w:numId w:val="4"/>
        </w:numPr>
        <w:spacing w:after="0" w:line="480" w:lineRule="auto"/>
        <w:rPr>
          <w:rFonts w:ascii="Times New Roman" w:hAnsi="Times New Roman"/>
          <w:sz w:val="24"/>
          <w:szCs w:val="24"/>
        </w:rPr>
      </w:pPr>
      <w:r>
        <w:rPr>
          <w:rFonts w:ascii="Times New Roman" w:hAnsi="Times New Roman"/>
          <w:color w:val="333333"/>
          <w:sz w:val="24"/>
          <w:szCs w:val="24"/>
          <w:u w:color="333333"/>
          <w:shd w:val="clear" w:color="auto" w:fill="FFFFFF"/>
        </w:rPr>
        <w:t xml:space="preserve"> A more focused analysis may have resulted from creating an </w:t>
      </w:r>
      <w:r>
        <w:rPr>
          <w:rFonts w:ascii="Times New Roman" w:hAnsi="Times New Roman"/>
          <w:color w:val="333333"/>
          <w:sz w:val="24"/>
          <w:szCs w:val="24"/>
          <w:u w:color="333333"/>
          <w:shd w:val="clear" w:color="auto" w:fill="FFFFFF"/>
        </w:rPr>
        <w:t xml:space="preserve">additional table dedicated to lower priced campaigns along with a histogram visualization to look for potential outliers that may be skewing results to appear more positive than they </w:t>
      </w:r>
      <w:proofErr w:type="gramStart"/>
      <w:r>
        <w:rPr>
          <w:rFonts w:ascii="Times New Roman" w:hAnsi="Times New Roman"/>
          <w:color w:val="333333"/>
          <w:sz w:val="24"/>
          <w:szCs w:val="24"/>
          <w:u w:color="333333"/>
          <w:shd w:val="clear" w:color="auto" w:fill="FFFFFF"/>
        </w:rPr>
        <w:t>actually are</w:t>
      </w:r>
      <w:proofErr w:type="gramEnd"/>
      <w:r>
        <w:rPr>
          <w:rFonts w:ascii="Times New Roman" w:hAnsi="Times New Roman"/>
          <w:color w:val="333333"/>
          <w:sz w:val="24"/>
          <w:szCs w:val="24"/>
          <w:u w:color="333333"/>
          <w:shd w:val="clear" w:color="auto" w:fill="FFFFFF"/>
        </w:rPr>
        <w:t>.</w:t>
      </w:r>
    </w:p>
    <w:sectPr w:rsidR="000B7E09">
      <w:headerReference w:type="default" r:id="rId13"/>
      <w:footerReference w:type="default" r:id="rId14"/>
      <w:pgSz w:w="12240" w:h="15840"/>
      <w:pgMar w:top="1440" w:right="1440" w:bottom="110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8D9F6" w14:textId="77777777" w:rsidR="000348D0" w:rsidRDefault="000348D0">
      <w:r>
        <w:separator/>
      </w:r>
    </w:p>
  </w:endnote>
  <w:endnote w:type="continuationSeparator" w:id="0">
    <w:p w14:paraId="78E25961" w14:textId="77777777" w:rsidR="000348D0" w:rsidRDefault="00034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1993" w14:textId="77777777" w:rsidR="000B7E09" w:rsidRDefault="000B7E0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C0F35" w14:textId="77777777" w:rsidR="000348D0" w:rsidRDefault="000348D0">
      <w:r>
        <w:separator/>
      </w:r>
    </w:p>
  </w:footnote>
  <w:footnote w:type="continuationSeparator" w:id="0">
    <w:p w14:paraId="3E3E7E4D" w14:textId="77777777" w:rsidR="000348D0" w:rsidRDefault="00034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4E4E" w14:textId="77777777" w:rsidR="000B7E09" w:rsidRDefault="000348D0">
    <w:pPr>
      <w:pStyle w:val="Body"/>
      <w:spacing w:after="0" w:line="480" w:lineRule="auto"/>
      <w:jc w:val="center"/>
    </w:pPr>
    <w:r>
      <w:rPr>
        <w:rFonts w:ascii="Times New Roman" w:hAnsi="Times New Roman"/>
        <w:sz w:val="24"/>
        <w:szCs w:val="24"/>
      </w:rPr>
      <w:t xml:space="preserve">Samira </w:t>
    </w:r>
    <w:proofErr w:type="spellStart"/>
    <w:r>
      <w:rPr>
        <w:rFonts w:ascii="Times New Roman" w:hAnsi="Times New Roman"/>
        <w:sz w:val="24"/>
        <w:szCs w:val="24"/>
      </w:rPr>
      <w:t>Bennour</w:t>
    </w:r>
    <w:proofErr w:type="spellEnd"/>
    <w:r>
      <w:rPr>
        <w:rFonts w:ascii="Times New Roman" w:hAnsi="Times New Roman"/>
        <w:sz w:val="24"/>
        <w:szCs w:val="24"/>
      </w:rPr>
      <w:t xml:space="preserve"> / January 18, 2020 / Assign</w:t>
    </w:r>
    <w:r>
      <w:rPr>
        <w:rFonts w:ascii="Times New Roman" w:hAnsi="Times New Roman"/>
        <w:sz w:val="24"/>
        <w:szCs w:val="24"/>
      </w:rPr>
      <w:t>ment #1 / Data Analytics Bootcamp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963A4"/>
    <w:multiLevelType w:val="hybridMultilevel"/>
    <w:tmpl w:val="961880BC"/>
    <w:styleLink w:val="ImportedStyle2"/>
    <w:lvl w:ilvl="0" w:tplc="132E209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47054B0">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3D4036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C4B2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F4A6DA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0E8AD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E4E3E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E964D90">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17C8C5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1542481"/>
    <w:multiLevelType w:val="hybridMultilevel"/>
    <w:tmpl w:val="4D6C75CA"/>
    <w:styleLink w:val="ImportedStyle1"/>
    <w:lvl w:ilvl="0" w:tplc="5628C1DA">
      <w:start w:val="1"/>
      <w:numFmt w:val="bullet"/>
      <w:lvlText w:val="Þ"/>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000CFA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13C7A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15AA9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04A48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D28D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E3A43E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7C844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82E18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365C2E68"/>
    <w:multiLevelType w:val="hybridMultilevel"/>
    <w:tmpl w:val="4D6C75CA"/>
    <w:numStyleLink w:val="ImportedStyle1"/>
  </w:abstractNum>
  <w:abstractNum w:abstractNumId="3" w15:restartNumberingAfterBreak="0">
    <w:nsid w:val="51A60B47"/>
    <w:multiLevelType w:val="hybridMultilevel"/>
    <w:tmpl w:val="A01024FA"/>
    <w:numStyleLink w:val="ImportedStyle3"/>
  </w:abstractNum>
  <w:abstractNum w:abstractNumId="4" w15:restartNumberingAfterBreak="0">
    <w:nsid w:val="52166C87"/>
    <w:multiLevelType w:val="hybridMultilevel"/>
    <w:tmpl w:val="A01024FA"/>
    <w:styleLink w:val="ImportedStyle3"/>
    <w:lvl w:ilvl="0" w:tplc="E6C2292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6F0E0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F1C5C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6E56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DFE32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08FC8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E9E0A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844E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927D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E7A31CD"/>
    <w:multiLevelType w:val="hybridMultilevel"/>
    <w:tmpl w:val="961880BC"/>
    <w:numStyleLink w:val="ImportedStyle2"/>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E09"/>
    <w:rsid w:val="000348D0"/>
    <w:rsid w:val="000B7E09"/>
    <w:rsid w:val="004E4E72"/>
    <w:rsid w:val="009D37C4"/>
    <w:rsid w:val="00D56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E27B"/>
  <w15:docId w15:val="{7E79F9AE-9669-4999-9496-F738200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HZAHID</cp:lastModifiedBy>
  <cp:revision>2</cp:revision>
  <dcterms:created xsi:type="dcterms:W3CDTF">2020-01-20T05:03:00Z</dcterms:created>
  <dcterms:modified xsi:type="dcterms:W3CDTF">2020-01-20T05:03:00Z</dcterms:modified>
</cp:coreProperties>
</file>