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sz w:val="28"/>
          <w:szCs w:val="28"/>
          <w:rFonts w:ascii="Arial" w:cs="Arial" w:eastAsia="Arial" w:hAnsi="Arial"/>
        </w:rPr>
        <w:t xml:space="preserve">JOHN DOE</w:t>
      </w:r>
    </w:p>
    <w:p>
      <w:pPr>
        <w:jc w:val="center"/>
      </w:pPr>
      <w:r>
        <w:rPr>
          <w:sz w:val="17"/>
          <w:szCs w:val="17"/>
          <w:rFonts w:ascii="Arial" w:cs="Arial" w:eastAsia="Arial" w:hAnsi="Arial"/>
        </w:rPr>
        <w:t xml:space="preserve">(123)-456-7890</w:t>
      </w:r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m3hkxhzkwiuh_dvr7xdmz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john.doe@example.com</w:t>
        </w:r>
      </w:hyperlink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jjn74eusrxe6ou4vumqby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linkedin.com/in/johndoe</w:t>
        </w:r>
      </w:hyperlink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77eklyilzvjf_ilq-z7by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github.com/johndoe</w:t>
        </w:r>
      </w:hyperlink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SKILLS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Languages: </w:t>
      </w:r>
      <w:r>
        <w:rPr>
          <w:sz w:val="22"/>
          <w:szCs w:val="22"/>
          <w:rFonts w:ascii="Arial" w:cs="Arial" w:eastAsia="Arial" w:hAnsi="Arial"/>
        </w:rPr>
        <w:t xml:space="preserve">Python, JavaScript, Java, C++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Technologies and Frameworks: </w:t>
      </w:r>
      <w:r>
        <w:rPr>
          <w:sz w:val="22"/>
          <w:szCs w:val="22"/>
          <w:rFonts w:ascii="Arial" w:cs="Arial" w:eastAsia="Arial" w:hAnsi="Arial"/>
        </w:rPr>
        <w:t xml:space="preserve">React, Node.js, Django, SpringBoot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Databases: </w:t>
      </w:r>
      <w:r>
        <w:rPr>
          <w:sz w:val="22"/>
          <w:szCs w:val="22"/>
          <w:rFonts w:ascii="Arial" w:cs="Arial" w:eastAsia="Arial" w:hAnsi="Arial"/>
        </w:rPr>
        <w:t xml:space="preserve">MySQL, PostgreSQL, MongoDB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Other Skills: </w:t>
      </w:r>
      <w:r>
        <w:rPr>
          <w:sz w:val="22"/>
          <w:szCs w:val="22"/>
          <w:rFonts w:ascii="Arial" w:cs="Arial" w:eastAsia="Arial" w:hAnsi="Arial"/>
        </w:rPr>
        <w:t xml:space="preserve">AWS, Docker, CI/CD, REST APIs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EXPERIENCE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TechCorp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January 2020 – July 2023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Software Engineer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San Francisco, CA,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Led the development of a scalable microservices architecture, reducing system downtime by 50%.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Implemented a CI/CD pipeline, accelerating release cycles by 30%.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Developed and maintained APIs with a focus on security and performance.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Web Solutions Inc.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August 2018 – December 2019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Junior Developer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New York, NY,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Contributed to the development of client-facing web applications using React and Node.js.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Collaborated with the design team to create user-friendly interfaces.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Optimized database queries, improving application response times by 25%.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EDUCATION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sz w:val="22"/>
                <w:szCs w:val="22"/>
                <w:rFonts w:ascii="Arial" w:cs="Arial" w:eastAsia="Arial" w:hAnsi="Arial"/>
              </w:rPr>
              <w:t xml:space="preserve">University of Tech</w:t>
            </w:r>
            <w:r>
              <w:rPr>
                <w:sz w:val="22"/>
                <w:szCs w:val="22"/>
                <w:rFonts w:ascii="Arial" w:cs="Arial" w:eastAsia="Arial" w:hAnsi="Arial"/>
              </w:rPr>
              <w:t xml:space="preserve"> | </w:t>
            </w:r>
            <w:r>
              <w:rPr>
                <w:i/>
                <w:iCs/>
                <w:sz w:val="22"/>
                <w:szCs w:val="22"/>
                <w:rFonts w:ascii="Arial" w:cs="Arial" w:eastAsia="Arial" w:hAnsi="Arial"/>
              </w:rPr>
              <w:t xml:space="preserve">MS,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2"/>
                <w:szCs w:val="22"/>
                <w:rFonts w:ascii="Arial" w:cs="Arial" w:eastAsia="Arial" w:hAnsi="Arial"/>
              </w:rPr>
              <w:t xml:space="preserve">May 2020</w:t>
            </w:r>
          </w:p>
        </w:tc>
      </w:tr>
    </w:tbl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sz w:val="22"/>
                <w:szCs w:val="22"/>
                <w:rFonts w:ascii="Arial" w:cs="Arial" w:eastAsia="Arial" w:hAnsi="Arial"/>
              </w:rPr>
              <w:t xml:space="preserve">State University</w:t>
            </w:r>
            <w:r>
              <w:rPr>
                <w:sz w:val="22"/>
                <w:szCs w:val="22"/>
                <w:rFonts w:ascii="Arial" w:cs="Arial" w:eastAsia="Arial" w:hAnsi="Arial"/>
              </w:rPr>
              <w:t xml:space="preserve"> | </w:t>
            </w:r>
            <w:r>
              <w:rPr>
                <w:i/>
                <w:iCs/>
                <w:sz w:val="22"/>
                <w:szCs w:val="22"/>
                <w:rFonts w:ascii="Arial" w:cs="Arial" w:eastAsia="Arial" w:hAnsi="Arial"/>
              </w:rPr>
              <w:t xml:space="preserve">BS,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2"/>
                <w:szCs w:val="22"/>
                <w:rFonts w:ascii="Arial" w:cs="Arial" w:eastAsia="Arial" w:hAnsi="Arial"/>
              </w:rPr>
              <w:t xml:space="preserve">May 2018</w:t>
            </w:r>
          </w:p>
        </w:tc>
      </w:tr>
    </w:tbl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PROJECTS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Project Management Tool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January 2022 – April 2022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Developed a project management tool with React and Node.js, allowing teams to track and manage projects efficiently.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Integrated with third-party APIs for enhanced functionality.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E-commerce Website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August 2021 – December 2021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Built a full-stack e-commerce website using Django and React, featuring secure payment processing and user authentication.</w:t>
      </w:r>
    </w:p>
    <w:sectPr>
      <w:pgSz w:w="11906" w:h="16838" w:orient="portrait"/>
      <w:pgMar w:top="450" w:right="450" w:bottom="450" w:left="4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288" w:hanging="144"/>
      </w:pPr>
    </w:lvl>
    <w:lvl w:ilvl="1" w15:tentative="1">
      <w:start w:val="1"/>
      <w:numFmt w:val="bullet"/>
      <w:lvlText w:val="¥"/>
      <w:lvlJc w:val="left"/>
      <w:pPr>
        <w:ind w:left="1440" w:hanging="360"/>
      </w:pPr>
    </w:lvl>
    <w:lvl w:ilvl="2" w15:tentative="1">
      <w:start w:val="1"/>
      <w:numFmt w:val="bullet"/>
      <w:lvlText w:val="✿"/>
      <w:lvlJc w:val="left"/>
      <w:pPr>
        <w:ind w:left="2160" w:hanging="360"/>
      </w:pPr>
    </w:lvl>
    <w:lvl w:ilvl="3" w15:tentative="1">
      <w:start w:val="1"/>
      <w:numFmt w:val="bullet"/>
      <w:lvlText w:val="♺"/>
      <w:lvlJc w:val="left"/>
      <w:pPr>
        <w:ind w:left="2880" w:hanging="360"/>
      </w:pPr>
    </w:lvl>
    <w:lvl w:ilvl="4" w15:tentative="1">
      <w:start w:val="1"/>
      <w:numFmt w:val="bullet"/>
      <w:lvlText w:val="☃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m3hkxhzkwiuh_dvr7xdmz" Type="http://schemas.openxmlformats.org/officeDocument/2006/relationships/hyperlink" Target="" TargetMode="External"/><Relationship Id="rIdjjn74eusrxe6ou4vumqby" Type="http://schemas.openxmlformats.org/officeDocument/2006/relationships/hyperlink" Target="http://linkedin.com/in/johndoe" TargetMode="External"/><Relationship Id="rId77eklyilzvjf_ilq-z7by" Type="http://schemas.openxmlformats.org/officeDocument/2006/relationships/hyperlink" Target="http://github.com/johndoe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2024-08-14T01:59:47.424Z</dcterms:created>
  <dcterms:modified xsi:type="dcterms:W3CDTF">2024-08-14T01:59:47.424Z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