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jc w:val="center"/>
      </w:pPr>
      <w:r>
        <w:rPr>
          <w:sz w:val="23"/>
          <w:szCs w:val="23"/>
          <w:rFonts w:ascii="Arial" w:cs="Arial" w:eastAsia="Arial" w:hAnsi="Arial"/>
        </w:rPr>
        <w:t xml:space="preserve">SAMIRASIMHA RAJASIMHA</w:t>
      </w:r>
    </w:p>
    <w:p>
      <w:pPr>
        <w:jc w:val="center"/>
      </w:pPr>
      <w:r>
        <w:rPr>
          <w:sz w:val="14"/>
          <w:szCs w:val="14"/>
          <w:rFonts w:ascii="Arial" w:cs="Arial" w:eastAsia="Arial" w:hAnsi="Arial"/>
        </w:rPr>
        <w:t xml:space="preserve">(260)-905-9637</w:t>
      </w:r>
      <w:r>
        <w:rPr>
          <w:sz w:val="14"/>
          <w:szCs w:val="14"/>
          <w:rFonts w:ascii="Arial" w:cs="Arial" w:eastAsia="Arial" w:hAnsi="Arial"/>
        </w:rPr>
        <w:t xml:space="preserve"> | </w:t>
      </w:r>
      <w:hyperlink w:history="1" r:id="rId6ua4wtm2uedyaktcz-sij">
        <w:r>
          <w:rPr>
            <w:sz w:val="14"/>
            <w:szCs w:val="14"/>
            <w:rStyle w:val="Hyperlink"/>
            <w:rFonts w:ascii="Arial" w:cs="Arial" w:eastAsia="Arial" w:hAnsi="Arial"/>
          </w:rPr>
          <w:t xml:space="preserve">samirasimha.r@gmail.com</w:t>
        </w:r>
      </w:hyperlink>
      <w:r>
        <w:rPr>
          <w:sz w:val="14"/>
          <w:szCs w:val="14"/>
          <w:rFonts w:ascii="Arial" w:cs="Arial" w:eastAsia="Arial" w:hAnsi="Arial"/>
        </w:rPr>
        <w:t xml:space="preserve"> | </w:t>
      </w:r>
      <w:hyperlink w:history="1" r:id="rIdmvcypgsnlqmtxund3yhkv">
        <w:r>
          <w:rPr>
            <w:sz w:val="14"/>
            <w:szCs w:val="14"/>
            <w:rStyle w:val="Hyperlink"/>
            <w:rFonts w:ascii="Arial" w:cs="Arial" w:eastAsia="Arial" w:hAnsi="Arial"/>
          </w:rPr>
          <w:t xml:space="preserve">linkedin.com/in/samirasimha</w:t>
        </w:r>
      </w:hyperlink>
      <w:r>
        <w:rPr>
          <w:sz w:val="14"/>
          <w:szCs w:val="14"/>
          <w:rFonts w:ascii="Arial" w:cs="Arial" w:eastAsia="Arial" w:hAnsi="Arial"/>
        </w:rPr>
        <w:t xml:space="preserve"> | </w:t>
      </w:r>
      <w:hyperlink w:history="1" r:id="rIdqmkvzmjsxempcmegaeyop">
        <w:r>
          <w:rPr>
            <w:sz w:val="14"/>
            <w:szCs w:val="14"/>
            <w:rStyle w:val="Hyperlink"/>
            <w:rFonts w:ascii="Arial" w:cs="Arial" w:eastAsia="Arial" w:hAnsi="Arial"/>
          </w:rPr>
          <w:t xml:space="preserve">github.com/Samirasimha</w:t>
        </w:r>
      </w:hyperlink>
    </w:p>
    <w:p>
      <w:pPr>
        <w:spacing w:after="20"/>
      </w:pPr>
      <w:r>
        <w:rPr>
          <w:rFonts w:ascii="Arial" w:cs="Arial" w:eastAsia="Arial" w:hAnsi="Arial"/>
        </w:rPr>
      </w:r>
    </w:p>
    <w:p>
      <w:pPr>
        <w:pBdr>
          <w:bottom w:val="single" w:color="auto" w:sz="6" w:space="1"/>
        </w:pBdr>
        <w:spacing w:after="100"/>
        <w:jc w:val="left"/>
      </w:pPr>
      <w:r>
        <w:rPr>
          <w:b/>
          <w:bCs/>
          <w:sz w:val="20"/>
          <w:szCs w:val="20"/>
          <w:rFonts w:ascii="Arial" w:cs="Arial" w:eastAsia="Arial" w:hAnsi="Arial"/>
        </w:rPr>
        <w:t xml:space="preserve">EDUCATION</w:t>
      </w:r>
    </w:p>
    <w:p>
      <w:pPr>
        <w:spacing w:before="50" w:after="50" w:line="50"/>
      </w:pPr>
      <w:r>
        <w:rPr>
          <w:rFonts w:ascii="Arial" w:cs="Arial" w:eastAsia="Arial" w:hAnsi="Arial"/>
        </w:rPr>
        <w:t xml:space="preserve"> </w:t>
      </w:r>
    </w:p>
    <w:tbl>
      <w:tblPr>
        <w:tblW w:type="pct" w:w="100%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100"/>
        <w:gridCol w:w="100"/>
      </w:tblGrid>
      <w:tr>
        <w:tc>
          <w:p>
            <w:pPr>
              <w:jc w:val="left"/>
            </w:pPr>
            <w:r>
              <w:rPr>
                <w:b/>
                <w:bCs/>
                <w:sz w:val="19"/>
                <w:szCs w:val="19"/>
                <w:rFonts w:ascii="Arial" w:cs="Arial" w:eastAsia="Arial" w:hAnsi="Arial"/>
              </w:rPr>
              <w:t xml:space="preserve">Purdue University</w:t>
            </w:r>
            <w:r>
              <w:rPr>
                <w:sz w:val="19"/>
                <w:szCs w:val="19"/>
                <w:rFonts w:ascii="Arial" w:cs="Arial" w:eastAsia="Arial" w:hAnsi="Arial"/>
              </w:rPr>
              <w:t xml:space="preserve"> | </w:t>
            </w:r>
            <w:r>
              <w:rPr>
                <w:i/>
                <w:iCs/>
                <w:sz w:val="19"/>
                <w:szCs w:val="19"/>
                <w:rFonts w:ascii="Arial" w:cs="Arial" w:eastAsia="Arial" w:hAnsi="Arial"/>
              </w:rPr>
              <w:t xml:space="preserve">MS, Computer Science</w:t>
            </w:r>
          </w:p>
        </w:tc>
        <w:tc>
          <w:p>
            <w:pPr>
              <w:jc w:val="right"/>
            </w:pPr>
            <w:r>
              <w:rPr>
                <w:b/>
                <w:bCs/>
                <w:sz w:val="19"/>
                <w:szCs w:val="19"/>
                <w:rFonts w:ascii="Arial" w:cs="Arial" w:eastAsia="Arial" w:hAnsi="Arial"/>
              </w:rPr>
              <w:t xml:space="preserve">May 2024</w:t>
            </w:r>
          </w:p>
        </w:tc>
      </w:tr>
    </w:tbl>
    <w:p>
      <w:pPr>
        <w:spacing w:before="50" w:after="50" w:line="50"/>
      </w:pPr>
      <w:r>
        <w:rPr>
          <w:rFonts w:ascii="Arial" w:cs="Arial" w:eastAsia="Arial" w:hAnsi="Arial"/>
        </w:rPr>
        <w:t xml:space="preserve"> </w:t>
      </w:r>
    </w:p>
    <w:tbl>
      <w:tblPr>
        <w:tblW w:type="pct" w:w="100%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100"/>
        <w:gridCol w:w="100"/>
      </w:tblGrid>
      <w:tr>
        <w:tc>
          <w:p>
            <w:pPr>
              <w:jc w:val="left"/>
            </w:pPr>
            <w:r>
              <w:rPr>
                <w:b/>
                <w:bCs/>
                <w:sz w:val="19"/>
                <w:szCs w:val="19"/>
                <w:rFonts w:ascii="Arial" w:cs="Arial" w:eastAsia="Arial" w:hAnsi="Arial"/>
              </w:rPr>
              <w:t xml:space="preserve">Visvesvaraya Technological University </w:t>
            </w:r>
            <w:r>
              <w:rPr>
                <w:sz w:val="19"/>
                <w:szCs w:val="19"/>
                <w:rFonts w:ascii="Arial" w:cs="Arial" w:eastAsia="Arial" w:hAnsi="Arial"/>
              </w:rPr>
              <w:t xml:space="preserve"> | </w:t>
            </w:r>
            <w:r>
              <w:rPr>
                <w:i/>
                <w:iCs/>
                <w:sz w:val="19"/>
                <w:szCs w:val="19"/>
                <w:rFonts w:ascii="Arial" w:cs="Arial" w:eastAsia="Arial" w:hAnsi="Arial"/>
              </w:rPr>
              <w:t xml:space="preserve">BE, Computer Science</w:t>
            </w:r>
          </w:p>
        </w:tc>
        <w:tc>
          <w:p>
            <w:pPr>
              <w:jc w:val="right"/>
            </w:pPr>
            <w:r>
              <w:rPr>
                <w:b/>
                <w:bCs/>
                <w:sz w:val="19"/>
                <w:szCs w:val="19"/>
                <w:rFonts w:ascii="Arial" w:cs="Arial" w:eastAsia="Arial" w:hAnsi="Arial"/>
              </w:rPr>
              <w:t xml:space="preserve">May 2018</w:t>
            </w:r>
          </w:p>
        </w:tc>
      </w:tr>
    </w:tbl>
    <w:p>
      <w:pPr>
        <w:spacing w:after="20"/>
      </w:pPr>
      <w:r>
        <w:rPr>
          <w:rFonts w:ascii="Arial" w:cs="Arial" w:eastAsia="Arial" w:hAnsi="Arial"/>
        </w:rPr>
      </w:r>
    </w:p>
    <w:p>
      <w:pPr>
        <w:pBdr>
          <w:bottom w:val="single" w:color="auto" w:sz="6" w:space="1"/>
        </w:pBdr>
        <w:spacing w:after="100"/>
        <w:jc w:val="left"/>
      </w:pPr>
      <w:r>
        <w:rPr>
          <w:b/>
          <w:bCs/>
          <w:sz w:val="20"/>
          <w:szCs w:val="20"/>
          <w:rFonts w:ascii="Arial" w:cs="Arial" w:eastAsia="Arial" w:hAnsi="Arial"/>
        </w:rPr>
        <w:t xml:space="preserve">EXPERIENCE</w:t>
      </w:r>
    </w:p>
    <w:p>
      <w:pPr>
        <w:spacing w:before="50" w:after="50" w:line="50"/>
      </w:pPr>
      <w:r>
        <w:rPr>
          <w:rFonts w:ascii="Arial" w:cs="Arial" w:eastAsia="Arial" w:hAnsi="Arial"/>
        </w:rPr>
        <w:t xml:space="preserve"> </w:t>
      </w:r>
    </w:p>
    <w:tbl>
      <w:tblPr>
        <w:tblW w:type="pct" w:w="100%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100"/>
        <w:gridCol w:w="100"/>
      </w:tblGrid>
      <w:tr>
        <w:tc>
          <w:tcPr>
            <w:tcW w:type="pct" w:w="70%"/>
          </w:tcPr>
          <w:p>
            <w:pPr>
              <w:jc w:val="left"/>
            </w:pPr>
            <w:r>
              <w:rPr>
                <w:b/>
                <w:bCs/>
                <w:i w:val="false"/>
                <w:iCs w:val="false"/>
                <w:sz w:val="19"/>
                <w:szCs w:val="19"/>
                <w:rFonts w:ascii="Arial" w:cs="Arial" w:eastAsia="Arial" w:hAnsi="Arial"/>
              </w:rPr>
              <w:t xml:space="preserve">Gravity iLabs</w:t>
            </w:r>
          </w:p>
        </w:tc>
        <w:tc>
          <w:tcPr>
            <w:tcW w:type="pct" w:w="30%"/>
          </w:tcPr>
          <w:p>
            <w:pPr>
              <w:jc w:val="right"/>
            </w:pPr>
            <w:r>
              <w:rPr>
                <w:b/>
                <w:bCs/>
                <w:i/>
                <w:iCs/>
                <w:sz w:val="19"/>
                <w:szCs w:val="19"/>
                <w:rFonts w:ascii="Arial" w:cs="Arial" w:eastAsia="Arial" w:hAnsi="Arial"/>
              </w:rPr>
              <w:t xml:space="preserve">January 2019 – July 2022</w:t>
            </w:r>
          </w:p>
        </w:tc>
      </w:tr>
      <w:tr>
        <w:tc>
          <w:tcPr>
            <w:tcW w:type="pct" w:w="70%"/>
          </w:tcPr>
          <w:p>
            <w:pPr>
              <w:jc w:val="left"/>
            </w:pPr>
            <w:r>
              <w:rPr>
                <w:b w:val="false"/>
                <w:bCs w:val="false"/>
                <w:i/>
                <w:iCs/>
                <w:sz w:val="19"/>
                <w:szCs w:val="19"/>
                <w:rFonts w:ascii="Arial" w:cs="Arial" w:eastAsia="Arial" w:hAnsi="Arial"/>
              </w:rPr>
              <w:t xml:space="preserve">Software Engineer – Full Stack</w:t>
            </w:r>
          </w:p>
        </w:tc>
        <w:tc>
          <w:tcPr>
            <w:tcW w:type="pct" w:w="30%"/>
          </w:tcPr>
          <w:p>
            <w:pPr>
              <w:jc w:val="right"/>
            </w:pPr>
            <w:r>
              <w:rPr>
                <w:b w:val="false"/>
                <w:bCs w:val="false"/>
                <w:i/>
                <w:iCs/>
                <w:sz w:val="19"/>
                <w:szCs w:val="19"/>
                <w:rFonts w:ascii="Arial" w:cs="Arial" w:eastAsia="Arial" w:hAnsi="Arial"/>
              </w:rPr>
              <w:t xml:space="preserve">Bengaluru, Karnataka, India</w:t>
            </w:r>
          </w:p>
        </w:tc>
      </w:tr>
    </w:tbl>
    <w:p>
      <w:pPr>
        <w:pStyle w:val="ListParagraph"/>
        <w:numPr>
          <w:ilvl w:val="0"/>
          <w:numId w:val="2"/>
        </w:numPr>
      </w:pPr>
      <w:r>
        <w:rPr>
          <w:sz w:val="19"/>
          <w:szCs w:val="19"/>
          <w:rFonts w:ascii="Arial" w:cs="Arial" w:eastAsia="Arial" w:hAnsi="Arial"/>
        </w:rPr>
        <w:t xml:space="preserve">Refactored module-level code into Micro Services using .NET Core. This reduced development time by 50% and API response times by 80%</w:t>
      </w:r>
    </w:p>
    <w:p>
      <w:pPr>
        <w:pStyle w:val="ListParagraph"/>
        <w:numPr>
          <w:ilvl w:val="0"/>
          <w:numId w:val="2"/>
        </w:numPr>
      </w:pPr>
      <w:r>
        <w:rPr>
          <w:sz w:val="19"/>
          <w:szCs w:val="19"/>
          <w:rFonts w:ascii="Arial" w:cs="Arial" w:eastAsia="Arial" w:hAnsi="Arial"/>
        </w:rPr>
        <w:t xml:space="preserve">Developed role-based access management, which improved user control and reduced development times by 80%</w:t>
      </w:r>
    </w:p>
    <w:p>
      <w:pPr>
        <w:pStyle w:val="ListParagraph"/>
        <w:numPr>
          <w:ilvl w:val="0"/>
          <w:numId w:val="2"/>
        </w:numPr>
      </w:pPr>
      <w:r>
        <w:rPr>
          <w:sz w:val="19"/>
          <w:szCs w:val="19"/>
          <w:rFonts w:ascii="Arial" w:cs="Arial" w:eastAsia="Arial" w:hAnsi="Arial"/>
        </w:rPr>
        <w:t xml:space="preserve">Componentized UI elements in AngularJS, which reduced feature development time by 30% and QA testing times by 40%, while enhancing reusability</w:t>
      </w:r>
    </w:p>
    <w:p>
      <w:pPr>
        <w:pStyle w:val="ListParagraph"/>
        <w:numPr>
          <w:ilvl w:val="0"/>
          <w:numId w:val="2"/>
        </w:numPr>
      </w:pPr>
      <w:r>
        <w:rPr>
          <w:sz w:val="19"/>
          <w:szCs w:val="19"/>
          <w:rFonts w:ascii="Arial" w:cs="Arial" w:eastAsia="Arial" w:hAnsi="Arial"/>
        </w:rPr>
        <w:t xml:space="preserve">Mentored 3 interns, which aided their professional growth and fostered a collaborative environment</w:t>
      </w:r>
    </w:p>
    <w:p>
      <w:pPr>
        <w:pStyle w:val="ListParagraph"/>
        <w:numPr>
          <w:ilvl w:val="0"/>
          <w:numId w:val="2"/>
        </w:numPr>
      </w:pPr>
      <w:r>
        <w:rPr>
          <w:sz w:val="19"/>
          <w:szCs w:val="19"/>
          <w:rFonts w:ascii="Arial" w:cs="Arial" w:eastAsia="Arial" w:hAnsi="Arial"/>
        </w:rPr>
        <w:t xml:space="preserve">Integrated SAML Single Sign-On with Azure AD, ADFS, and Shibboleth, which enhanced secure login and increased productivity across the organization</w:t>
      </w:r>
    </w:p>
    <w:p>
      <w:pPr>
        <w:pStyle w:val="ListParagraph"/>
        <w:numPr>
          <w:ilvl w:val="0"/>
          <w:numId w:val="2"/>
        </w:numPr>
      </w:pPr>
      <w:r>
        <w:rPr>
          <w:sz w:val="19"/>
          <w:szCs w:val="19"/>
          <w:rFonts w:ascii="Arial" w:cs="Arial" w:eastAsia="Arial" w:hAnsi="Arial"/>
        </w:rPr>
        <w:t xml:space="preserve">Implemented Azure CI/CD pipeline, which increased the speed of the release process by 50% and enhanced deployment reliability</w:t>
      </w:r>
    </w:p>
    <w:p>
      <w:pPr>
        <w:pStyle w:val="ListParagraph"/>
        <w:numPr>
          <w:ilvl w:val="0"/>
          <w:numId w:val="2"/>
        </w:numPr>
      </w:pPr>
      <w:r>
        <w:rPr>
          <w:sz w:val="19"/>
          <w:szCs w:val="19"/>
          <w:rFonts w:ascii="Arial" w:cs="Arial" w:eastAsia="Arial" w:hAnsi="Arial"/>
        </w:rPr>
        <w:t xml:space="preserve">Developed a caching mechanism using Azure Functions and Redis Cache, which reduced database load and improved application performance by 40%</w:t>
      </w:r>
    </w:p>
    <w:p>
      <w:pPr>
        <w:spacing w:before="50" w:after="50" w:line="50"/>
      </w:pPr>
      <w:r>
        <w:rPr>
          <w:rFonts w:ascii="Arial" w:cs="Arial" w:eastAsia="Arial" w:hAnsi="Arial"/>
        </w:rPr>
        <w:t xml:space="preserve"> </w:t>
      </w:r>
    </w:p>
    <w:tbl>
      <w:tblPr>
        <w:tblW w:type="pct" w:w="100%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100"/>
        <w:gridCol w:w="100"/>
      </w:tblGrid>
      <w:tr>
        <w:tc>
          <w:tcPr>
            <w:tcW w:type="pct" w:w="70%"/>
          </w:tcPr>
          <w:p>
            <w:pPr>
              <w:jc w:val="left"/>
            </w:pPr>
            <w:r>
              <w:rPr>
                <w:b/>
                <w:bCs/>
                <w:i w:val="false"/>
                <w:iCs w:val="false"/>
                <w:sz w:val="19"/>
                <w:szCs w:val="19"/>
                <w:rFonts w:ascii="Arial" w:cs="Arial" w:eastAsia="Arial" w:hAnsi="Arial"/>
              </w:rPr>
              <w:t xml:space="preserve">Infosys Ltd</w:t>
            </w:r>
          </w:p>
        </w:tc>
        <w:tc>
          <w:tcPr>
            <w:tcW w:type="pct" w:w="30%"/>
          </w:tcPr>
          <w:p>
            <w:pPr>
              <w:jc w:val="right"/>
            </w:pPr>
            <w:r>
              <w:rPr>
                <w:b/>
                <w:bCs/>
                <w:i/>
                <w:iCs/>
                <w:sz w:val="19"/>
                <w:szCs w:val="19"/>
                <w:rFonts w:ascii="Arial" w:cs="Arial" w:eastAsia="Arial" w:hAnsi="Arial"/>
              </w:rPr>
              <w:t xml:space="preserve">August 2018 – December 2018</w:t>
            </w:r>
          </w:p>
        </w:tc>
      </w:tr>
      <w:tr>
        <w:tc>
          <w:tcPr>
            <w:tcW w:type="pct" w:w="70%"/>
          </w:tcPr>
          <w:p>
            <w:pPr>
              <w:jc w:val="left"/>
            </w:pPr>
            <w:r>
              <w:rPr>
                <w:b w:val="false"/>
                <w:bCs w:val="false"/>
                <w:i/>
                <w:iCs/>
                <w:sz w:val="19"/>
                <w:szCs w:val="19"/>
                <w:rFonts w:ascii="Arial" w:cs="Arial" w:eastAsia="Arial" w:hAnsi="Arial"/>
              </w:rPr>
              <w:t xml:space="preserve">Systems Engineer</w:t>
            </w:r>
          </w:p>
        </w:tc>
        <w:tc>
          <w:tcPr>
            <w:tcW w:type="pct" w:w="30%"/>
          </w:tcPr>
          <w:p>
            <w:pPr>
              <w:jc w:val="right"/>
            </w:pPr>
            <w:r>
              <w:rPr>
                <w:b w:val="false"/>
                <w:bCs w:val="false"/>
                <w:i/>
                <w:iCs/>
                <w:sz w:val="19"/>
                <w:szCs w:val="19"/>
                <w:rFonts w:ascii="Arial" w:cs="Arial" w:eastAsia="Arial" w:hAnsi="Arial"/>
              </w:rPr>
              <w:t xml:space="preserve">Mysuru, Karnataka, India</w:t>
            </w:r>
          </w:p>
        </w:tc>
      </w:tr>
    </w:tbl>
    <w:p>
      <w:pPr>
        <w:pStyle w:val="ListParagraph"/>
        <w:numPr>
          <w:ilvl w:val="0"/>
          <w:numId w:val="2"/>
        </w:numPr>
      </w:pPr>
      <w:r>
        <w:rPr>
          <w:sz w:val="19"/>
          <w:szCs w:val="19"/>
          <w:rFonts w:ascii="Arial" w:cs="Arial" w:eastAsia="Arial" w:hAnsi="Arial"/>
        </w:rPr>
        <w:t xml:space="preserve">Developed a full-stack financial analysis tool using GoLang and Angular, which improved transaction efficiency by 40% and reduced client transaction times by 30%</w:t>
      </w:r>
    </w:p>
    <w:p>
      <w:pPr>
        <w:pStyle w:val="ListParagraph"/>
        <w:numPr>
          <w:ilvl w:val="0"/>
          <w:numId w:val="2"/>
        </w:numPr>
      </w:pPr>
      <w:r>
        <w:rPr>
          <w:sz w:val="19"/>
          <w:szCs w:val="19"/>
          <w:rFonts w:ascii="Arial" w:cs="Arial" w:eastAsia="Arial" w:hAnsi="Arial"/>
        </w:rPr>
        <w:t xml:space="preserve">Created a secure RESTful API in GoLang with OAuth2 and JWT, which cut data breach risks by 50%</w:t>
      </w:r>
    </w:p>
    <w:p>
      <w:pPr>
        <w:pStyle w:val="ListParagraph"/>
        <w:numPr>
          <w:ilvl w:val="0"/>
          <w:numId w:val="2"/>
        </w:numPr>
      </w:pPr>
      <w:r>
        <w:rPr>
          <w:sz w:val="19"/>
          <w:szCs w:val="19"/>
          <w:rFonts w:ascii="Arial" w:cs="Arial" w:eastAsia="Arial" w:hAnsi="Arial"/>
        </w:rPr>
        <w:t xml:space="preserve">Optimized resource allocation, which reduced operational costs by 15%</w:t>
      </w:r>
    </w:p>
    <w:p>
      <w:pPr>
        <w:spacing w:before="50" w:after="50" w:line="50"/>
      </w:pPr>
      <w:r>
        <w:rPr>
          <w:rFonts w:ascii="Arial" w:cs="Arial" w:eastAsia="Arial" w:hAnsi="Arial"/>
        </w:rPr>
        <w:t xml:space="preserve"> </w:t>
      </w:r>
    </w:p>
    <w:tbl>
      <w:tblPr>
        <w:tblW w:type="pct" w:w="100%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100"/>
        <w:gridCol w:w="100"/>
      </w:tblGrid>
      <w:tr>
        <w:tc>
          <w:tcPr>
            <w:tcW w:type="pct" w:w="70%"/>
          </w:tcPr>
          <w:p>
            <w:pPr>
              <w:jc w:val="left"/>
            </w:pPr>
            <w:r>
              <w:rPr>
                <w:b/>
                <w:bCs/>
                <w:i w:val="false"/>
                <w:iCs w:val="false"/>
                <w:sz w:val="19"/>
                <w:szCs w:val="19"/>
                <w:rFonts w:ascii="Arial" w:cs="Arial" w:eastAsia="Arial" w:hAnsi="Arial"/>
              </w:rPr>
              <w:t xml:space="preserve">Gravity iLabs</w:t>
            </w:r>
          </w:p>
        </w:tc>
        <w:tc>
          <w:tcPr>
            <w:tcW w:type="pct" w:w="30%"/>
          </w:tcPr>
          <w:p>
            <w:pPr>
              <w:jc w:val="right"/>
            </w:pPr>
            <w:r>
              <w:rPr>
                <w:b/>
                <w:bCs/>
                <w:i/>
                <w:iCs/>
                <w:sz w:val="19"/>
                <w:szCs w:val="19"/>
                <w:rFonts w:ascii="Arial" w:cs="Arial" w:eastAsia="Arial" w:hAnsi="Arial"/>
              </w:rPr>
              <w:t xml:space="preserve">July 2017 – August 2017</w:t>
            </w:r>
          </w:p>
        </w:tc>
      </w:tr>
      <w:tr>
        <w:tc>
          <w:tcPr>
            <w:tcW w:type="pct" w:w="70%"/>
          </w:tcPr>
          <w:p>
            <w:pPr>
              <w:jc w:val="left"/>
            </w:pPr>
            <w:r>
              <w:rPr>
                <w:b w:val="false"/>
                <w:bCs w:val="false"/>
                <w:i/>
                <w:iCs/>
                <w:sz w:val="19"/>
                <w:szCs w:val="19"/>
                <w:rFonts w:ascii="Arial" w:cs="Arial" w:eastAsia="Arial" w:hAnsi="Arial"/>
              </w:rPr>
              <w:t xml:space="preserve">Software Development Intern</w:t>
            </w:r>
          </w:p>
        </w:tc>
        <w:tc>
          <w:tcPr>
            <w:tcW w:type="pct" w:w="30%"/>
          </w:tcPr>
          <w:p>
            <w:pPr>
              <w:jc w:val="right"/>
            </w:pPr>
            <w:r>
              <w:rPr>
                <w:b w:val="false"/>
                <w:bCs w:val="false"/>
                <w:i/>
                <w:iCs/>
                <w:sz w:val="19"/>
                <w:szCs w:val="19"/>
                <w:rFonts w:ascii="Arial" w:cs="Arial" w:eastAsia="Arial" w:hAnsi="Arial"/>
              </w:rPr>
              <w:t xml:space="preserve">Bengaluru, Karnataka, India</w:t>
            </w:r>
          </w:p>
        </w:tc>
      </w:tr>
    </w:tbl>
    <w:p>
      <w:pPr>
        <w:pStyle w:val="ListParagraph"/>
        <w:numPr>
          <w:ilvl w:val="0"/>
          <w:numId w:val="2"/>
        </w:numPr>
      </w:pPr>
      <w:r>
        <w:rPr>
          <w:sz w:val="19"/>
          <w:szCs w:val="19"/>
          <w:rFonts w:ascii="Arial" w:cs="Arial" w:eastAsia="Arial" w:hAnsi="Arial"/>
        </w:rPr>
        <w:t xml:space="preserve">Engineered a full-stack application to automate the analysis and management of Portfolio Budget Statements (PBS) using .NET Core for backend services and Angular for the frontend</w:t>
      </w:r>
    </w:p>
    <w:p>
      <w:pPr>
        <w:pStyle w:val="ListParagraph"/>
        <w:numPr>
          <w:ilvl w:val="0"/>
          <w:numId w:val="2"/>
        </w:numPr>
      </w:pPr>
      <w:r>
        <w:rPr>
          <w:sz w:val="19"/>
          <w:szCs w:val="19"/>
          <w:rFonts w:ascii="Arial" w:cs="Arial" w:eastAsia="Arial" w:hAnsi="Arial"/>
        </w:rPr>
        <w:t xml:space="preserve">Implemented automated email communications using .NET Core’s SMTP capabilities to query stakeholders for updates on deliverables, improving response rates by 30%</w:t>
      </w:r>
    </w:p>
    <w:p>
      <w:pPr>
        <w:pStyle w:val="ListParagraph"/>
        <w:numPr>
          <w:ilvl w:val="0"/>
          <w:numId w:val="2"/>
        </w:numPr>
      </w:pPr>
      <w:r>
        <w:rPr>
          <w:sz w:val="19"/>
          <w:szCs w:val="19"/>
          <w:rFonts w:ascii="Arial" w:cs="Arial" w:eastAsia="Arial" w:hAnsi="Arial"/>
        </w:rPr>
        <w:t xml:space="preserve">Integrated Microsoft Cognitive Services for sentiment analysis to evaluate the tone of responses, achieving over 95% accuracy in classifying sentiments as positive, negative, or neutral</w:t>
      </w:r>
    </w:p>
    <w:p>
      <w:pPr>
        <w:pStyle w:val="ListParagraph"/>
        <w:numPr>
          <w:ilvl w:val="0"/>
          <w:numId w:val="2"/>
        </w:numPr>
      </w:pPr>
      <w:r>
        <w:rPr>
          <w:sz w:val="19"/>
          <w:szCs w:val="19"/>
          <w:rFonts w:ascii="Arial" w:cs="Arial" w:eastAsia="Arial" w:hAnsi="Arial"/>
        </w:rPr>
        <w:t xml:space="preserve">Developed a responsive dashboard in Angular that displayed real-time sentiment analysis results and project deliverable statuses, enhancing decision-making with up-to-date visual data</w:t>
      </w:r>
    </w:p>
    <w:p>
      <w:pPr>
        <w:spacing w:after="20"/>
      </w:pPr>
      <w:r>
        <w:rPr>
          <w:rFonts w:ascii="Arial" w:cs="Arial" w:eastAsia="Arial" w:hAnsi="Arial"/>
        </w:rPr>
      </w:r>
    </w:p>
    <w:p>
      <w:pPr>
        <w:pBdr>
          <w:bottom w:val="single" w:color="auto" w:sz="6" w:space="1"/>
        </w:pBdr>
        <w:spacing w:after="100"/>
        <w:jc w:val="left"/>
      </w:pPr>
      <w:r>
        <w:rPr>
          <w:b/>
          <w:bCs/>
          <w:sz w:val="20"/>
          <w:szCs w:val="20"/>
          <w:rFonts w:ascii="Arial" w:cs="Arial" w:eastAsia="Arial" w:hAnsi="Arial"/>
        </w:rPr>
        <w:t xml:space="preserve">PROJECTS</w:t>
      </w:r>
    </w:p>
    <w:p>
      <w:pPr>
        <w:spacing w:before="50" w:after="50" w:line="50"/>
      </w:pPr>
      <w:r>
        <w:rPr>
          <w:rFonts w:ascii="Arial" w:cs="Arial" w:eastAsia="Arial" w:hAnsi="Arial"/>
        </w:rPr>
        <w:t xml:space="preserve"> </w:t>
      </w:r>
    </w:p>
    <w:tbl>
      <w:tblPr>
        <w:tblW w:type="pct" w:w="100%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100"/>
        <w:gridCol w:w="100"/>
      </w:tblGrid>
      <w:tr>
        <w:tc>
          <w:tcPr>
            <w:tcW w:type="pct" w:w="70%"/>
          </w:tcPr>
          <w:p>
            <w:pPr>
              <w:jc w:val="left"/>
            </w:pPr>
            <w:r>
              <w:rPr>
                <w:b/>
                <w:bCs/>
                <w:i w:val="false"/>
                <w:iCs w:val="false"/>
                <w:sz w:val="19"/>
                <w:szCs w:val="19"/>
                <w:rFonts w:ascii="Arial" w:cs="Arial" w:eastAsia="Arial" w:hAnsi="Arial"/>
              </w:rPr>
              <w:t xml:space="preserve">Special Events – Calendar Generation</w:t>
            </w:r>
          </w:p>
        </w:tc>
        <w:tc>
          <w:tcPr>
            <w:tcW w:type="pct" w:w="30%"/>
          </w:tcPr>
          <w:p>
            <w:pPr>
              <w:jc w:val="right"/>
            </w:pPr>
            <w:r>
              <w:rPr>
                <w:b/>
                <w:bCs/>
                <w:i/>
                <w:iCs/>
                <w:sz w:val="19"/>
                <w:szCs w:val="19"/>
                <w:rFonts w:ascii="Arial" w:cs="Arial" w:eastAsia="Arial" w:hAnsi="Arial"/>
              </w:rPr>
              <w:t xml:space="preserve">December 2023 – February 2024</w:t>
            </w:r>
          </w:p>
        </w:tc>
      </w:tr>
      <w:tr>
        <w:tc>
          <w:tcPr>
            <w:tcW w:type="pct" w:w="70%"/>
          </w:tcPr>
          <w:p>
            <w:pPr>
              <w:jc w:val="left"/>
            </w:pPr>
            <w:r>
              <w:rPr>
                <w:b w:val="false"/>
                <w:bCs w:val="false"/>
                <w:i/>
                <w:iCs/>
                <w:sz w:val="19"/>
                <w:szCs w:val="19"/>
                <w:rFonts w:ascii="Arial" w:cs="Arial" w:eastAsia="Arial" w:hAnsi="Arial"/>
              </w:rPr>
              <w:t xml:space="preserve">Course Project, Purdue University</w:t>
            </w:r>
          </w:p>
        </w:tc>
        <w:tc>
          <w:tcPr>
            <w:tcW w:type="pct" w:w="30%"/>
          </w:tcPr>
          <w:p>
            <w:pPr>
              <w:jc w:val="right"/>
            </w:pPr>
            <w:r>
              <w:rPr>
                <w:b w:val="false"/>
                <w:bCs w:val="false"/>
                <w:i/>
                <w:iCs/>
                <w:sz w:val="19"/>
                <w:szCs w:val="19"/>
                <w:rFonts w:ascii="Arial" w:cs="Arial" w:eastAsia="Arial" w:hAnsi="Arial"/>
              </w:rPr>
              <w:t xml:space="preserve">Indiana, USA</w:t>
            </w:r>
          </w:p>
        </w:tc>
      </w:tr>
    </w:tbl>
    <w:p>
      <w:pPr>
        <w:pStyle w:val="ListParagraph"/>
        <w:numPr>
          <w:ilvl w:val="0"/>
          <w:numId w:val="2"/>
        </w:numPr>
      </w:pPr>
      <w:r>
        <w:rPr>
          <w:sz w:val="19"/>
          <w:szCs w:val="19"/>
          <w:rFonts w:ascii="Arial" w:cs="Arial" w:eastAsia="Arial" w:hAnsi="Arial"/>
        </w:rPr>
        <w:t xml:space="preserve">Developed a full-stack application using Django and Vue.js to generate iCal file from an Excel file of events</w:t>
      </w:r>
    </w:p>
    <w:p>
      <w:pPr>
        <w:pStyle w:val="ListParagraph"/>
        <w:numPr>
          <w:ilvl w:val="0"/>
          <w:numId w:val="2"/>
        </w:numPr>
      </w:pPr>
      <w:r>
        <w:rPr>
          <w:sz w:val="19"/>
          <w:szCs w:val="19"/>
          <w:rFonts w:ascii="Arial" w:cs="Arial" w:eastAsia="Arial" w:hAnsi="Arial"/>
        </w:rPr>
        <w:t xml:space="preserve">Implemented a JSON-based metadata system to enhance scalability and maintainability, enabling swift adaptation to evolving Excel structures or deployment across varied organizational contexts</w:t>
      </w:r>
    </w:p>
    <w:p>
      <w:pPr>
        <w:spacing w:before="50" w:after="50" w:line="50"/>
      </w:pPr>
      <w:r>
        <w:rPr>
          <w:rFonts w:ascii="Arial" w:cs="Arial" w:eastAsia="Arial" w:hAnsi="Arial"/>
        </w:rPr>
        <w:t xml:space="preserve"> </w:t>
      </w:r>
    </w:p>
    <w:tbl>
      <w:tblPr>
        <w:tblW w:type="pct" w:w="100%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100"/>
        <w:gridCol w:w="100"/>
      </w:tblGrid>
      <w:tr>
        <w:tc>
          <w:tcPr>
            <w:tcW w:type="pct" w:w="70%"/>
          </w:tcPr>
          <w:p>
            <w:pPr>
              <w:jc w:val="left"/>
            </w:pPr>
            <w:r>
              <w:rPr>
                <w:b/>
                <w:bCs/>
                <w:i w:val="false"/>
                <w:iCs w:val="false"/>
                <w:sz w:val="19"/>
                <w:szCs w:val="19"/>
                <w:rFonts w:ascii="Arial" w:cs="Arial" w:eastAsia="Arial" w:hAnsi="Arial"/>
              </w:rPr>
              <w:t xml:space="preserve">Note Nirvana (Web App for Guitar Chords)</w:t>
            </w:r>
          </w:p>
        </w:tc>
        <w:tc>
          <w:tcPr>
            <w:tcW w:type="pct" w:w="30%"/>
          </w:tcPr>
          <w:p>
            <w:pPr>
              <w:jc w:val="right"/>
            </w:pPr>
            <w:r>
              <w:rPr>
                <w:b/>
                <w:bCs/>
                <w:i/>
                <w:iCs/>
                <w:sz w:val="19"/>
                <w:szCs w:val="19"/>
                <w:rFonts w:ascii="Arial" w:cs="Arial" w:eastAsia="Arial" w:hAnsi="Arial"/>
              </w:rPr>
              <w:t xml:space="preserve">August 2023 – December 2023</w:t>
            </w:r>
          </w:p>
        </w:tc>
      </w:tr>
      <w:tr>
        <w:tc>
          <w:tcPr>
            <w:tcW w:type="pct" w:w="70%"/>
          </w:tcPr>
          <w:p>
            <w:pPr>
              <w:jc w:val="left"/>
            </w:pPr>
            <w:r>
              <w:rPr>
                <w:b w:val="false"/>
                <w:bCs w:val="false"/>
                <w:i/>
                <w:iCs/>
                <w:sz w:val="19"/>
                <w:szCs w:val="19"/>
                <w:rFonts w:ascii="Arial" w:cs="Arial" w:eastAsia="Arial" w:hAnsi="Arial"/>
              </w:rPr>
              <w:t xml:space="preserve">Course Project, Purdue University</w:t>
            </w:r>
          </w:p>
        </w:tc>
        <w:tc>
          <w:tcPr>
            <w:tcW w:type="pct" w:w="30%"/>
          </w:tcPr>
          <w:p>
            <w:pPr>
              <w:jc w:val="right"/>
            </w:pPr>
            <w:r>
              <w:rPr>
                <w:b w:val="false"/>
                <w:bCs w:val="false"/>
                <w:i/>
                <w:iCs/>
                <w:sz w:val="19"/>
                <w:szCs w:val="19"/>
                <w:rFonts w:ascii="Arial" w:cs="Arial" w:eastAsia="Arial" w:hAnsi="Arial"/>
              </w:rPr>
              <w:t xml:space="preserve">Indiana, USA</w:t>
            </w:r>
          </w:p>
        </w:tc>
      </w:tr>
    </w:tbl>
    <w:p>
      <w:pPr>
        <w:pStyle w:val="ListParagraph"/>
        <w:numPr>
          <w:ilvl w:val="0"/>
          <w:numId w:val="2"/>
        </w:numPr>
      </w:pPr>
      <w:r>
        <w:rPr>
          <w:sz w:val="19"/>
          <w:szCs w:val="19"/>
          <w:rFonts w:ascii="Arial" w:cs="Arial" w:eastAsia="Arial" w:hAnsi="Arial"/>
        </w:rPr>
        <w:t xml:space="preserve">Created a music tablature tool with React and Node.js to replace an existing tool, enhancing user experience with features like auto-scroll and chord simplification and transposition, increasing user satisfaction by 60%</w:t>
      </w:r>
    </w:p>
    <w:p>
      <w:pPr>
        <w:pStyle w:val="ListParagraph"/>
        <w:numPr>
          <w:ilvl w:val="0"/>
          <w:numId w:val="2"/>
        </w:numPr>
      </w:pPr>
      <w:r>
        <w:rPr>
          <w:sz w:val="19"/>
          <w:szCs w:val="19"/>
          <w:rFonts w:ascii="Arial" w:cs="Arial" w:eastAsia="Arial" w:hAnsi="Arial"/>
        </w:rPr>
        <w:t xml:space="preserve">Implemented secure metadata storage, contributed to frontend and backend, and collaborated within a team</w:t>
      </w:r>
    </w:p>
    <w:p>
      <w:pPr>
        <w:spacing w:before="50" w:after="50" w:line="50"/>
      </w:pPr>
      <w:r>
        <w:rPr>
          <w:rFonts w:ascii="Arial" w:cs="Arial" w:eastAsia="Arial" w:hAnsi="Arial"/>
        </w:rPr>
        <w:t xml:space="preserve"> </w:t>
      </w:r>
    </w:p>
    <w:tbl>
      <w:tblPr>
        <w:tblW w:type="pct" w:w="100%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100"/>
        <w:gridCol w:w="100"/>
      </w:tblGrid>
      <w:tr>
        <w:tc>
          <w:tcPr>
            <w:tcW w:type="pct" w:w="70%"/>
          </w:tcPr>
          <w:p>
            <w:pPr>
              <w:jc w:val="left"/>
            </w:pPr>
            <w:r>
              <w:rPr>
                <w:b/>
                <w:bCs/>
                <w:i w:val="false"/>
                <w:iCs w:val="false"/>
                <w:sz w:val="19"/>
                <w:szCs w:val="19"/>
                <w:rFonts w:ascii="Arial" w:cs="Arial" w:eastAsia="Arial" w:hAnsi="Arial"/>
              </w:rPr>
              <w:t xml:space="preserve">Furniture App Based on Augmented Reality</w:t>
            </w:r>
          </w:p>
        </w:tc>
        <w:tc>
          <w:tcPr>
            <w:tcW w:type="pct" w:w="30%"/>
          </w:tcPr>
          <w:p>
            <w:pPr>
              <w:jc w:val="right"/>
            </w:pPr>
            <w:r>
              <w:rPr>
                <w:b/>
                <w:bCs/>
                <w:i/>
                <w:iCs/>
                <w:sz w:val="19"/>
                <w:szCs w:val="19"/>
                <w:rFonts w:ascii="Arial" w:cs="Arial" w:eastAsia="Arial" w:hAnsi="Arial"/>
              </w:rPr>
              <w:t xml:space="preserve">January 2018 – October 2018</w:t>
            </w:r>
          </w:p>
        </w:tc>
      </w:tr>
      <w:tr>
        <w:tc>
          <w:tcPr>
            <w:tcW w:type="pct" w:w="70%"/>
          </w:tcPr>
          <w:p>
            <w:pPr>
              <w:jc w:val="left"/>
            </w:pPr>
            <w:r>
              <w:rPr>
                <w:b w:val="false"/>
                <w:bCs w:val="false"/>
                <w:i/>
                <w:iCs/>
                <w:sz w:val="19"/>
                <w:szCs w:val="19"/>
                <w:rFonts w:ascii="Arial" w:cs="Arial" w:eastAsia="Arial" w:hAnsi="Arial"/>
              </w:rPr>
              <w:t xml:space="preserve">Course Project, Visvesvaraya Technological University</w:t>
            </w:r>
          </w:p>
        </w:tc>
        <w:tc>
          <w:tcPr>
            <w:tcW w:type="pct" w:w="30%"/>
          </w:tcPr>
          <w:p>
            <w:pPr>
              <w:jc w:val="right"/>
            </w:pPr>
            <w:r>
              <w:rPr>
                <w:b w:val="false"/>
                <w:bCs w:val="false"/>
                <w:i/>
                <w:iCs/>
                <w:sz w:val="19"/>
                <w:szCs w:val="19"/>
                <w:rFonts w:ascii="Arial" w:cs="Arial" w:eastAsia="Arial" w:hAnsi="Arial"/>
              </w:rPr>
              <w:t xml:space="preserve">Bengaluru, Karnataka, India</w:t>
            </w:r>
          </w:p>
        </w:tc>
      </w:tr>
    </w:tbl>
    <w:p>
      <w:pPr>
        <w:pStyle w:val="ListParagraph"/>
        <w:numPr>
          <w:ilvl w:val="0"/>
          <w:numId w:val="2"/>
        </w:numPr>
      </w:pPr>
      <w:r>
        <w:rPr>
          <w:sz w:val="19"/>
          <w:szCs w:val="19"/>
          <w:rFonts w:ascii="Arial" w:cs="Arial" w:eastAsia="Arial" w:hAnsi="Arial"/>
        </w:rPr>
        <w:t xml:space="preserve">Developed an AR-based Android app using C# and the Kudan SDK for furniture stores, presented at the 2018 ICACCI IEEE Bengaluru</w:t>
      </w:r>
    </w:p>
    <w:p>
      <w:pPr>
        <w:spacing w:after="20"/>
      </w:pPr>
      <w:r>
        <w:rPr>
          <w:rFonts w:ascii="Arial" w:cs="Arial" w:eastAsia="Arial" w:hAnsi="Arial"/>
        </w:rPr>
      </w:r>
    </w:p>
    <w:p>
      <w:pPr>
        <w:pBdr>
          <w:bottom w:val="single" w:color="auto" w:sz="6" w:space="1"/>
        </w:pBdr>
        <w:spacing w:after="100"/>
        <w:jc w:val="left"/>
      </w:pPr>
      <w:r>
        <w:rPr>
          <w:b/>
          <w:bCs/>
          <w:sz w:val="20"/>
          <w:szCs w:val="20"/>
          <w:rFonts w:ascii="Arial" w:cs="Arial" w:eastAsia="Arial" w:hAnsi="Arial"/>
        </w:rPr>
        <w:t xml:space="preserve">SKILLS</w:t>
      </w:r>
    </w:p>
    <w:p>
      <w:pPr>
        <w:spacing w:before="50" w:after="50" w:line="50"/>
      </w:pPr>
      <w:r>
        <w:rPr>
          <w:rFonts w:ascii="Arial" w:cs="Arial" w:eastAsia="Arial" w:hAnsi="Arial"/>
        </w:rPr>
        <w:t xml:space="preserve"> 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sz w:val="19"/>
          <w:szCs w:val="19"/>
          <w:rFonts w:ascii="Arial" w:cs="Arial" w:eastAsia="Arial" w:hAnsi="Arial"/>
        </w:rPr>
        <w:t xml:space="preserve">Language: </w:t>
      </w:r>
      <w:r>
        <w:rPr>
          <w:sz w:val="19"/>
          <w:szCs w:val="19"/>
          <w:rFonts w:ascii="Arial" w:cs="Arial" w:eastAsia="Arial" w:hAnsi="Arial"/>
        </w:rPr>
        <w:t xml:space="preserve">C#, HTML/CSS, JavaScript, Python, SQL, GoLang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sz w:val="19"/>
          <w:szCs w:val="19"/>
          <w:rFonts w:ascii="Arial" w:cs="Arial" w:eastAsia="Arial" w:hAnsi="Arial"/>
        </w:rPr>
        <w:t xml:space="preserve">Technologies and Frameworks: </w:t>
      </w:r>
      <w:r>
        <w:rPr>
          <w:sz w:val="19"/>
          <w:szCs w:val="19"/>
          <w:rFonts w:ascii="Arial" w:cs="Arial" w:eastAsia="Arial" w:hAnsi="Arial"/>
        </w:rPr>
        <w:t xml:space="preserve">Django, .NET Framework, .NET Core, Node.js, ExpressJS, AngularJS, ReactJS, Entity Framework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sz w:val="19"/>
          <w:szCs w:val="19"/>
          <w:rFonts w:ascii="Arial" w:cs="Arial" w:eastAsia="Arial" w:hAnsi="Arial"/>
        </w:rPr>
        <w:t xml:space="preserve">Database Technologies and Tools: </w:t>
      </w:r>
      <w:r>
        <w:rPr>
          <w:sz w:val="19"/>
          <w:szCs w:val="19"/>
          <w:rFonts w:ascii="Arial" w:cs="Arial" w:eastAsia="Arial" w:hAnsi="Arial"/>
        </w:rPr>
        <w:t xml:space="preserve">RDBMS, NoSql, MySql, SQL Server, MongoDB, Supabase, PostgreSQL, Redis Cache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sz w:val="19"/>
          <w:szCs w:val="19"/>
          <w:rFonts w:ascii="Arial" w:cs="Arial" w:eastAsia="Arial" w:hAnsi="Arial"/>
        </w:rPr>
        <w:t xml:space="preserve">Others: </w:t>
      </w:r>
      <w:r>
        <w:rPr>
          <w:sz w:val="19"/>
          <w:szCs w:val="19"/>
          <w:rFonts w:ascii="Arial" w:cs="Arial" w:eastAsia="Arial" w:hAnsi="Arial"/>
        </w:rPr>
        <w:t xml:space="preserve">Asynchronous Programming, Azure, Bootstrap, CI/CD, Microservices, MVC, REST APIs, SMTP Email Integration, Microsoft Cognitive Services, Power BI, SAML Single Sign-On</w:t>
      </w:r>
    </w:p>
    <w:sectPr>
      <w:pgSz w:w="11906" w:h="16838" w:orient="portrait"/>
      <w:pgMar w:top="450" w:right="450" w:bottom="450" w:left="45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bullet"/>
      <w:lvlText w:val="•"/>
      <w:lvlJc w:val="left"/>
      <w:pPr>
        <w:ind w:left="288" w:hanging="144"/>
      </w:pPr>
    </w:lvl>
    <w:lvl w:ilvl="1" w15:tentative="1">
      <w:start w:val="1"/>
      <w:numFmt w:val="bullet"/>
      <w:lvlText w:val="¥"/>
      <w:lvlJc w:val="left"/>
      <w:pPr>
        <w:ind w:left="1440" w:hanging="360"/>
      </w:pPr>
    </w:lvl>
    <w:lvl w:ilvl="2" w15:tentative="1">
      <w:start w:val="1"/>
      <w:numFmt w:val="bullet"/>
      <w:lvlText w:val="✿"/>
      <w:lvlJc w:val="left"/>
      <w:pPr>
        <w:ind w:left="2160" w:hanging="360"/>
      </w:pPr>
    </w:lvl>
    <w:lvl w:ilvl="3" w15:tentative="1">
      <w:start w:val="1"/>
      <w:numFmt w:val="bullet"/>
      <w:lvlText w:val="♺"/>
      <w:lvlJc w:val="left"/>
      <w:pPr>
        <w:ind w:left="2880" w:hanging="360"/>
      </w:pPr>
    </w:lvl>
    <w:lvl w:ilvl="4" w15:tentative="1">
      <w:start w:val="1"/>
      <w:numFmt w:val="bullet"/>
      <w:lvlText w:val="☃"/>
      <w:lvlJc w:val="left"/>
      <w:pPr>
        <w:ind w:left="3600" w:hanging="360"/>
      </w:pPr>
    </w:lvl>
  </w:abstractNum>
  <w:num w:numId="1">
    <w:abstractNumId w:val="1"/>
    <w:lvlOverride w:ilvl="0">
      <w:startOverride w:val="1"/>
    </w:lvlOverride>
  </w:num>
  <w:num w:numId="2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ua4wtm2uedyaktcz-sij" Type="http://schemas.openxmlformats.org/officeDocument/2006/relationships/hyperlink" Target="" TargetMode="External"/><Relationship Id="rIdmvcypgsnlqmtxund3yhkv" Type="http://schemas.openxmlformats.org/officeDocument/2006/relationships/hyperlink" Target="http://linkedin.com/in/samirasimha" TargetMode="External"/><Relationship Id="rIdqmkvzmjsxempcmegaeyop" Type="http://schemas.openxmlformats.org/officeDocument/2006/relationships/hyperlink" Target="http://github.com/Samirasimha" TargetMode="Externa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2024-07-20T21:25:33.008Z</dcterms:created>
  <dcterms:modified xsi:type="dcterms:W3CDTF">2024-07-20T21:25:33.008Z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