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5570" w14:textId="22EC1CD6" w:rsidR="00161189" w:rsidRDefault="00FA24A8" w:rsidP="00FA24A8">
      <w:pPr>
        <w:jc w:val="both"/>
      </w:pPr>
      <w:r w:rsidRPr="00FA24A8">
        <w:t xml:space="preserve">The Floyd </w:t>
      </w:r>
      <w:proofErr w:type="spellStart"/>
      <w:r w:rsidRPr="00FA24A8">
        <w:t>Warshall</w:t>
      </w:r>
      <w:proofErr w:type="spellEnd"/>
      <w:r w:rsidRPr="00FA24A8">
        <w:t xml:space="preserve"> algorithm is used to find the shortest path from the directed weighted negative edge graph. To solve take a matrix whose rows, columns are equal to the vertex number of the graph. If a direct connection from one source vertex to every vertex the distance has to be written and the vertex with which there is no direct connection will be infinity. Then select another source vertex and find out the distance of each vertex from there but according to the distance it takes to become the previous source vertex. Next, select another source vertex and place it in the previous vertical distance matrix with the previous source vertex. </w:t>
      </w:r>
      <w:r w:rsidR="00FA15A5" w:rsidRPr="00FA15A5">
        <w:t>The shortest distance can be obtained only if the source vertex passes from one source vertex to another vertex and crosses a short distance.</w:t>
      </w:r>
    </w:p>
    <w:sectPr w:rsidR="00161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A8"/>
    <w:rsid w:val="00161189"/>
    <w:rsid w:val="00FA15A5"/>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A2CC"/>
  <w15:chartTrackingRefBased/>
  <w15:docId w15:val="{4931A3FA-381F-4858-8AD8-9A894B7C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faisal</dc:creator>
  <cp:keywords/>
  <dc:description/>
  <cp:lastModifiedBy>samir faisal</cp:lastModifiedBy>
  <cp:revision>2</cp:revision>
  <dcterms:created xsi:type="dcterms:W3CDTF">2021-04-29T04:50:00Z</dcterms:created>
  <dcterms:modified xsi:type="dcterms:W3CDTF">2021-04-29T04:57:00Z</dcterms:modified>
</cp:coreProperties>
</file>