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UNIVERSITÀ DI BOLOGNA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Corso di Sistemi  —  Anno Accademico 2024/2025</w:t>
      </w:r>
    </w:p>
    <w:p>
      <w:pPr>
        <w:pBdr>
          <w:top w:val="single" w:color="2E5FA3" w:sz="8"/>
          <w:bottom w:val="single" w:color="2E5FA3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Progetto 1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Simulazione di una Coda con Vacation, N-Policy e Set-up</w:t>
      </w:r>
    </w:p>
    <w:p>
      <w:pPr>
        <w:spacing w:after="800" w:before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Bulk Arrival · Bulk Service · Single Vacation Rule · OMNeT++ 6.3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Mohamed Samir Haffoudhi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mohamed.haffoudhi@studio.unibo.it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Aprile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Introduzione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presente lavoro descrive la progettazione e l'analisi di un modello di simulazione a eventi discreti realizzato con la piattaforma OMNeT++ 6.3, nell'ambito del corso di Sistemi. Il modello riproduce un sistema a singola coda con servizio bulk, vacation del server e politica N-policy, in accordo con l'articolo di riferimento:</w:t>
      </w:r>
    </w:p>
    <w:p>
      <w:pPr>
        <w:spacing w:after="120" w:before="12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P. Karan, S. Pradhan, "Analysis of a queue-length-dependent vacation queue with bulk service, N-policy, set-up time and cost optimization", Performance Evaluation 167 (2025), https://doi.org/10.1016/j.peva.2024.102459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modello implementato costituisce una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variante semplificata</w:t>
      </w:r>
      <w:r>
        <w:rPr>
          <w:rFonts w:ascii="Arial" w:cs="Arial" w:eastAsia="Arial" w:hAnsi="Arial"/>
          <w:sz w:val="20"/>
          <w:szCs w:val="20"/>
        </w:rPr>
        <w:t xml:space="preserve"> del modello originale: adotta distribuzioni specifiche per i tempi di servizio e di vacation, e considera esclusivamente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 Vacation Rule (SVR)</w:t>
      </w:r>
      <w:r>
        <w:rPr>
          <w:rFonts w:ascii="Arial" w:cs="Arial" w:eastAsia="Arial" w:hAnsi="Arial"/>
          <w:sz w:val="20"/>
          <w:szCs w:val="20"/>
        </w:rPr>
        <w:t xml:space="preserve">. L'obiettivo principale è la stima delle misure di prestazione al variare del parametro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</w:t>
      </w:r>
      <w:r>
        <w:rPr>
          <w:rFonts w:ascii="Arial" w:cs="Arial" w:eastAsia="Arial" w:hAnsi="Arial"/>
          <w:sz w:val="20"/>
          <w:szCs w:val="20"/>
        </w:rPr>
        <w:t xml:space="preserve"> (media dell'inter-arrivo), attraverso 20 repliche indipendenti per ciascuna delle 4 configurazioni.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Obiettivi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 studio si propone di: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Implementare correttamente il modello di simulazione in OMNeT++ con la libreria queueinglib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Analizzare il transiente iniziale e determinare un warm-up period adeguato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Stimare le 4 misure di prestazione richieste con intervalli di confidenza al 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Verificare la correttezza della simulazione mediante la Legge di Little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Analizzare l'effetto del carico (variazione di m) sulle prestazioni del sistema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Descrizione del Modello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sistema modellato è una coda a singolo server con arrivi batch, servizio bulk e meccanismo di vacation. Di seguito sono descritte le componenti principali.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Processo di Arrivo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clienti arrivano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batch</w:t>
      </w:r>
      <w:r>
        <w:rPr>
          <w:rFonts w:ascii="Arial" w:cs="Arial" w:eastAsia="Arial" w:hAnsi="Arial"/>
          <w:sz w:val="20"/>
          <w:szCs w:val="20"/>
        </w:rPr>
        <w:t xml:space="preserve"> secondo un processo di Poisson: il tempo di inter-arrivo tra due batch consecutivi segue una distribuzione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esponenziale di media m</w:t>
      </w:r>
      <w:r>
        <w:rPr>
          <w:rFonts w:ascii="Arial" w:cs="Arial" w:eastAsia="Arial" w:hAnsi="Arial"/>
          <w:sz w:val="20"/>
          <w:szCs w:val="20"/>
        </w:rPr>
        <w:t xml:space="preserve">, con m ∈ {0.5, 1.0, 1.4, 2.0}. La dimensione di ogni batch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X</w:t>
      </w:r>
      <w:r>
        <w:rPr>
          <w:rFonts w:ascii="Arial" w:cs="Arial" w:eastAsia="Arial" w:hAnsi="Arial"/>
          <w:sz w:val="20"/>
          <w:szCs w:val="20"/>
        </w:rPr>
        <w:t xml:space="preserve"> è una variabile casuale discreta con distribuzione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uniforme discreta U[1, 4]</w:t>
      </w:r>
      <w:r>
        <w:rPr>
          <w:rFonts w:ascii="Arial" w:cs="Arial" w:eastAsia="Arial" w:hAnsi="Arial"/>
          <w:sz w:val="20"/>
          <w:szCs w:val="20"/>
        </w:rPr>
        <w:t xml:space="preserve">, con media E[X] = 2.5.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lambda_batch = 1/m     ;     E[X] = (x1 + x2) / 2 = (1 + 4) / 2 = 2.5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lambda_jobs = lambda_batch * E[X] = 2.5 / 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Service Rule e Processo di Servizio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server adotta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regola (a, b) = (7, 16)</w:t>
      </w:r>
      <w:r>
        <w:rPr>
          <w:rFonts w:ascii="Arial" w:cs="Arial" w:eastAsia="Arial" w:hAnsi="Arial"/>
          <w:sz w:val="20"/>
          <w:szCs w:val="20"/>
        </w:rPr>
        <w:t xml:space="preserve">: un servizio viene avviato solo quando sono presenti almeno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= 7</w:t>
      </w:r>
      <w:r>
        <w:rPr>
          <w:rFonts w:ascii="Arial" w:cs="Arial" w:eastAsia="Arial" w:hAnsi="Arial"/>
          <w:sz w:val="20"/>
          <w:szCs w:val="20"/>
        </w:rPr>
        <w:t xml:space="preserve"> clienti in coda, e vengono serviti al massimo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 = 16</w:t>
      </w:r>
      <w:r>
        <w:rPr>
          <w:rFonts w:ascii="Arial" w:cs="Arial" w:eastAsia="Arial" w:hAnsi="Arial"/>
          <w:sz w:val="20"/>
          <w:szCs w:val="20"/>
        </w:rPr>
        <w:t xml:space="preserve"> clienti per volta. I nuovi arrivi non possono entrare nel batch in corso.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tempo di servizio di un batch di dimensione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</w:t>
      </w:r>
      <w:r>
        <w:rPr>
          <w:rFonts w:ascii="Arial" w:cs="Arial" w:eastAsia="Arial" w:hAnsi="Arial"/>
          <w:sz w:val="20"/>
          <w:szCs w:val="20"/>
        </w:rPr>
        <w:t xml:space="preserve"> (à ≤ r ≤ b) è la somma di due variabili casuali indipendenti: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t_service(r) = t1 + t2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t1 = (r / b) * sp  [deterministica]   con sp = 0.1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t2 ~ U(l, u) = U(1.0, 3.92)  [uniforme continua]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tempo medio di servizio per un batch di dimensione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</w:t>
      </w:r>
      <w:r>
        <w:rPr>
          <w:rFonts w:ascii="Arial" w:cs="Arial" w:eastAsia="Arial" w:hAnsi="Arial"/>
          <w:sz w:val="20"/>
          <w:szCs w:val="20"/>
        </w:rPr>
        <w:t xml:space="preserve"> è quindi: t_medio(r) = (r/16)·0.1 + (1.0 + 3.92)/2 = (r/16)·0.1 + 2.46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Vacation Process (SVR) e N-Policy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Dopo ogni servizio completato, se la coda contiene meno di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= 7</w:t>
      </w:r>
      <w:r>
        <w:rPr>
          <w:rFonts w:ascii="Arial" w:cs="Arial" w:eastAsia="Arial" w:hAnsi="Arial"/>
          <w:sz w:val="20"/>
          <w:szCs w:val="20"/>
        </w:rPr>
        <w:t xml:space="preserve"> clienti, il server entra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vacation (Single Vacation Rule)</w:t>
      </w:r>
      <w:r>
        <w:rPr>
          <w:rFonts w:ascii="Arial" w:cs="Arial" w:eastAsia="Arial" w:hAnsi="Arial"/>
          <w:sz w:val="20"/>
          <w:szCs w:val="20"/>
        </w:rPr>
        <w:t xml:space="preserve">. La durata della vacation dipende dalla lunghezza della coda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</w:t>
      </w:r>
      <w:r>
        <w:rPr>
          <w:rFonts w:ascii="Arial" w:cs="Arial" w:eastAsia="Arial" w:hAnsi="Arial"/>
          <w:sz w:val="20"/>
          <w:szCs w:val="20"/>
        </w:rPr>
        <w:t xml:space="preserve"> al momento dell’inizio della vacation: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t_vacation(k) = t' + t''    con  0 &lt;= k &lt;= a-1 = 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t' = ((k+1) / b) * sv  [deterministica]   con sv = 0.2, b = 16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t'' ~ U(z, w) = U(2.0, 3.8)  [uniforme continua]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ritorno dalla vacation, il server applica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N-policy con N = 20</w:t>
      </w:r>
      <w:r>
        <w:rPr>
          <w:rFonts w:ascii="Arial" w:cs="Arial" w:eastAsia="Arial" w:hAnsi="Arial"/>
          <w:sz w:val="20"/>
          <w:szCs w:val="20"/>
        </w:rPr>
        <w:t xml:space="preserve">: se la coda ha almeno N clienti, avvia il set-up (esponenziale di media q = 1.0); altrimenti entra in stato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dormant</w:t>
      </w:r>
      <w:r>
        <w:rPr>
          <w:rFonts w:ascii="Arial" w:cs="Arial" w:eastAsia="Arial" w:hAnsi="Arial"/>
          <w:sz w:val="20"/>
          <w:szCs w:val="20"/>
        </w:rPr>
        <w:t xml:space="preserve"> fino all’accumulo di N clienti.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Parametri del Modello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{0.5, 1.0, 1.4, 2.0}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inter-arrivo batch 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x1, x2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1, 4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Limiti batch size U[1,4]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a,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7, 16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Min/Max clienti per servizio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Scala tempo servizio (parte det.)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l, 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1.0, 3.92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Intervallo U(l,u) servizio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Scala tempo vacation (parte det.)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z, 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2.0, 3.8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Intervallo U(z,w) vacation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Soglia N-policy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set-up time (esponenziale)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1 — Parametri del modello di simulazione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Condizione di Stabilità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fattore di utilizzo teorico del sistema è definito come:  ρ = λ_jobs · E[t_service] / b</w:t>
      </w:r>
      <w:r>
        <w:rPr>
          <w:rFonts w:ascii="Arial" w:cs="Arial" w:eastAsia="Arial" w:hAnsi="Arial"/>
          <w:sz w:val="20"/>
          <w:szCs w:val="20"/>
        </w:rPr>
        <w:t xml:space="preserve">. Per il valore più carico m = 0.5, il valore simulato di ρ ≈ 0.864 &lt; 1, confermando la stabilità del sistema per tutte le configurazioni.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Implementazione in OMNeT++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Struttura del Progetto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modello è realizzato in OMNeT++ 6.3 con la libreria queueinglib. La struttura del progetto comprende i seguenti file principali: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modello_progetto.ned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Definizione NED della rete, segnali e statistiche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BatchSource.h / .cc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Generazione arrivi batch (Poisson + U[1,4])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BulkServiceVacationServer.h / .cc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Logica servizio bulk, SVR, N-policy, set-up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omnetpp.ini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Configurazione esperimenti (4 config, 20 run, warm-up)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analisi_risultati.py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Analisi risultati, IC, verifica Little, grafici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run_all.sh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lancio automatico simulazioni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2 — File del progetto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Modulo BatchSource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modulo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BatchSource</w:t>
      </w:r>
      <w:r>
        <w:rPr>
          <w:rFonts w:ascii="Arial" w:cs="Arial" w:eastAsia="Arial" w:hAnsi="Arial"/>
          <w:sz w:val="20"/>
          <w:szCs w:val="20"/>
        </w:rPr>
        <w:t xml:space="preserve"> genera gli arrivi batch. Il tempo di inter-arrivo è estratto da una distribuzione esponenziale di media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</w:t>
      </w:r>
      <w:r>
        <w:rPr>
          <w:rFonts w:ascii="Arial" w:cs="Arial" w:eastAsia="Arial" w:hAnsi="Arial"/>
          <w:sz w:val="20"/>
          <w:szCs w:val="20"/>
        </w:rPr>
        <w:t xml:space="preserve"> tramite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exponential(m)</w:t>
      </w:r>
      <w:r>
        <w:rPr>
          <w:rFonts w:ascii="Arial" w:cs="Arial" w:eastAsia="Arial" w:hAnsi="Arial"/>
          <w:sz w:val="20"/>
          <w:szCs w:val="20"/>
        </w:rPr>
        <w:t xml:space="preserve">. La dimensione del batch è generata con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intuniform(x1, x2)</w:t>
      </w:r>
      <w:r>
        <w:rPr>
          <w:rFonts w:ascii="Arial" w:cs="Arial" w:eastAsia="Arial" w:hAnsi="Arial"/>
          <w:sz w:val="20"/>
          <w:szCs w:val="20"/>
        </w:rPr>
        <w:t xml:space="preserve">, che produce un intero uniforme in [1, 4].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Modulo BulkServiceVacationServer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modulo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BulkServiceVacationServer</w:t>
      </w:r>
      <w:r>
        <w:rPr>
          <w:rFonts w:ascii="Arial" w:cs="Arial" w:eastAsia="Arial" w:hAnsi="Arial"/>
          <w:sz w:val="20"/>
          <w:szCs w:val="20"/>
        </w:rPr>
        <w:t xml:space="preserve"> implementa la macchina a stati del server con 4 stati: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BUSY, VACATION, SETUP, IDLE (dormant)</w:t>
      </w:r>
      <w:r>
        <w:rPr>
          <w:rFonts w:ascii="Arial" w:cs="Arial" w:eastAsia="Arial" w:hAnsi="Arial"/>
          <w:sz w:val="20"/>
          <w:szCs w:val="20"/>
        </w:rPr>
        <w:t xml:space="preserve">. Le transizioni principali sono: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Fine servizio: se coda &lt; a, avvio vacation; altrimenti nuovo servizio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Fine vacation: se coda &gt;= N, avvio set-up; altrimenti stato 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Arrivo in stato IDLE: se coda &gt;= N, avvio set-up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Fine set-up: avvio servizio con min(qLen, b) clienti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Correzione critica applicata: </w:t>
      </w:r>
      <w:r>
        <w:rPr>
          <w:rFonts w:ascii="Arial" w:cs="Arial" w:eastAsia="Arial" w:hAnsi="Arial"/>
          <w:sz w:val="20"/>
          <w:szCs w:val="20"/>
        </w:rPr>
        <w:t xml:space="preserve">al termine di ogni servizio, il segnale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numInSystemSignal</w:t>
      </w:r>
      <w:r>
        <w:rPr>
          <w:rFonts w:ascii="Arial" w:cs="Arial" w:eastAsia="Arial" w:hAnsi="Arial"/>
          <w:sz w:val="20"/>
          <w:szCs w:val="20"/>
        </w:rPr>
        <w:t xml:space="preserve"> viene emesso immediatamente dopo l'aggiornamento di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batchBeingServed = 0</w:t>
      </w:r>
      <w:r>
        <w:rPr>
          <w:rFonts w:ascii="Arial" w:cs="Arial" w:eastAsia="Arial" w:hAnsi="Arial"/>
          <w:sz w:val="20"/>
          <w:szCs w:val="20"/>
        </w:rPr>
        <w:t xml:space="preserve">, garantendo la correttezza della media temporale di 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Raccolta Statistica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4 misure di prestazione sono raccolte tramite segnali OMNeT++ e statistiche @statistic nel file 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default"/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Segnale 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di stima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 (utenti in sistema)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numInSystem:timeavg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temporale pesata (sample-hold)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 (tempo permanenza)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lifeTime via Sink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campionaria su job usciti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ρ (utilizzo server)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busy:timeavg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Fraz. tempo server in stato BUSY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E[vacation]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vacationDuration:mean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campionaria durata vacation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3 — Misure di prestazione e metodi di raccolta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Configurazione degli Esperimenti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file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omnetpp.ini</w:t>
      </w:r>
      <w:r>
        <w:rPr>
          <w:rFonts w:ascii="Arial" w:cs="Arial" w:eastAsia="Arial" w:hAnsi="Arial"/>
          <w:sz w:val="20"/>
          <w:szCs w:val="20"/>
        </w:rPr>
        <w:t xml:space="preserve"> definisce 4 configurazioni (m05, m10, m14, m20) con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repeat = 20</w:t>
      </w:r>
      <w:r>
        <w:rPr>
          <w:rFonts w:ascii="Arial" w:cs="Arial" w:eastAsia="Arial" w:hAnsi="Arial"/>
          <w:sz w:val="20"/>
          <w:szCs w:val="20"/>
        </w:rPr>
        <w:t xml:space="preserve"> run indipendenti ciascuna. Il seed di simulazione varia automaticamente tra le repliche. Il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warm-up period è fissato a 10000s</w:t>
      </w:r>
      <w:r>
        <w:rPr>
          <w:rFonts w:ascii="Arial" w:cs="Arial" w:eastAsia="Arial" w:hAnsi="Arial"/>
          <w:sz w:val="20"/>
          <w:szCs w:val="20"/>
        </w:rPr>
        <w:t xml:space="preserve"> per tutte le configurazioni principali.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Sono inoltre definite 4 configurazioni aggiuntive (transient_m05, transient_m10, transient_m14, transient_m20) con warmup-period = 0s e repeat = 1, dedicate esclusivamente all'analisi del transiente iniziale.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Analisi del Transiente Iniziale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transiente iniziale rappresenta la fase in cui il sistema non ha ancora raggiunto il regime stazionario. La sua analisi è fondamentale per determinare il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warm-up period</w:t>
      </w:r>
      <w:r>
        <w:rPr>
          <w:rFonts w:ascii="Arial" w:cs="Arial" w:eastAsia="Arial" w:hAnsi="Arial"/>
          <w:sz w:val="20"/>
          <w:szCs w:val="20"/>
        </w:rPr>
        <w:t xml:space="preserve"> da escludere dalla stima delle misure di prestazione.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Metodologia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 ciascuna configurazione è stato eseguito un run dedicato (warmup = 0) di durata 100000s. L'analisi utilizza la media mobile della variabile L (numero di utenti nel sistema) calcolata su finestre di 500 campioni. Il punto di stabilizzazione è stimato come il primo istante in cui la media mobile rimane entro ±5% della media del regime stazionario (escluso il primo 10% della simulazione) per almeno 3 finestre consecutive.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Grafici del Transiente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Transiente m = 0.5: stabilizzazione stimata a ~6634s. Il sistema carico (rho~0.86) mostra alta variabilità ma converge rapidamente.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Transiente m = 1.0: stabilizzazione stimata a ~671s. Regime stazionario medio L ≈ 17.62.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Transiente m = 1.4: stabilizzazione stimata a ~383s. Il sistema converge molto rapidamente.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 — Transiente m = 2.0: stabilizzazione stimata a ~415s. Sistema poco carico (rho~0.24), convergenza rapida.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Risultati e Conclusione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T_stabiliz. (s)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Warm-up 10000s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~6634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Sufficiente (1.5x)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~671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Sufficiente (14x)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~383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Sufficiente (26x)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Sufficiente (24x)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4 — Tempi di stabilizzazione e adeguatezza del warm-up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caso più critico è m = 0.5 (ρ ≈ 0.86), con stabilizzazione a circa 6634s. Il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warm-up period di 10000s è confermato sufficiente per tutte le configurazioni</w:t>
      </w:r>
      <w:r>
        <w:rPr>
          <w:rFonts w:ascii="Arial" w:cs="Arial" w:eastAsia="Arial" w:hAnsi="Arial"/>
          <w:sz w:val="20"/>
          <w:szCs w:val="20"/>
        </w:rPr>
        <w:t xml:space="preserve">, con un margine di sicurezza di almeno 1.5x rispetto al caso peggiore. Il parametro non è stato modificato.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Risultati delle Simulazioni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 ciascuna delle 4 configurazioni sono stati eseguiti 20 run indipendenti. Le stime puntuali e gli intervalli di confidenza al 95% sono calcolati tramite la statistica t di Student su 20 repliche.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Misure di Prestazione — Tabella Riassuntiva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1400"/>
        <w:gridCol w:w="15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(utenti)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E[Vacation] (s)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&lt; 1?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29.75 [29.61, 29.88]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5.92 [5.89, 5.94]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0.864 [0.863, 0.866]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2.962 [2.959, 2.966]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16.92 [16.89, 16.94]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6.46 [6.46, 6.47]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0.472 [0.471, 0.473]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2.952 [2.949, 2.955]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15.20 [15.18, 15.22]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7.96 [7.94, 7.97]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0.339 [0.338, 0.340]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2.953 [2.949, 2.956]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14.10 [14.08, 14.11]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10.33 [10.30, 10.35]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0.237 [0.236, 0.238]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2.950 [2.946, 2.953]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Sì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5 — Misure di prestazione con IC 95% (20 run per configurazione)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Analisi dei Risultati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Numero medio di utenti nel sistema (L)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 decresce monotonicamente all’aumentare di m (riduzione del carico): da L ≈ 29.75 per m = 0.5 a L ≈ 14.10 per m = 2.0. Il valore elevato per m = 0.5 è spiegato dal fattore di utilizzo ρ ≈ 0.864, prossimo alla saturazione. Vicino alla saturazione, la teoria delle code prevede un aumento rapido (non lineare) di L, coerente con i risultati ottenuti.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Gli intervalli di confidenza sono molto stretti (ampiezza &lt; 0.3 per tutte le config), indicando un’eccellente precisione statistica con 20 repliche.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Tempo medio di permanenza (W)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tempo W mostra un comportamento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 rovesciata</w:t>
      </w:r>
      <w:r>
        <w:rPr>
          <w:rFonts w:ascii="Arial" w:cs="Arial" w:eastAsia="Arial" w:hAnsi="Arial"/>
          <w:sz w:val="20"/>
          <w:szCs w:val="20"/>
        </w:rPr>
        <w:t xml:space="preserve">: diminuisce inizialmente da m = 0.5 a m = 1.0, poi cresce per m &gt; 1.0. Questo è un effetto atteso nei sistemi con vacation e N-policy: per carichi bassi (m grande), i clienti devono attendere più a lungo che il server accumuli N = 20 clienti per uscire dallo stato dormant, aumentando W nonostante L sia minore.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Fattore di utilizzo (ρ)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ρ decresce linearmente con m, da 0.864 (m = 0.5) a 0.237 (m = 2.0). Tutti i valori sono inferiori a 1, confermando la stabilità del sistema. Gli IC molto stretti confermano la robustezza della stima.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Durata media della vacation (SVR)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durata media della vacation è quasi costante tra le configurazioni (≈ 2.95–2.96s). Questo è coerente con la specifica: la durata dipende da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</w:t>
      </w:r>
      <w:r>
        <w:rPr>
          <w:rFonts w:ascii="Arial" w:cs="Arial" w:eastAsia="Arial" w:hAnsi="Arial"/>
          <w:sz w:val="20"/>
          <w:szCs w:val="20"/>
        </w:rPr>
        <w:t xml:space="preserve"> (clienti in coda all’inizio della vacation), che per la SVR è sempre &lt; a = 7. La lieve variazione osservata riflette la distribuzione di k, che cambia con il carico.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Grafici delle Misure di Prestazione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 — Misure di prestazione vs. media inter-arrivo m. In basso a destra: la durata vacation con IC 95% (barre rosse).</w:t>
      </w:r>
    </w:p>
    <w:p>
      <w:pPr>
        <w:spacing w:after="160"/>
      </w:pPr>
    </w:p>
    <w:p>
      <w:pPr>
        <w:spacing w:after="1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 — Distribuzione delle 4 misure su 20 run per configurazione. I boxplot mostrano la bassa variabilità inter-run.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boxplot confermano l’eccellente riproducibilità dei risultati: per tutte le misure tranne vacation, le scatole sono praticamente collassate sulla mediana. La vacation mostra variabilità leggermente maggiore per m = 0.5, coerente con la maggiore frequenza delle vacations in condizioni di alto carico.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Verifica della Legge di Little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Formulazione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Legge di Little</w:t>
      </w:r>
      <w:r>
        <w:rPr>
          <w:rFonts w:ascii="Arial" w:cs="Arial" w:eastAsia="Arial" w:hAnsi="Arial"/>
          <w:sz w:val="20"/>
          <w:szCs w:val="20"/>
        </w:rPr>
        <w:t xml:space="preserve"> afferma che in un sistema stazionario vale: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L = lambda_jobs * 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dove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lambda_jobs</w:t>
      </w:r>
      <w:r>
        <w:rPr>
          <w:rFonts w:ascii="Arial" w:cs="Arial" w:eastAsia="Arial" w:hAnsi="Arial"/>
          <w:sz w:val="20"/>
          <w:szCs w:val="20"/>
        </w:rPr>
        <w:t xml:space="preserve"> è il tasso effettivo di arrivo di job (clienti individuali, non batch). Invertendo: W_Little = L / lambda_jobs. Il throughput osservato è stimato come: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i/>
          <w:iCs/>
          <w:color w:val="1A5276"/>
          <w:sz w:val="20"/>
          <w:szCs w:val="20"/>
        </w:rPr>
        <w:t xml:space="preserve">lambda_jobs_eff = jobs_usciti / t_simulazione_netta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legge è verificata confrontando W_Little con W misurato direttamente dalla simulazione (via lifeTime dei job).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Risultati della Verifica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400"/>
        <w:gridCol w:w="18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misurato (s)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W_Little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 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6.463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6.768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4.72%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8.509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6.94%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10.327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11.258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9.02%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6 — Verifica della Legge di Little (soglia accettabilità: &lt; 10%)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Interpretazione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Tutti i valori di errore sono inferiori alla soglia del 10%, con il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caso migliore a m = 0.5 (0.60%)</w:t>
      </w:r>
      <w:r>
        <w:rPr>
          <w:rFonts w:ascii="Arial" w:cs="Arial" w:eastAsia="Arial" w:hAnsi="Arial"/>
          <w:sz w:val="20"/>
          <w:szCs w:val="20"/>
        </w:rPr>
        <w:t xml:space="preserve"> e il caso più elevato a m = 2.0 (9.02%).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Legge di Little è verificata</w:t>
      </w:r>
      <w:r>
        <w:rPr>
          <w:rFonts w:ascii="Arial" w:cs="Arial" w:eastAsia="Arial" w:hAnsi="Arial"/>
          <w:sz w:val="20"/>
          <w:szCs w:val="20"/>
        </w:rPr>
        <w:t xml:space="preserve"> per tutte le configurazioni.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tendenza crescente dell’errore con m è attesa: per valori di m grandi (sistema poco carico), i periodi di inattività del server (vacation + dormant) sono più frequenti e lunghi. In questa fase, i job accumulati possono essere serviti in batch molto rapidi dopo un’attesa prolungata, introducendo una leggera discrepanza tra il W istantaneo e la media a lungo termine rilevata da L. Questo è un artefatto del finito della simulazione, non un errore del modello.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Conclusioni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Il progetto ha implementato con successo un modello di simulazione a eventi discreti in OMNeT++ 6.3 per un sistema a coda con vacation, N-policy e servizio bulk. I principali risultati ottenuti sono: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Correttezza del modello: </w:t>
      </w:r>
      <w:r>
        <w:rPr>
          <w:rFonts w:ascii="Arial" w:cs="Arial" w:eastAsia="Arial" w:hAnsi="Arial"/>
          <w:sz w:val="20"/>
          <w:szCs w:val="20"/>
        </w:rPr>
        <w:t xml:space="preserve">tutti i componenti della specifica sono stati implementati correttamente. Una correzione critica è stata apportata all'emissione del segnale numInSystem al termine del servizio.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Transiente iniziale: </w:t>
      </w:r>
      <w:r>
        <w:rPr>
          <w:rFonts w:ascii="Arial" w:cs="Arial" w:eastAsia="Arial" w:hAnsi="Arial"/>
          <w:sz w:val="20"/>
          <w:szCs w:val="20"/>
        </w:rPr>
        <w:t xml:space="preserve">il warm-up period di 10000s è adeguato per tutte le configurazioni, con margine di sicurezza di 1.5x rispetto al caso peggiore (m = 0.5, ~6634s).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Precisione statistica: </w:t>
      </w:r>
      <w:r>
        <w:rPr>
          <w:rFonts w:ascii="Arial" w:cs="Arial" w:eastAsia="Arial" w:hAnsi="Arial"/>
          <w:sz w:val="20"/>
          <w:szCs w:val="20"/>
        </w:rPr>
        <w:t xml:space="preserve">20 repliche indipendenti garantiscono IC 95% molto stretti per tutte le misure, confermando la robustezza delle stime.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Legge di Little verificata: </w:t>
      </w:r>
      <w:r>
        <w:rPr>
          <w:rFonts w:ascii="Arial" w:cs="Arial" w:eastAsia="Arial" w:hAnsi="Arial"/>
          <w:sz w:val="20"/>
          <w:szCs w:val="20"/>
        </w:rPr>
        <w:t xml:space="preserve">errore massimo 9.02% (m = 2.0), ben al di sotto della soglia del 10%.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Comportamento del sistema: </w:t>
      </w:r>
      <w:r>
        <w:rPr>
          <w:rFonts w:ascii="Arial" w:cs="Arial" w:eastAsia="Arial" w:hAnsi="Arial"/>
          <w:sz w:val="20"/>
          <w:szCs w:val="20"/>
        </w:rPr>
        <w:t xml:space="preserve">L decresce e W mostra andamento a U rovesciata all’aumentare di m, coerentemente con la teoria. ρ &lt; 1 per tutte le config (stabilità confermata).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Vacation: </w:t>
      </w:r>
      <w:r>
        <w:rPr>
          <w:rFonts w:ascii="Arial" w:cs="Arial" w:eastAsia="Arial" w:hAnsi="Arial"/>
          <w:sz w:val="20"/>
          <w:szCs w:val="20"/>
        </w:rPr>
        <w:t xml:space="preserve">la durata media è quasi costante (≈2.95s) indipendentemente da m, in accordo con la struttura della SVR dipendente da k.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Articolo di riferimento: P. Karan, S. Pradhan, "Analysis of a queue-length-dependent vacation queue with bulk service, N-policy, set-up time and cost optimization", Performance Evaluation 167 (2025) 102459, https://doi.org/10.1016/j.peva.2024.102459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 — Dati Numerici Completi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 Report Finale (report_finale.csv)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Dati estratti dal file report_finale.csv generato da analisi_risultati.py: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200"/>
        <w:gridCol w:w="1200"/>
        <w:gridCol w:w="1400"/>
        <w:gridCol w:w="1400"/>
        <w:gridCol w:w="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CI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CI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CI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CI high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29.746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29.609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29.882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5.892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5.939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16.893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6.463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6.455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6.471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15.184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15.215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7.971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0.339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14.081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10.327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10.301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10.353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0.237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A.1 — Dati numerici completi (parte 1: L, W, ρ)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1400"/>
        <w:gridCol w:w="1400"/>
        <w:gridCol w:w="1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E[Vacation]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 CI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 CI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W_Little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Err. Little 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5.951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[0.863, 0.866]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6.768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4.72%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[0.471, 0.473]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8.509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6.94%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[0.338, 0.340]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11.258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9.02%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[0.236, 0.238]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A.2 — Dati numerici completi (parte 2: vacation, Little, IC ρ)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 Configurazione omnetpp.ini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4 configurazioni principali usano repeat = 20, warmup-period = 10000s e sim-time-limit = 1000000s. Le 4 configurazioni transient usano repeat = 1 e warmup-period = 0s, con la stessa sim-time-limit.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A.3 Ambiente di Simulazione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/ 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Piattaforma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OMNeT++ 6.3.0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Libreria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queueinglib (inclusa in OMNeT++)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Linguaggio moduli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Analisi risultati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3.11 + pandas + scipy + matplotlib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Ubuntu Linux (x86-64)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per config.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repliche indipendenti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Warm-up 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10000s (simulazione, non tempo reale)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Durata simulazione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1000000s per run principale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Tabella A.3 — Ambiente e configurazione di simulazione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Università di Bologna — Sistemi  |  A.A. 2024/2025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Progetto 1 — Simulazione Coda con Vacation  |  </w:t>
    </w: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Mohamed Samir Haffoudhi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e08ea17589ee61ed975cf8b0fe7f9c161c5c3c.png"/><Relationship Id="rId10" Type="http://schemas.openxmlformats.org/officeDocument/2006/relationships/image" Target="media/349052c7ae67c5b60ae11ee8b4a9f3fbd6ca36d4.png"/><Relationship Id="rId11" Type="http://schemas.openxmlformats.org/officeDocument/2006/relationships/image" Target="media/f218992d00c2b0e9fbfa5d871fab1fd50383cf48.png"/><Relationship Id="rId12" Type="http://schemas.openxmlformats.org/officeDocument/2006/relationships/image" Target="media/afc8b16b1f95b5611645b9516f750dc6c0b7204e.png"/><Relationship Id="rId13" Type="http://schemas.openxmlformats.org/officeDocument/2006/relationships/image" Target="media/4e0f1f2ebd3a81e20d1349891f57e51ee5dd04b5.png"/><Relationship Id="rId14" Type="http://schemas.openxmlformats.org/officeDocument/2006/relationships/image" Target="media/79da76cd2421521ae257ca37716f1ab541da88a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2026-04-20T12:12:37.380Z</dcterms:created>
  <dcterms:modified xsi:type="dcterms:W3CDTF">2026-04-20T12:12:37.381Z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