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83A01" w14:textId="5BC5225C" w:rsidR="0032171F" w:rsidRDefault="00680580">
      <w:r>
        <w:rPr>
          <w:noProof/>
        </w:rPr>
        <w:drawing>
          <wp:inline distT="0" distB="0" distL="0" distR="0" wp14:anchorId="0C44B73A" wp14:editId="41239C82">
            <wp:extent cx="5731510" cy="3044825"/>
            <wp:effectExtent l="0" t="0" r="2540" b="3175"/>
            <wp:docPr id="104084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2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FBC">
        <w:rPr>
          <w:noProof/>
        </w:rPr>
        <w:drawing>
          <wp:inline distT="0" distB="0" distL="0" distR="0" wp14:anchorId="34C3F9D1" wp14:editId="48F49A56">
            <wp:extent cx="5731510" cy="3044825"/>
            <wp:effectExtent l="0" t="0" r="2540" b="3175"/>
            <wp:docPr id="27543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36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D4E2" w14:textId="2E925EB8" w:rsidR="00B611F9" w:rsidRDefault="00B611F9">
      <w:r>
        <w:t>Full form of SQL: SQL is the (structure query language).</w:t>
      </w:r>
    </w:p>
    <w:sectPr w:rsidR="00B6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1F"/>
    <w:rsid w:val="00253BBD"/>
    <w:rsid w:val="002F6409"/>
    <w:rsid w:val="0032171F"/>
    <w:rsid w:val="00414D00"/>
    <w:rsid w:val="00455FBC"/>
    <w:rsid w:val="005A31F3"/>
    <w:rsid w:val="00680580"/>
    <w:rsid w:val="006D67D1"/>
    <w:rsid w:val="00B611F9"/>
    <w:rsid w:val="00C23104"/>
    <w:rsid w:val="00E65DBE"/>
    <w:rsid w:val="00F0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9A17"/>
  <w15:chartTrackingRefBased/>
  <w15:docId w15:val="{38702D0E-8EC6-42C4-A2BD-F899A09D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7</cp:revision>
  <dcterms:created xsi:type="dcterms:W3CDTF">2025-06-21T09:08:00Z</dcterms:created>
  <dcterms:modified xsi:type="dcterms:W3CDTF">2025-06-21T10:06:00Z</dcterms:modified>
</cp:coreProperties>
</file>