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2F" w:rsidRDefault="006557E6" w:rsidP="006557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875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PROTOKOLLAR </w:t>
      </w:r>
      <w:r w:rsidR="00EC6875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   </w:t>
      </w:r>
      <w:r w:rsidR="00EC6875" w:rsidRPr="00EC6875">
        <w:rPr>
          <w:rFonts w:ascii="Times New Roman" w:hAnsi="Times New Roman" w:cs="Times New Roman"/>
          <w:b/>
          <w:sz w:val="28"/>
          <w:szCs w:val="28"/>
        </w:rPr>
        <w:t>ПРОТОКОЛЫ</w:t>
      </w:r>
    </w:p>
    <w:p w:rsidR="00BE5F18" w:rsidRDefault="00BE5F18" w:rsidP="006557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1E4E3B" wp14:editId="503BB29F">
            <wp:extent cx="5387878" cy="2510287"/>
            <wp:effectExtent l="0" t="0" r="3810" b="4445"/>
            <wp:docPr id="6" name="Рисунок 6" descr="OSI model 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I model 1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09" cy="251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18" w:rsidRDefault="00BE5F18" w:rsidP="006557E6">
      <w:pPr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5557CC" w:rsidRPr="00EC6875" w:rsidRDefault="005557CC" w:rsidP="006557E6">
      <w:pPr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6557E6" w:rsidRPr="00EC6875" w:rsidRDefault="006557E6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en-US"/>
        </w:rPr>
        <w:t>URL   -Uniform Resource Locator</w:t>
      </w:r>
      <w:r w:rsidR="00A378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37896" w:rsidRPr="00A37896" w:rsidRDefault="006557E6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en-US"/>
        </w:rPr>
        <w:t>UDP – User Datagram Protocol</w:t>
      </w:r>
      <w:r w:rsidR="00A378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(Session)   and Second         </w:t>
      </w:r>
    </w:p>
    <w:p w:rsidR="006557E6" w:rsidRPr="00EC6875" w:rsidRDefault="00A37896" w:rsidP="00A37896">
      <w:pPr>
        <w:pStyle w:val="a3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Transport Protocol</w:t>
      </w:r>
    </w:p>
    <w:p w:rsidR="006557E6" w:rsidRPr="00EC6875" w:rsidRDefault="006557E6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ARP –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Address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Resolution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Protocol</w:t>
      </w:r>
      <w:proofErr w:type="spellEnd"/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       </w:t>
      </w:r>
      <w:r w:rsidR="00A37896">
        <w:rPr>
          <w:rFonts w:ascii="Times New Roman" w:hAnsi="Times New Roman" w:cs="Times New Roman"/>
          <w:sz w:val="28"/>
          <w:szCs w:val="28"/>
          <w:lang w:val="en-US"/>
        </w:rPr>
        <w:t>(Session)</w:t>
      </w:r>
    </w:p>
    <w:p w:rsidR="006557E6" w:rsidRPr="00EC6875" w:rsidRDefault="006557E6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>SNMP – Simple Network Management Protocol</w:t>
      </w:r>
    </w:p>
    <w:p w:rsidR="006557E6" w:rsidRPr="00EC6875" w:rsidRDefault="006557E6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NFS –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Network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File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system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           (</w:t>
      </w:r>
      <w:proofErr w:type="spellStart"/>
      <w:r w:rsidR="00A37896">
        <w:rPr>
          <w:rFonts w:ascii="Times New Roman" w:hAnsi="Times New Roman" w:cs="Times New Roman"/>
          <w:sz w:val="28"/>
          <w:szCs w:val="28"/>
          <w:lang w:val="az-Latn-AZ"/>
        </w:rPr>
        <w:t>Network</w:t>
      </w:r>
      <w:proofErr w:type="spellEnd"/>
      <w:r w:rsidR="00A37896">
        <w:rPr>
          <w:rFonts w:ascii="Times New Roman" w:hAnsi="Times New Roman" w:cs="Times New Roman"/>
          <w:sz w:val="28"/>
          <w:szCs w:val="28"/>
          <w:lang w:val="az-Latn-AZ"/>
        </w:rPr>
        <w:t>)</w:t>
      </w:r>
    </w:p>
    <w:p w:rsidR="006557E6" w:rsidRPr="00EC6875" w:rsidRDefault="006557E6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Telnet</w:t>
      </w:r>
      <w:proofErr w:type="spellEnd"/>
      <w:r w:rsidR="002B791A">
        <w:rPr>
          <w:rFonts w:ascii="Times New Roman" w:hAnsi="Times New Roman" w:cs="Times New Roman"/>
          <w:sz w:val="28"/>
          <w:szCs w:val="28"/>
          <w:lang w:val="az-Latn-AZ"/>
        </w:rPr>
        <w:t xml:space="preserve">  -  </w:t>
      </w:r>
      <w:r w:rsidR="002B791A" w:rsidRPr="002B791A">
        <w:rPr>
          <w:rFonts w:ascii="Times New Roman" w:hAnsi="Times New Roman"/>
          <w:b/>
          <w:sz w:val="24"/>
          <w:szCs w:val="24"/>
          <w:lang w:val="en-US"/>
        </w:rPr>
        <w:t>A virtual terminal emulation protocol</w:t>
      </w:r>
    </w:p>
    <w:p w:rsidR="006557E6" w:rsidRPr="00EC6875" w:rsidRDefault="006557E6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PPP –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Point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to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Point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Protocol</w:t>
      </w:r>
      <w:proofErr w:type="spellEnd"/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             (</w:t>
      </w:r>
      <w:proofErr w:type="spellStart"/>
      <w:r w:rsidR="00A37896">
        <w:rPr>
          <w:rFonts w:ascii="Times New Roman" w:hAnsi="Times New Roman" w:cs="Times New Roman"/>
          <w:sz w:val="28"/>
          <w:szCs w:val="28"/>
          <w:lang w:val="az-Latn-AZ"/>
        </w:rPr>
        <w:t>Data</w:t>
      </w:r>
      <w:proofErr w:type="spellEnd"/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="00A37896">
        <w:rPr>
          <w:rFonts w:ascii="Times New Roman" w:hAnsi="Times New Roman" w:cs="Times New Roman"/>
          <w:sz w:val="28"/>
          <w:szCs w:val="28"/>
          <w:lang w:val="az-Latn-AZ"/>
        </w:rPr>
        <w:t>Link</w:t>
      </w:r>
      <w:proofErr w:type="spellEnd"/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)   </w:t>
      </w:r>
    </w:p>
    <w:p w:rsidR="006557E6" w:rsidRPr="00EC6875" w:rsidRDefault="006557E6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>TCP –Transmission Control  Protocol</w:t>
      </w:r>
    </w:p>
    <w:p w:rsidR="006557E6" w:rsidRPr="00EC6875" w:rsidRDefault="006557E6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>FTP -  File Transfer Protocol</w:t>
      </w:r>
    </w:p>
    <w:p w:rsidR="006557E6" w:rsidRPr="00EC6875" w:rsidRDefault="006557E6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>RIP – Routing Information Protocol</w:t>
      </w:r>
    </w:p>
    <w:p w:rsidR="006557E6" w:rsidRPr="00EC6875" w:rsidRDefault="006557E6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DNS – Domain Name System  </w:t>
      </w:r>
    </w:p>
    <w:p w:rsidR="006557E6" w:rsidRPr="00EC6875" w:rsidRDefault="006557E6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SLIP –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Serial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Line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Interace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Protocol</w:t>
      </w:r>
      <w:proofErr w:type="spellEnd"/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 (</w:t>
      </w:r>
      <w:proofErr w:type="spellStart"/>
      <w:r w:rsidR="00A37896">
        <w:rPr>
          <w:rFonts w:ascii="Times New Roman" w:hAnsi="Times New Roman" w:cs="Times New Roman"/>
          <w:sz w:val="28"/>
          <w:szCs w:val="28"/>
          <w:lang w:val="az-Latn-AZ"/>
        </w:rPr>
        <w:t>Data</w:t>
      </w:r>
      <w:proofErr w:type="spellEnd"/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="00A37896">
        <w:rPr>
          <w:rFonts w:ascii="Times New Roman" w:hAnsi="Times New Roman" w:cs="Times New Roman"/>
          <w:sz w:val="28"/>
          <w:szCs w:val="28"/>
          <w:lang w:val="az-Latn-AZ"/>
        </w:rPr>
        <w:t>Link</w:t>
      </w:r>
      <w:proofErr w:type="spellEnd"/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)   </w:t>
      </w:r>
    </w:p>
    <w:p w:rsidR="006557E6" w:rsidRPr="00EC6875" w:rsidRDefault="006557E6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>NFS – Network File System</w:t>
      </w:r>
    </w:p>
    <w:p w:rsidR="006557E6" w:rsidRPr="00EC6875" w:rsidRDefault="006557E6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SQL – Structured Query Languages </w:t>
      </w:r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</w:t>
      </w:r>
      <w:r w:rsidR="00A37896">
        <w:rPr>
          <w:rFonts w:ascii="Times New Roman" w:hAnsi="Times New Roman" w:cs="Times New Roman"/>
          <w:sz w:val="28"/>
          <w:szCs w:val="28"/>
          <w:lang w:val="en-US"/>
        </w:rPr>
        <w:t>(Session)</w:t>
      </w:r>
    </w:p>
    <w:p w:rsidR="006557E6" w:rsidRPr="00EC6875" w:rsidRDefault="006557E6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RPC –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Remoute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Procedure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Call</w:t>
      </w:r>
      <w:proofErr w:type="spellEnd"/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       </w:t>
      </w:r>
      <w:r w:rsidR="00A37896">
        <w:rPr>
          <w:rFonts w:ascii="Times New Roman" w:hAnsi="Times New Roman" w:cs="Times New Roman"/>
          <w:sz w:val="28"/>
          <w:szCs w:val="28"/>
          <w:lang w:val="en-US"/>
        </w:rPr>
        <w:t>(Session)</w:t>
      </w:r>
    </w:p>
    <w:p w:rsidR="00EB6B6C" w:rsidRPr="00EC6875" w:rsidRDefault="00EB6B6C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ASP –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Apple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Talk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Session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Ptotocol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</w:t>
      </w:r>
      <w:r w:rsidR="00A37896">
        <w:rPr>
          <w:rFonts w:ascii="Times New Roman" w:hAnsi="Times New Roman" w:cs="Times New Roman"/>
          <w:sz w:val="28"/>
          <w:szCs w:val="28"/>
          <w:lang w:val="en-US"/>
        </w:rPr>
        <w:t>(Session)</w:t>
      </w:r>
    </w:p>
    <w:p w:rsidR="00A37896" w:rsidRDefault="00EB6B6C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DNA SCP –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Digital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Network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Archtecture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Sewssion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Control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Ptotocol</w:t>
      </w:r>
      <w:proofErr w:type="spellEnd"/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             </w:t>
      </w:r>
    </w:p>
    <w:p w:rsidR="00EB6B6C" w:rsidRPr="00A37896" w:rsidRDefault="00A37896" w:rsidP="00A37896">
      <w:pPr>
        <w:ind w:left="360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r w:rsidRPr="00A37896">
        <w:rPr>
          <w:rFonts w:ascii="Times New Roman" w:hAnsi="Times New Roman" w:cs="Times New Roman"/>
          <w:sz w:val="28"/>
          <w:szCs w:val="28"/>
          <w:lang w:val="en-US"/>
        </w:rPr>
        <w:t>(Session)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B6B6C" w:rsidRPr="00EC6875" w:rsidRDefault="00EB6B6C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HDLC - 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High-Level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Data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Link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Control</w:t>
      </w:r>
      <w:proofErr w:type="spellEnd"/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          (</w:t>
      </w:r>
      <w:proofErr w:type="spellStart"/>
      <w:r w:rsidR="00A37896">
        <w:rPr>
          <w:rFonts w:ascii="Times New Roman" w:hAnsi="Times New Roman" w:cs="Times New Roman"/>
          <w:sz w:val="28"/>
          <w:szCs w:val="28"/>
          <w:lang w:val="az-Latn-AZ"/>
        </w:rPr>
        <w:t>Data</w:t>
      </w:r>
      <w:proofErr w:type="spellEnd"/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="00A37896">
        <w:rPr>
          <w:rFonts w:ascii="Times New Roman" w:hAnsi="Times New Roman" w:cs="Times New Roman"/>
          <w:sz w:val="28"/>
          <w:szCs w:val="28"/>
          <w:lang w:val="az-Latn-AZ"/>
        </w:rPr>
        <w:t>Link</w:t>
      </w:r>
      <w:proofErr w:type="spellEnd"/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)   </w:t>
      </w:r>
    </w:p>
    <w:p w:rsidR="00EB6B6C" w:rsidRPr="00EC6875" w:rsidRDefault="00EB6B6C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SDLC –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Synchronous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Level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Link</w:t>
      </w:r>
      <w:proofErr w:type="spellEnd"/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Control</w:t>
      </w:r>
      <w:proofErr w:type="spellEnd"/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     (</w:t>
      </w:r>
      <w:proofErr w:type="spellStart"/>
      <w:r w:rsidR="00A37896">
        <w:rPr>
          <w:rFonts w:ascii="Times New Roman" w:hAnsi="Times New Roman" w:cs="Times New Roman"/>
          <w:sz w:val="28"/>
          <w:szCs w:val="28"/>
          <w:lang w:val="az-Latn-AZ"/>
        </w:rPr>
        <w:t>Data</w:t>
      </w:r>
      <w:proofErr w:type="spellEnd"/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="00A37896">
        <w:rPr>
          <w:rFonts w:ascii="Times New Roman" w:hAnsi="Times New Roman" w:cs="Times New Roman"/>
          <w:sz w:val="28"/>
          <w:szCs w:val="28"/>
          <w:lang w:val="az-Latn-AZ"/>
        </w:rPr>
        <w:t>Link</w:t>
      </w:r>
      <w:proofErr w:type="spellEnd"/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)   </w:t>
      </w:r>
    </w:p>
    <w:p w:rsidR="00EB6B6C" w:rsidRDefault="00EB6B6C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IP –Internet </w:t>
      </w:r>
      <w:proofErr w:type="spellStart"/>
      <w:r w:rsidRPr="00EC6875">
        <w:rPr>
          <w:rFonts w:ascii="Times New Roman" w:hAnsi="Times New Roman" w:cs="Times New Roman"/>
          <w:sz w:val="28"/>
          <w:szCs w:val="28"/>
          <w:lang w:val="az-Latn-AZ"/>
        </w:rPr>
        <w:t>Protocol</w:t>
      </w:r>
      <w:proofErr w:type="spellEnd"/>
      <w:r w:rsidR="00A37896">
        <w:rPr>
          <w:rFonts w:ascii="Times New Roman" w:hAnsi="Times New Roman" w:cs="Times New Roman"/>
          <w:sz w:val="28"/>
          <w:szCs w:val="28"/>
          <w:lang w:val="az-Latn-AZ"/>
        </w:rPr>
        <w:t xml:space="preserve">    </w:t>
      </w:r>
    </w:p>
    <w:p w:rsidR="00254D88" w:rsidRPr="00EC6875" w:rsidRDefault="00254D88" w:rsidP="006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lastRenderedPageBreak/>
        <w:t xml:space="preserve"> </w:t>
      </w:r>
      <w:r w:rsidRPr="00254D88">
        <w:rPr>
          <w:rFonts w:ascii="Times New Roman" w:hAnsi="Times New Roman" w:cs="Times New Roman"/>
          <w:sz w:val="28"/>
          <w:szCs w:val="28"/>
          <w:lang w:val="en-US"/>
        </w:rPr>
        <w:t>X Window</w:t>
      </w:r>
      <w:r>
        <w:rPr>
          <w:b/>
          <w:lang w:val="en-US"/>
        </w:rPr>
        <w:t xml:space="preserve">  -  </w:t>
      </w:r>
      <w:r>
        <w:rPr>
          <w:rFonts w:ascii="Times New Roman" w:hAnsi="Times New Roman" w:cs="Times New Roman"/>
          <w:sz w:val="28"/>
          <w:szCs w:val="28"/>
          <w:lang w:val="en-US"/>
        </w:rPr>
        <w:t>(Session)</w:t>
      </w:r>
    </w:p>
    <w:p w:rsidR="00EB6B6C" w:rsidRPr="00EC6875" w:rsidRDefault="00EB6B6C" w:rsidP="00EB6B6C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 xml:space="preserve">EIA/TIA -232  -Texniki qurğu </w:t>
      </w:r>
      <w:r w:rsidR="00254D88">
        <w:rPr>
          <w:rFonts w:ascii="Times New Roman" w:hAnsi="Times New Roman" w:cs="Times New Roman"/>
          <w:sz w:val="28"/>
          <w:szCs w:val="28"/>
          <w:lang w:val="az-Latn-AZ"/>
        </w:rPr>
        <w:t xml:space="preserve"> (</w:t>
      </w:r>
      <w:proofErr w:type="spellStart"/>
      <w:r w:rsidR="00254D88">
        <w:rPr>
          <w:rFonts w:ascii="Times New Roman" w:hAnsi="Times New Roman" w:cs="Times New Roman"/>
          <w:sz w:val="28"/>
          <w:szCs w:val="28"/>
          <w:lang w:val="az-Latn-AZ"/>
        </w:rPr>
        <w:t>Physical</w:t>
      </w:r>
      <w:proofErr w:type="spellEnd"/>
      <w:r w:rsidR="00254D88">
        <w:rPr>
          <w:rFonts w:ascii="Times New Roman" w:hAnsi="Times New Roman" w:cs="Times New Roman"/>
          <w:sz w:val="28"/>
          <w:szCs w:val="28"/>
          <w:lang w:val="az-Latn-AZ"/>
        </w:rPr>
        <w:t>)</w:t>
      </w:r>
    </w:p>
    <w:p w:rsidR="00EB6B6C" w:rsidRPr="00EC6875" w:rsidRDefault="00EB6B6C" w:rsidP="00EB6B6C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>EIA/TIA -449   -Texniki qurğu</w:t>
      </w:r>
      <w:r w:rsidR="00254D88">
        <w:rPr>
          <w:rFonts w:ascii="Times New Roman" w:hAnsi="Times New Roman" w:cs="Times New Roman"/>
          <w:sz w:val="28"/>
          <w:szCs w:val="28"/>
          <w:lang w:val="az-Latn-AZ"/>
        </w:rPr>
        <w:t xml:space="preserve">  (</w:t>
      </w:r>
      <w:proofErr w:type="spellStart"/>
      <w:r w:rsidR="00254D88">
        <w:rPr>
          <w:rFonts w:ascii="Times New Roman" w:hAnsi="Times New Roman" w:cs="Times New Roman"/>
          <w:sz w:val="28"/>
          <w:szCs w:val="28"/>
          <w:lang w:val="az-Latn-AZ"/>
        </w:rPr>
        <w:t>Physical</w:t>
      </w:r>
      <w:proofErr w:type="spellEnd"/>
      <w:r w:rsidR="00254D88">
        <w:rPr>
          <w:rFonts w:ascii="Times New Roman" w:hAnsi="Times New Roman" w:cs="Times New Roman"/>
          <w:sz w:val="28"/>
          <w:szCs w:val="28"/>
          <w:lang w:val="az-Latn-AZ"/>
        </w:rPr>
        <w:t>)</w:t>
      </w:r>
    </w:p>
    <w:p w:rsidR="00EB6B6C" w:rsidRPr="00EC6875" w:rsidRDefault="00EB6B6C" w:rsidP="00EB6B6C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EC6875">
        <w:rPr>
          <w:rFonts w:ascii="Times New Roman" w:hAnsi="Times New Roman" w:cs="Times New Roman"/>
          <w:sz w:val="28"/>
          <w:szCs w:val="28"/>
          <w:lang w:val="az-Latn-AZ"/>
        </w:rPr>
        <w:t>EIA -530     -Texniki qurğu</w:t>
      </w:r>
      <w:r w:rsidR="00254D88">
        <w:rPr>
          <w:rFonts w:ascii="Times New Roman" w:hAnsi="Times New Roman" w:cs="Times New Roman"/>
          <w:sz w:val="28"/>
          <w:szCs w:val="28"/>
          <w:lang w:val="az-Latn-AZ"/>
        </w:rPr>
        <w:t xml:space="preserve">   (</w:t>
      </w:r>
      <w:proofErr w:type="spellStart"/>
      <w:r w:rsidR="00254D88">
        <w:rPr>
          <w:rFonts w:ascii="Times New Roman" w:hAnsi="Times New Roman" w:cs="Times New Roman"/>
          <w:sz w:val="28"/>
          <w:szCs w:val="28"/>
          <w:lang w:val="az-Latn-AZ"/>
        </w:rPr>
        <w:t>Physical</w:t>
      </w:r>
      <w:proofErr w:type="spellEnd"/>
      <w:r w:rsidR="00254D88">
        <w:rPr>
          <w:rFonts w:ascii="Times New Roman" w:hAnsi="Times New Roman" w:cs="Times New Roman"/>
          <w:sz w:val="28"/>
          <w:szCs w:val="28"/>
          <w:lang w:val="az-Latn-AZ"/>
        </w:rPr>
        <w:t>)</w:t>
      </w:r>
    </w:p>
    <w:p w:rsidR="00EB6B6C" w:rsidRPr="00EC6875" w:rsidRDefault="00EB6B6C" w:rsidP="00EB6B6C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:rsidR="00A37896" w:rsidRPr="00254D88" w:rsidRDefault="00A37896" w:rsidP="00A37896">
      <w:pPr>
        <w:rPr>
          <w:rFonts w:ascii="Times New Roman" w:hAnsi="Times New Roman" w:cs="Times New Roman"/>
          <w:sz w:val="28"/>
          <w:szCs w:val="28"/>
          <w:lang w:val="az-Latn-AZ"/>
        </w:rPr>
      </w:pPr>
      <w:proofErr w:type="spellStart"/>
      <w:r w:rsidRPr="00254D88">
        <w:rPr>
          <w:rFonts w:ascii="Times New Roman" w:hAnsi="Times New Roman" w:cs="Times New Roman"/>
          <w:sz w:val="28"/>
          <w:szCs w:val="28"/>
          <w:lang w:val="az-Latn-AZ"/>
        </w:rPr>
        <w:t>Private</w:t>
      </w:r>
      <w:proofErr w:type="spellEnd"/>
      <w:r w:rsidRPr="00254D88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254D88">
        <w:rPr>
          <w:rFonts w:ascii="Times New Roman" w:hAnsi="Times New Roman" w:cs="Times New Roman"/>
          <w:sz w:val="28"/>
          <w:szCs w:val="28"/>
          <w:lang w:val="az-Latn-AZ"/>
        </w:rPr>
        <w:t>Network</w:t>
      </w:r>
      <w:proofErr w:type="spellEnd"/>
    </w:p>
    <w:p w:rsidR="00A37896" w:rsidRPr="00254D88" w:rsidRDefault="00A37896" w:rsidP="00A37896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254D88">
        <w:rPr>
          <w:rFonts w:ascii="Times New Roman" w:hAnsi="Times New Roman" w:cs="Times New Roman"/>
          <w:sz w:val="28"/>
          <w:szCs w:val="28"/>
          <w:lang w:val="az-Latn-AZ"/>
        </w:rPr>
        <w:t xml:space="preserve">A </w:t>
      </w:r>
      <w:proofErr w:type="spellStart"/>
      <w:r w:rsidRPr="00254D88">
        <w:rPr>
          <w:rFonts w:ascii="Times New Roman" w:hAnsi="Times New Roman" w:cs="Times New Roman"/>
          <w:sz w:val="28"/>
          <w:szCs w:val="28"/>
          <w:lang w:val="az-Latn-AZ"/>
        </w:rPr>
        <w:t>class</w:t>
      </w:r>
      <w:proofErr w:type="spellEnd"/>
      <w:r w:rsidRPr="00254D88">
        <w:rPr>
          <w:rFonts w:ascii="Times New Roman" w:hAnsi="Times New Roman" w:cs="Times New Roman"/>
          <w:sz w:val="28"/>
          <w:szCs w:val="28"/>
          <w:lang w:val="az-Latn-AZ"/>
        </w:rPr>
        <w:t xml:space="preserve">    10.0.0.0 – 10.255.255.255 </w:t>
      </w:r>
    </w:p>
    <w:p w:rsidR="00A37896" w:rsidRPr="00254D88" w:rsidRDefault="00A37896" w:rsidP="00A37896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254D88">
        <w:rPr>
          <w:rFonts w:ascii="Times New Roman" w:hAnsi="Times New Roman" w:cs="Times New Roman"/>
          <w:sz w:val="28"/>
          <w:szCs w:val="28"/>
          <w:lang w:val="az-Latn-AZ"/>
        </w:rPr>
        <w:t xml:space="preserve">B </w:t>
      </w:r>
      <w:proofErr w:type="spellStart"/>
      <w:r w:rsidRPr="00254D88">
        <w:rPr>
          <w:rFonts w:ascii="Times New Roman" w:hAnsi="Times New Roman" w:cs="Times New Roman"/>
          <w:sz w:val="28"/>
          <w:szCs w:val="28"/>
          <w:lang w:val="az-Latn-AZ"/>
        </w:rPr>
        <w:t>class</w:t>
      </w:r>
      <w:proofErr w:type="spellEnd"/>
      <w:r w:rsidRPr="00254D88">
        <w:rPr>
          <w:rFonts w:ascii="Times New Roman" w:hAnsi="Times New Roman" w:cs="Times New Roman"/>
          <w:sz w:val="28"/>
          <w:szCs w:val="28"/>
          <w:lang w:val="az-Latn-AZ"/>
        </w:rPr>
        <w:t xml:space="preserve">    172.16.0.0 -  172.31.255.255 </w:t>
      </w:r>
    </w:p>
    <w:p w:rsidR="00A37896" w:rsidRPr="00254D88" w:rsidRDefault="00A37896" w:rsidP="00A37896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254D88">
        <w:rPr>
          <w:rFonts w:ascii="Times New Roman" w:hAnsi="Times New Roman" w:cs="Times New Roman"/>
          <w:sz w:val="28"/>
          <w:szCs w:val="28"/>
          <w:lang w:val="az-Latn-AZ"/>
        </w:rPr>
        <w:t xml:space="preserve">C </w:t>
      </w:r>
      <w:proofErr w:type="spellStart"/>
      <w:r w:rsidRPr="00254D88">
        <w:rPr>
          <w:rFonts w:ascii="Times New Roman" w:hAnsi="Times New Roman" w:cs="Times New Roman"/>
          <w:sz w:val="28"/>
          <w:szCs w:val="28"/>
          <w:lang w:val="az-Latn-AZ"/>
        </w:rPr>
        <w:t>class</w:t>
      </w:r>
      <w:proofErr w:type="spellEnd"/>
      <w:r w:rsidRPr="00254D88">
        <w:rPr>
          <w:rFonts w:ascii="Times New Roman" w:hAnsi="Times New Roman" w:cs="Times New Roman"/>
          <w:sz w:val="28"/>
          <w:szCs w:val="28"/>
          <w:lang w:val="az-Latn-AZ"/>
        </w:rPr>
        <w:t xml:space="preserve">    192.168.0.0 – 192.168.255.255 </w:t>
      </w:r>
    </w:p>
    <w:p w:rsidR="00EB6B6C" w:rsidRPr="00254D88" w:rsidRDefault="00CB10AD" w:rsidP="00EB6B6C">
      <w:pPr>
        <w:rPr>
          <w:rFonts w:ascii="Arial" w:hAnsi="Arial" w:cs="Arial"/>
          <w:lang w:val="az-Latn-AZ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>
            <wp:extent cx="2743200" cy="2410460"/>
            <wp:effectExtent l="0" t="0" r="0" b="8890"/>
            <wp:docPr id="1" name="Picture 1" descr="337 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337 a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D88">
        <w:rPr>
          <w:rFonts w:ascii="Arial" w:hAnsi="Arial" w:cs="Arial"/>
          <w:lang w:val="az-Latn-AZ"/>
        </w:rPr>
        <w:t xml:space="preserve"> Ulduz –Halqa   </w:t>
      </w:r>
      <w:proofErr w:type="spellStart"/>
      <w:r w:rsidRPr="00254D88">
        <w:rPr>
          <w:rFonts w:ascii="Arial" w:hAnsi="Arial" w:cs="Arial"/>
          <w:lang w:val="az-Latn-AZ"/>
        </w:rPr>
        <w:t>Звезда</w:t>
      </w:r>
      <w:proofErr w:type="spellEnd"/>
      <w:r w:rsidRPr="00254D88">
        <w:rPr>
          <w:rFonts w:ascii="Arial" w:hAnsi="Arial" w:cs="Arial"/>
          <w:lang w:val="az-Latn-AZ"/>
        </w:rPr>
        <w:t xml:space="preserve"> -</w:t>
      </w:r>
      <w:proofErr w:type="spellStart"/>
      <w:r w:rsidRPr="00254D88">
        <w:rPr>
          <w:rFonts w:ascii="Arial" w:hAnsi="Arial" w:cs="Arial"/>
          <w:lang w:val="az-Latn-AZ"/>
        </w:rPr>
        <w:t>Кольцо</w:t>
      </w:r>
      <w:proofErr w:type="spellEnd"/>
    </w:p>
    <w:p w:rsidR="00CB10AD" w:rsidRPr="00254D88" w:rsidRDefault="00CB10AD" w:rsidP="00EB6B6C">
      <w:pPr>
        <w:rPr>
          <w:rFonts w:ascii="Arial" w:hAnsi="Arial" w:cs="Arial"/>
          <w:lang w:val="az-Latn-AZ"/>
        </w:rPr>
      </w:pPr>
      <w:proofErr w:type="spellStart"/>
      <w:r w:rsidRPr="00254D88">
        <w:rPr>
          <w:rFonts w:ascii="Arial" w:hAnsi="Arial" w:cs="Arial"/>
          <w:lang w:val="az-Latn-AZ"/>
        </w:rPr>
        <w:t>Star</w:t>
      </w:r>
      <w:proofErr w:type="spellEnd"/>
      <w:r w:rsidRPr="00254D88">
        <w:rPr>
          <w:rFonts w:ascii="Arial" w:hAnsi="Arial" w:cs="Arial"/>
          <w:lang w:val="az-Latn-AZ"/>
        </w:rPr>
        <w:t xml:space="preserve"> -</w:t>
      </w:r>
      <w:proofErr w:type="spellStart"/>
      <w:r w:rsidRPr="00254D88">
        <w:rPr>
          <w:rFonts w:ascii="Arial" w:hAnsi="Arial" w:cs="Arial"/>
          <w:lang w:val="az-Latn-AZ"/>
        </w:rPr>
        <w:t>Ring</w:t>
      </w:r>
      <w:proofErr w:type="spellEnd"/>
    </w:p>
    <w:p w:rsidR="00CB10AD" w:rsidRPr="00254D88" w:rsidRDefault="00CB10AD" w:rsidP="00EB6B6C">
      <w:pPr>
        <w:rPr>
          <w:rFonts w:ascii="Arial" w:hAnsi="Arial" w:cs="Arial"/>
          <w:lang w:val="az-Latn-AZ"/>
        </w:rPr>
      </w:pPr>
    </w:p>
    <w:p w:rsidR="00CB10AD" w:rsidRPr="00254D88" w:rsidRDefault="00CB10AD" w:rsidP="00CB10AD">
      <w:pPr>
        <w:spacing w:before="120" w:after="120"/>
        <w:rPr>
          <w:rFonts w:ascii="Arial" w:hAnsi="Arial" w:cs="Arial"/>
          <w:lang w:val="az-Latn-AZ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2D089561" wp14:editId="3D57776A">
            <wp:extent cx="2667000" cy="2618740"/>
            <wp:effectExtent l="0" t="0" r="0" b="0"/>
            <wp:docPr id="2" name="Picture 2" descr="338 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338 a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D88">
        <w:rPr>
          <w:rFonts w:ascii="Arial" w:hAnsi="Arial" w:cs="Arial"/>
          <w:b/>
          <w:lang w:val="az-Latn-AZ"/>
        </w:rPr>
        <w:t xml:space="preserve"> </w:t>
      </w:r>
      <w:r w:rsidRPr="00254D88">
        <w:rPr>
          <w:rFonts w:ascii="Arial" w:hAnsi="Arial" w:cs="Arial"/>
          <w:lang w:val="az-Latn-AZ"/>
        </w:rPr>
        <w:t xml:space="preserve"> </w:t>
      </w:r>
      <w:proofErr w:type="spellStart"/>
      <w:r w:rsidRPr="00254D88">
        <w:rPr>
          <w:rFonts w:ascii="Arial" w:hAnsi="Arial" w:cs="Arial"/>
          <w:lang w:val="az-Latn-AZ"/>
        </w:rPr>
        <w:t>Ethernet</w:t>
      </w:r>
      <w:proofErr w:type="spellEnd"/>
      <w:r w:rsidRPr="00254D88">
        <w:rPr>
          <w:rFonts w:ascii="Arial" w:hAnsi="Arial" w:cs="Arial"/>
          <w:lang w:val="az-Latn-AZ"/>
        </w:rPr>
        <w:t xml:space="preserve"> topologiyası   </w:t>
      </w:r>
      <w:proofErr w:type="spellStart"/>
      <w:r w:rsidRPr="00254D88">
        <w:rPr>
          <w:rFonts w:ascii="Arial" w:hAnsi="Arial" w:cs="Arial"/>
          <w:lang w:val="az-Latn-AZ"/>
        </w:rPr>
        <w:t>Ethernet-топология</w:t>
      </w:r>
      <w:proofErr w:type="spellEnd"/>
    </w:p>
    <w:p w:rsidR="00CB10AD" w:rsidRPr="00254D88" w:rsidRDefault="00CB10AD" w:rsidP="00CB10AD">
      <w:pPr>
        <w:spacing w:before="120" w:after="120"/>
        <w:rPr>
          <w:rFonts w:ascii="Arial" w:hAnsi="Arial" w:cs="Arial"/>
          <w:lang w:val="az-Latn-AZ"/>
        </w:rPr>
      </w:pPr>
      <w:proofErr w:type="spellStart"/>
      <w:r w:rsidRPr="00254D88">
        <w:rPr>
          <w:rFonts w:ascii="Arial" w:hAnsi="Arial" w:cs="Arial"/>
          <w:lang w:val="az-Latn-AZ"/>
        </w:rPr>
        <w:t>Ethernet</w:t>
      </w:r>
      <w:proofErr w:type="spellEnd"/>
      <w:r w:rsidRPr="00254D88">
        <w:rPr>
          <w:rFonts w:ascii="Arial" w:hAnsi="Arial" w:cs="Arial"/>
          <w:lang w:val="az-Latn-AZ"/>
        </w:rPr>
        <w:t xml:space="preserve"> </w:t>
      </w:r>
      <w:proofErr w:type="spellStart"/>
      <w:r w:rsidRPr="00254D88">
        <w:rPr>
          <w:rFonts w:ascii="Arial" w:hAnsi="Arial" w:cs="Arial"/>
          <w:lang w:val="az-Latn-AZ"/>
        </w:rPr>
        <w:t>Topo</w:t>
      </w:r>
      <w:r w:rsidR="00901A87">
        <w:rPr>
          <w:rFonts w:ascii="Arial" w:hAnsi="Arial" w:cs="Arial"/>
          <w:lang w:val="az-Latn-AZ"/>
        </w:rPr>
        <w:t>lo</w:t>
      </w:r>
      <w:bookmarkStart w:id="0" w:name="_GoBack"/>
      <w:bookmarkEnd w:id="0"/>
      <w:r w:rsidRPr="00254D88">
        <w:rPr>
          <w:rFonts w:ascii="Arial" w:hAnsi="Arial" w:cs="Arial"/>
          <w:lang w:val="az-Latn-AZ"/>
        </w:rPr>
        <w:t>gy</w:t>
      </w:r>
      <w:proofErr w:type="spellEnd"/>
      <w:r w:rsidRPr="00254D88">
        <w:rPr>
          <w:rFonts w:ascii="Arial" w:hAnsi="Arial" w:cs="Arial"/>
          <w:lang w:val="az-Latn-AZ"/>
        </w:rPr>
        <w:t xml:space="preserve"> </w:t>
      </w:r>
    </w:p>
    <w:p w:rsidR="00CB10AD" w:rsidRPr="00254D88" w:rsidRDefault="00CB10AD" w:rsidP="00CB10AD">
      <w:pPr>
        <w:spacing w:before="120" w:after="120"/>
        <w:rPr>
          <w:rFonts w:ascii="Arial" w:hAnsi="Arial" w:cs="Arial"/>
          <w:b/>
          <w:lang w:val="az-Latn-AZ"/>
        </w:rPr>
      </w:pPr>
    </w:p>
    <w:p w:rsidR="00CB10AD" w:rsidRPr="00254D88" w:rsidRDefault="00CB10AD" w:rsidP="00CB10AD">
      <w:pPr>
        <w:spacing w:before="120" w:after="120"/>
        <w:rPr>
          <w:rFonts w:ascii="Arial" w:hAnsi="Arial" w:cs="Arial"/>
          <w:lang w:val="az-Latn-AZ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1489E6FE" wp14:editId="096F4AEF">
            <wp:extent cx="3657600" cy="2313940"/>
            <wp:effectExtent l="0" t="0" r="0" b="0"/>
            <wp:docPr id="3" name="Picture 3" descr="339 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339 a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D88">
        <w:rPr>
          <w:rFonts w:ascii="Arial" w:hAnsi="Arial" w:cs="Arial"/>
          <w:b/>
          <w:lang w:val="az-Latn-AZ"/>
        </w:rPr>
        <w:t xml:space="preserve"> </w:t>
      </w:r>
      <w:r w:rsidRPr="00254D88">
        <w:rPr>
          <w:rFonts w:ascii="Arial" w:hAnsi="Arial" w:cs="Arial"/>
          <w:lang w:val="az-Latn-AZ"/>
        </w:rPr>
        <w:t xml:space="preserve"> Ulduz-Şin  </w:t>
      </w:r>
      <w:proofErr w:type="spellStart"/>
      <w:r w:rsidRPr="00254D88">
        <w:rPr>
          <w:rFonts w:ascii="Arial" w:hAnsi="Arial" w:cs="Arial"/>
          <w:lang w:val="az-Latn-AZ"/>
        </w:rPr>
        <w:t>Звезда</w:t>
      </w:r>
      <w:proofErr w:type="spellEnd"/>
      <w:r w:rsidRPr="00254D88">
        <w:rPr>
          <w:rFonts w:ascii="Arial" w:hAnsi="Arial" w:cs="Arial"/>
          <w:lang w:val="az-Latn-AZ"/>
        </w:rPr>
        <w:t xml:space="preserve"> -</w:t>
      </w:r>
      <w:proofErr w:type="spellStart"/>
      <w:r w:rsidRPr="00254D88">
        <w:rPr>
          <w:rFonts w:ascii="Arial" w:hAnsi="Arial" w:cs="Arial"/>
          <w:lang w:val="az-Latn-AZ"/>
        </w:rPr>
        <w:t>Шина</w:t>
      </w:r>
      <w:proofErr w:type="spellEnd"/>
    </w:p>
    <w:p w:rsidR="00CB10AD" w:rsidRPr="00254D88" w:rsidRDefault="00CB10AD" w:rsidP="00CB10AD">
      <w:pPr>
        <w:spacing w:before="120" w:after="120"/>
        <w:rPr>
          <w:rFonts w:ascii="Arial" w:hAnsi="Arial" w:cs="Arial"/>
          <w:lang w:val="az-Latn-AZ"/>
        </w:rPr>
      </w:pPr>
      <w:proofErr w:type="spellStart"/>
      <w:r w:rsidRPr="00254D88">
        <w:rPr>
          <w:rFonts w:ascii="Arial" w:hAnsi="Arial" w:cs="Arial"/>
          <w:lang w:val="az-Latn-AZ"/>
        </w:rPr>
        <w:t>Star</w:t>
      </w:r>
      <w:proofErr w:type="spellEnd"/>
      <w:r w:rsidRPr="00254D88">
        <w:rPr>
          <w:rFonts w:ascii="Arial" w:hAnsi="Arial" w:cs="Arial"/>
          <w:lang w:val="az-Latn-AZ"/>
        </w:rPr>
        <w:t xml:space="preserve"> –</w:t>
      </w:r>
      <w:proofErr w:type="spellStart"/>
      <w:r w:rsidRPr="00254D88">
        <w:rPr>
          <w:rFonts w:ascii="Arial" w:hAnsi="Arial" w:cs="Arial"/>
          <w:lang w:val="az-Latn-AZ"/>
        </w:rPr>
        <w:t>Bus</w:t>
      </w:r>
      <w:proofErr w:type="spellEnd"/>
      <w:r w:rsidRPr="00254D88">
        <w:rPr>
          <w:rFonts w:ascii="Arial" w:hAnsi="Arial" w:cs="Arial"/>
          <w:lang w:val="az-Latn-AZ"/>
        </w:rPr>
        <w:t xml:space="preserve"> </w:t>
      </w:r>
    </w:p>
    <w:p w:rsidR="00CB10AD" w:rsidRPr="00254D88" w:rsidRDefault="00CB10AD" w:rsidP="00CB10AD">
      <w:pPr>
        <w:spacing w:before="120" w:after="120"/>
        <w:rPr>
          <w:rFonts w:ascii="Arial" w:hAnsi="Arial" w:cs="Arial"/>
          <w:b/>
          <w:lang w:val="az-Latn-AZ"/>
        </w:rPr>
      </w:pPr>
    </w:p>
    <w:p w:rsidR="00CB10AD" w:rsidRPr="00254D88" w:rsidRDefault="00CB10AD" w:rsidP="00CB10AD">
      <w:pPr>
        <w:spacing w:before="120" w:after="120"/>
        <w:rPr>
          <w:rFonts w:ascii="Arial" w:hAnsi="Arial" w:cs="Arial"/>
          <w:lang w:val="az-Latn-AZ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30C41FD5" wp14:editId="6F05FA6E">
            <wp:extent cx="3698875" cy="1330325"/>
            <wp:effectExtent l="0" t="0" r="0" b="3175"/>
            <wp:docPr id="4" name="Picture 4" descr="340 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40 a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D88">
        <w:rPr>
          <w:rFonts w:ascii="Arial" w:hAnsi="Arial" w:cs="Arial"/>
          <w:b/>
          <w:lang w:val="az-Latn-AZ"/>
        </w:rPr>
        <w:t xml:space="preserve"> </w:t>
      </w:r>
      <w:r w:rsidRPr="00254D88">
        <w:rPr>
          <w:rFonts w:ascii="Arial" w:hAnsi="Arial" w:cs="Arial"/>
          <w:lang w:val="az-Latn-AZ"/>
        </w:rPr>
        <w:t xml:space="preserve">Passiv Ağacvari  </w:t>
      </w:r>
      <w:proofErr w:type="spellStart"/>
      <w:r w:rsidRPr="00254D88">
        <w:rPr>
          <w:rFonts w:ascii="Arial" w:hAnsi="Arial" w:cs="Arial"/>
          <w:lang w:val="az-Latn-AZ"/>
        </w:rPr>
        <w:t>Пассивное</w:t>
      </w:r>
      <w:proofErr w:type="spellEnd"/>
      <w:r w:rsidRPr="00254D88">
        <w:rPr>
          <w:rFonts w:ascii="Arial" w:hAnsi="Arial" w:cs="Arial"/>
          <w:lang w:val="az-Latn-AZ"/>
        </w:rPr>
        <w:t xml:space="preserve"> </w:t>
      </w:r>
      <w:proofErr w:type="spellStart"/>
      <w:r w:rsidRPr="00254D88">
        <w:rPr>
          <w:rFonts w:ascii="Arial" w:hAnsi="Arial" w:cs="Arial"/>
          <w:lang w:val="az-Latn-AZ"/>
        </w:rPr>
        <w:t>Кольцо</w:t>
      </w:r>
      <w:proofErr w:type="spellEnd"/>
    </w:p>
    <w:p w:rsidR="00CB10AD" w:rsidRPr="00254D88" w:rsidRDefault="00CB10AD" w:rsidP="00CB10AD">
      <w:pPr>
        <w:spacing w:before="120" w:after="120"/>
        <w:rPr>
          <w:rFonts w:ascii="Arial" w:hAnsi="Arial" w:cs="Arial"/>
          <w:lang w:val="az-Latn-AZ"/>
        </w:rPr>
      </w:pPr>
      <w:proofErr w:type="spellStart"/>
      <w:r w:rsidRPr="00254D88">
        <w:rPr>
          <w:rFonts w:ascii="Arial" w:hAnsi="Arial" w:cs="Arial"/>
          <w:lang w:val="az-Latn-AZ"/>
        </w:rPr>
        <w:t>Passive</w:t>
      </w:r>
      <w:proofErr w:type="spellEnd"/>
      <w:r w:rsidRPr="00254D88">
        <w:rPr>
          <w:rFonts w:ascii="Arial" w:hAnsi="Arial" w:cs="Arial"/>
          <w:lang w:val="az-Latn-AZ"/>
        </w:rPr>
        <w:t xml:space="preserve"> </w:t>
      </w:r>
      <w:proofErr w:type="spellStart"/>
      <w:r w:rsidRPr="00254D88">
        <w:rPr>
          <w:rFonts w:ascii="Arial" w:hAnsi="Arial" w:cs="Arial"/>
          <w:lang w:val="az-Latn-AZ"/>
        </w:rPr>
        <w:t>Tree</w:t>
      </w:r>
      <w:proofErr w:type="spellEnd"/>
    </w:p>
    <w:p w:rsidR="00CB10AD" w:rsidRPr="00254D88" w:rsidRDefault="00CB10AD" w:rsidP="00CB10AD">
      <w:pPr>
        <w:spacing w:before="120" w:after="120"/>
        <w:rPr>
          <w:rFonts w:ascii="Arial" w:hAnsi="Arial" w:cs="Arial"/>
          <w:lang w:val="az-Latn-AZ"/>
        </w:rPr>
      </w:pPr>
    </w:p>
    <w:p w:rsidR="00CB10AD" w:rsidRPr="00254D88" w:rsidRDefault="00CB10AD" w:rsidP="00CB10AD">
      <w:pPr>
        <w:spacing w:before="120" w:after="120"/>
        <w:rPr>
          <w:rFonts w:ascii="Arial" w:hAnsi="Arial" w:cs="Arial"/>
          <w:b/>
          <w:lang w:val="az-Latn-AZ"/>
        </w:rPr>
      </w:pPr>
    </w:p>
    <w:p w:rsidR="00CB10AD" w:rsidRPr="00254D88" w:rsidRDefault="00CB10AD" w:rsidP="00CB10AD">
      <w:pPr>
        <w:spacing w:before="120" w:after="120"/>
        <w:rPr>
          <w:rFonts w:ascii="Arial" w:hAnsi="Arial" w:cs="Arial"/>
          <w:lang w:val="az-Latn-AZ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5845394B" wp14:editId="72B3D825">
            <wp:extent cx="3796030" cy="1233170"/>
            <wp:effectExtent l="0" t="0" r="0" b="5080"/>
            <wp:docPr id="5" name="Picture 5" descr="1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_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D88">
        <w:rPr>
          <w:rFonts w:ascii="Arial" w:hAnsi="Arial" w:cs="Arial"/>
          <w:b/>
          <w:lang w:val="az-Latn-AZ"/>
        </w:rPr>
        <w:t xml:space="preserve">  </w:t>
      </w:r>
      <w:r w:rsidRPr="00254D88">
        <w:rPr>
          <w:rFonts w:ascii="Arial" w:hAnsi="Arial" w:cs="Arial"/>
          <w:lang w:val="az-Latn-AZ"/>
        </w:rPr>
        <w:t xml:space="preserve">Aktiv Ağacvari  </w:t>
      </w:r>
      <w:proofErr w:type="spellStart"/>
      <w:r w:rsidRPr="00254D88">
        <w:rPr>
          <w:rFonts w:ascii="Arial" w:hAnsi="Arial" w:cs="Arial"/>
          <w:lang w:val="az-Latn-AZ"/>
        </w:rPr>
        <w:t>Активное</w:t>
      </w:r>
      <w:proofErr w:type="spellEnd"/>
      <w:r w:rsidRPr="00254D88">
        <w:rPr>
          <w:rFonts w:ascii="Arial" w:hAnsi="Arial" w:cs="Arial"/>
          <w:lang w:val="az-Latn-AZ"/>
        </w:rPr>
        <w:t xml:space="preserve"> </w:t>
      </w:r>
      <w:proofErr w:type="spellStart"/>
      <w:r w:rsidRPr="00254D88">
        <w:rPr>
          <w:rFonts w:ascii="Arial" w:hAnsi="Arial" w:cs="Arial"/>
          <w:lang w:val="az-Latn-AZ"/>
        </w:rPr>
        <w:t>Кольцо</w:t>
      </w:r>
      <w:proofErr w:type="spellEnd"/>
    </w:p>
    <w:p w:rsidR="00CB10AD" w:rsidRPr="00254D88" w:rsidRDefault="00CB10AD" w:rsidP="00CB10AD">
      <w:pPr>
        <w:spacing w:before="120" w:after="120"/>
        <w:rPr>
          <w:rFonts w:ascii="Arial" w:hAnsi="Arial" w:cs="Arial"/>
          <w:b/>
          <w:lang w:val="az-Latn-AZ"/>
        </w:rPr>
      </w:pPr>
    </w:p>
    <w:p w:rsidR="00CB10AD" w:rsidRPr="00254D88" w:rsidRDefault="00CB10AD" w:rsidP="00EB6B6C">
      <w:pPr>
        <w:rPr>
          <w:rFonts w:ascii="Times New Roman" w:hAnsi="Times New Roman" w:cs="Times New Roman"/>
          <w:sz w:val="28"/>
          <w:szCs w:val="28"/>
          <w:lang w:val="az-Latn-AZ"/>
        </w:rPr>
      </w:pPr>
      <w:proofErr w:type="spellStart"/>
      <w:r w:rsidRPr="00254D88">
        <w:rPr>
          <w:rFonts w:ascii="Times New Roman" w:hAnsi="Times New Roman" w:cs="Times New Roman"/>
          <w:sz w:val="28"/>
          <w:szCs w:val="28"/>
          <w:lang w:val="az-Latn-AZ"/>
        </w:rPr>
        <w:t>Active</w:t>
      </w:r>
      <w:proofErr w:type="spellEnd"/>
      <w:r w:rsidRPr="00254D88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254D88">
        <w:rPr>
          <w:rFonts w:ascii="Times New Roman" w:hAnsi="Times New Roman" w:cs="Times New Roman"/>
          <w:sz w:val="28"/>
          <w:szCs w:val="28"/>
          <w:lang w:val="az-Latn-AZ"/>
        </w:rPr>
        <w:t>Tree</w:t>
      </w:r>
      <w:proofErr w:type="spellEnd"/>
    </w:p>
    <w:p w:rsidR="00EB6B6C" w:rsidRDefault="00EB6B6C" w:rsidP="00EB6B6C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:rsidR="00A37896" w:rsidRPr="00EC6875" w:rsidRDefault="00A37896" w:rsidP="00EB6B6C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:rsidR="00EB6B6C" w:rsidRPr="00EC6875" w:rsidRDefault="00EB6B6C" w:rsidP="00EB6B6C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:rsidR="00A37896" w:rsidRPr="007D6508" w:rsidRDefault="00A37896" w:rsidP="00A37896">
      <w:pPr>
        <w:ind w:left="194" w:right="218"/>
        <w:rPr>
          <w:rFonts w:ascii="Times New Roman" w:hAnsi="Times New Roman" w:cs="Times New Roman"/>
          <w:sz w:val="28"/>
          <w:szCs w:val="28"/>
          <w:lang w:val="en-US"/>
        </w:rPr>
      </w:pPr>
      <w:r w:rsidRPr="007D650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LAN</w:t>
      </w:r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- Local Area Network (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yerli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sahə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şəbəkəsi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A37896" w:rsidRPr="007D6508" w:rsidRDefault="00A37896" w:rsidP="00A37896">
      <w:pPr>
        <w:ind w:left="194" w:right="218"/>
        <w:rPr>
          <w:rFonts w:ascii="Times New Roman" w:hAnsi="Times New Roman" w:cs="Times New Roman"/>
          <w:sz w:val="28"/>
          <w:szCs w:val="28"/>
          <w:lang w:val="en-US"/>
        </w:rPr>
      </w:pPr>
      <w:r w:rsidRPr="007D650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WLAN</w:t>
      </w:r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- Wireless Local Area Network (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simsiz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yerli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sahə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şəbəkəsi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A37896" w:rsidRPr="007D6508" w:rsidRDefault="00A37896" w:rsidP="00A37896">
      <w:pPr>
        <w:ind w:left="194" w:right="218"/>
        <w:rPr>
          <w:rFonts w:ascii="Times New Roman" w:hAnsi="Times New Roman" w:cs="Times New Roman"/>
          <w:sz w:val="28"/>
          <w:szCs w:val="28"/>
          <w:lang w:val="en-US"/>
        </w:rPr>
      </w:pPr>
      <w:r w:rsidRPr="007D650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WAN</w:t>
      </w:r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- Wide Area Network (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geniş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sahə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şəbəkəsi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A37896" w:rsidRPr="007D6508" w:rsidRDefault="00A37896" w:rsidP="00A37896">
      <w:pPr>
        <w:ind w:left="194" w:right="218"/>
        <w:rPr>
          <w:rFonts w:ascii="Times New Roman" w:hAnsi="Times New Roman" w:cs="Times New Roman"/>
          <w:sz w:val="28"/>
          <w:szCs w:val="28"/>
          <w:lang w:val="en-US"/>
        </w:rPr>
      </w:pPr>
      <w:r w:rsidRPr="007D650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MAN</w:t>
      </w:r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- Metropolitan Area Network (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metropoliyan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paytaxt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sahə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şəbəkəsi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7D6508" w:rsidRDefault="00A37896" w:rsidP="00A37896">
      <w:pPr>
        <w:ind w:left="194" w:right="218"/>
        <w:rPr>
          <w:rFonts w:ascii="Times New Roman" w:hAnsi="Times New Roman" w:cs="Times New Roman"/>
          <w:sz w:val="28"/>
          <w:szCs w:val="28"/>
          <w:lang w:val="en-US"/>
        </w:rPr>
      </w:pPr>
      <w:r w:rsidRPr="007D650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SAN</w:t>
      </w:r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- Storage Area Network, System Area Network, Server Area Network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bəzən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Small Area Network (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çox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adı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əsas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Storage Area Network (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saxlama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sahə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şəbəkəsi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kimi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tanınır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:rsidR="00A37896" w:rsidRPr="007D6508" w:rsidRDefault="00A37896" w:rsidP="00A37896">
      <w:pPr>
        <w:ind w:left="194" w:right="218"/>
        <w:rPr>
          <w:rFonts w:ascii="Times New Roman" w:hAnsi="Times New Roman" w:cs="Times New Roman"/>
          <w:sz w:val="28"/>
          <w:szCs w:val="28"/>
          <w:lang w:val="en-US"/>
        </w:rPr>
      </w:pPr>
      <w:r w:rsidRPr="007D650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CAN</w:t>
      </w:r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- Campus Area Network, </w:t>
      </w:r>
      <w:r w:rsidRPr="007D650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Controller Area Network</w:t>
      </w:r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bəzən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650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Cluster Area Network</w:t>
      </w:r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çox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adı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var.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Əsas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650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Controller Area Network</w:t>
      </w:r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nəzarət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sahə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şəbəkəsi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kimi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tanınır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A37896" w:rsidRPr="007D6508" w:rsidRDefault="00A37896" w:rsidP="00A37896">
      <w:pPr>
        <w:ind w:left="194" w:right="218"/>
        <w:rPr>
          <w:rFonts w:ascii="Times New Roman" w:hAnsi="Times New Roman" w:cs="Times New Roman"/>
          <w:sz w:val="28"/>
          <w:szCs w:val="28"/>
          <w:lang w:val="en-US"/>
        </w:rPr>
      </w:pPr>
      <w:r w:rsidRPr="007D650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PAN</w:t>
      </w:r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- Personal Area Network (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şəxsi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sahə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şəbəkəsi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A37896" w:rsidRPr="007D6508" w:rsidRDefault="00A37896" w:rsidP="00A37896">
      <w:pPr>
        <w:ind w:left="194" w:right="218"/>
        <w:rPr>
          <w:rFonts w:ascii="Times New Roman" w:hAnsi="Times New Roman" w:cs="Times New Roman"/>
          <w:sz w:val="28"/>
          <w:szCs w:val="28"/>
          <w:lang w:val="en-US"/>
        </w:rPr>
      </w:pPr>
      <w:r w:rsidRPr="007D650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DAN</w:t>
      </w:r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- Desk Area Network (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idarəetmə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sahə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508">
        <w:rPr>
          <w:rFonts w:ascii="Times New Roman" w:hAnsi="Times New Roman" w:cs="Times New Roman"/>
          <w:sz w:val="28"/>
          <w:szCs w:val="28"/>
          <w:lang w:val="en-US"/>
        </w:rPr>
        <w:t>şəbəkəsi</w:t>
      </w:r>
      <w:proofErr w:type="spellEnd"/>
      <w:r w:rsidRPr="007D65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A37896" w:rsidRPr="00A37896" w:rsidRDefault="00A37896" w:rsidP="00A37896">
      <w:pPr>
        <w:rPr>
          <w:lang w:val="en-US"/>
        </w:rPr>
      </w:pPr>
    </w:p>
    <w:p w:rsidR="00A37896" w:rsidRPr="00A37896" w:rsidRDefault="00A37896" w:rsidP="00A37896">
      <w:pPr>
        <w:rPr>
          <w:lang w:val="en-US"/>
        </w:rPr>
      </w:pPr>
    </w:p>
    <w:p w:rsidR="00A37896" w:rsidRPr="00A37896" w:rsidRDefault="00A37896" w:rsidP="00A37896">
      <w:pPr>
        <w:spacing w:after="23" w:line="259" w:lineRule="auto"/>
        <w:ind w:left="180"/>
        <w:rPr>
          <w:lang w:val="en-US"/>
        </w:rPr>
      </w:pPr>
    </w:p>
    <w:p w:rsidR="00A37896" w:rsidRDefault="00A37896" w:rsidP="00A37896">
      <w:pPr>
        <w:pStyle w:val="5"/>
        <w:ind w:right="49"/>
      </w:pPr>
      <w:r>
        <w:t xml:space="preserve">5.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Tipləri</w:t>
      </w:r>
      <w:proofErr w:type="spellEnd"/>
      <w:r>
        <w:rPr>
          <w:u w:val="none"/>
        </w:rPr>
        <w:t xml:space="preserve"> </w:t>
      </w:r>
    </w:p>
    <w:p w:rsidR="00A37896" w:rsidRPr="00A37896" w:rsidRDefault="00A37896" w:rsidP="00A37896">
      <w:pPr>
        <w:spacing w:after="100" w:line="259" w:lineRule="auto"/>
        <w:ind w:right="11"/>
        <w:jc w:val="center"/>
        <w:rPr>
          <w:lang w:val="en-US"/>
        </w:rPr>
      </w:pPr>
      <w:r w:rsidRPr="00A37896">
        <w:rPr>
          <w:sz w:val="16"/>
          <w:lang w:val="en-US"/>
        </w:rPr>
        <w:t xml:space="preserve"> </w:t>
      </w:r>
    </w:p>
    <w:p w:rsidR="00A37896" w:rsidRPr="00A37896" w:rsidRDefault="00A37896" w:rsidP="00A37896">
      <w:pPr>
        <w:ind w:left="194" w:right="218"/>
        <w:rPr>
          <w:lang w:val="en-US"/>
        </w:rPr>
      </w:pPr>
      <w:r w:rsidRPr="00A37896">
        <w:rPr>
          <w:lang w:val="en-US"/>
        </w:rPr>
        <w:t xml:space="preserve">Bu </w:t>
      </w:r>
      <w:proofErr w:type="spellStart"/>
      <w:r w:rsidRPr="00A37896">
        <w:rPr>
          <w:lang w:val="en-US"/>
        </w:rPr>
        <w:t>bölmədə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müxtəlif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kompüter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və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şəbəkə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texnologiyalarında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istifadə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olunan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kabel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standartları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haqda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lazımi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qədər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məlumat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verilir</w:t>
      </w:r>
      <w:proofErr w:type="spellEnd"/>
      <w:r w:rsidRPr="00A37896">
        <w:rPr>
          <w:lang w:val="en-US"/>
        </w:rPr>
        <w:t xml:space="preserve">. </w:t>
      </w:r>
      <w:proofErr w:type="spellStart"/>
      <w:r w:rsidRPr="00A37896">
        <w:rPr>
          <w:lang w:val="en-US"/>
        </w:rPr>
        <w:t>Verilən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məlumatlar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oxşar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kabellərin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bir-birindən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nəyə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görə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fərqləndiklərini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və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hansı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şəraitdə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hansı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kabelin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daha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uyğun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olduğu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kimi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sualları</w:t>
      </w:r>
      <w:proofErr w:type="spellEnd"/>
      <w:r w:rsidRPr="00A37896">
        <w:rPr>
          <w:lang w:val="en-US"/>
        </w:rPr>
        <w:t xml:space="preserve"> tam </w:t>
      </w:r>
      <w:proofErr w:type="spellStart"/>
      <w:r w:rsidRPr="00A37896">
        <w:rPr>
          <w:lang w:val="en-US"/>
        </w:rPr>
        <w:t>əhatə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edir</w:t>
      </w:r>
      <w:proofErr w:type="spellEnd"/>
      <w:r w:rsidRPr="00A37896">
        <w:rPr>
          <w:lang w:val="en-US"/>
        </w:rPr>
        <w:t xml:space="preserve">. </w:t>
      </w:r>
      <w:proofErr w:type="spellStart"/>
      <w:r w:rsidRPr="00A37896">
        <w:rPr>
          <w:lang w:val="en-US"/>
        </w:rPr>
        <w:t>Aşağıda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bu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kabellərin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şəbəkə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üçün</w:t>
      </w:r>
      <w:proofErr w:type="spellEnd"/>
      <w:r w:rsidRPr="00A37896">
        <w:rPr>
          <w:lang w:val="en-US"/>
        </w:rPr>
        <w:t xml:space="preserve"> ilk </w:t>
      </w:r>
      <w:proofErr w:type="spellStart"/>
      <w:r w:rsidRPr="00A37896">
        <w:rPr>
          <w:lang w:val="en-US"/>
        </w:rPr>
        <w:t>yaradılan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növlərindən</w:t>
      </w:r>
      <w:proofErr w:type="spellEnd"/>
      <w:r w:rsidRPr="00A37896">
        <w:rPr>
          <w:lang w:val="en-US"/>
        </w:rPr>
        <w:t xml:space="preserve">, </w:t>
      </w:r>
      <w:proofErr w:type="spellStart"/>
      <w:r w:rsidRPr="00A37896">
        <w:rPr>
          <w:lang w:val="en-US"/>
        </w:rPr>
        <w:t>müasirlərinə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qədər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hamısını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əhatə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edən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siyahı</w:t>
      </w:r>
      <w:proofErr w:type="spellEnd"/>
      <w:r w:rsidRPr="00A37896">
        <w:rPr>
          <w:lang w:val="en-US"/>
        </w:rPr>
        <w:t xml:space="preserve"> var. </w:t>
      </w:r>
      <w:proofErr w:type="spellStart"/>
      <w:r w:rsidRPr="00A37896">
        <w:rPr>
          <w:lang w:val="en-US"/>
        </w:rPr>
        <w:t>Buyurun</w:t>
      </w:r>
      <w:proofErr w:type="spellEnd"/>
      <w:r w:rsidRPr="00A37896">
        <w:rPr>
          <w:lang w:val="en-US"/>
        </w:rPr>
        <w:t xml:space="preserve"> </w:t>
      </w:r>
      <w:proofErr w:type="spellStart"/>
      <w:proofErr w:type="gramStart"/>
      <w:r w:rsidRPr="00A37896">
        <w:rPr>
          <w:lang w:val="en-US"/>
        </w:rPr>
        <w:t>tanış</w:t>
      </w:r>
      <w:proofErr w:type="spellEnd"/>
      <w:proofErr w:type="gram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olun</w:t>
      </w:r>
      <w:proofErr w:type="spellEnd"/>
      <w:r w:rsidRPr="00A37896">
        <w:rPr>
          <w:lang w:val="en-US"/>
        </w:rPr>
        <w:t>:</w:t>
      </w:r>
      <w:r w:rsidRPr="00A37896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A37896" w:rsidRPr="00A37896" w:rsidRDefault="00A37896" w:rsidP="00A37896">
      <w:pPr>
        <w:spacing w:after="0" w:line="259" w:lineRule="auto"/>
        <w:ind w:left="9"/>
        <w:jc w:val="center"/>
        <w:rPr>
          <w:lang w:val="en-US"/>
        </w:rPr>
      </w:pPr>
      <w:r w:rsidRPr="00A37896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A37896" w:rsidRPr="00A37896" w:rsidRDefault="00A37896" w:rsidP="00A37896">
      <w:pPr>
        <w:ind w:left="194" w:right="218"/>
        <w:rPr>
          <w:lang w:val="en-US"/>
        </w:rPr>
      </w:pPr>
      <w:r w:rsidRPr="00A37896">
        <w:rPr>
          <w:lang w:val="en-US"/>
        </w:rPr>
        <w:t xml:space="preserve">5.1. </w:t>
      </w:r>
      <w:proofErr w:type="spellStart"/>
      <w:r w:rsidRPr="00A37896">
        <w:rPr>
          <w:lang w:val="en-US"/>
        </w:rPr>
        <w:t>Koaksial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Kabel</w:t>
      </w:r>
      <w:proofErr w:type="spellEnd"/>
      <w:r w:rsidRPr="00A37896">
        <w:rPr>
          <w:lang w:val="en-US"/>
        </w:rPr>
        <w:t xml:space="preserve"> (Coaxial Cable) </w:t>
      </w:r>
    </w:p>
    <w:p w:rsidR="00A37896" w:rsidRPr="00A37896" w:rsidRDefault="00A37896" w:rsidP="00A37896">
      <w:pPr>
        <w:ind w:left="910" w:right="218"/>
        <w:rPr>
          <w:lang w:val="en-US"/>
        </w:rPr>
      </w:pPr>
      <w:r w:rsidRPr="00A37896">
        <w:rPr>
          <w:lang w:val="en-US"/>
        </w:rPr>
        <w:t xml:space="preserve">5.1.1 RG-8 </w:t>
      </w:r>
    </w:p>
    <w:p w:rsidR="00A37896" w:rsidRPr="00A37896" w:rsidRDefault="00A37896" w:rsidP="00A37896">
      <w:pPr>
        <w:ind w:left="910" w:right="218"/>
        <w:rPr>
          <w:lang w:val="en-US"/>
        </w:rPr>
      </w:pPr>
      <w:r w:rsidRPr="00A37896">
        <w:rPr>
          <w:lang w:val="en-US"/>
        </w:rPr>
        <w:t>5.1.2 RG-6 (</w:t>
      </w:r>
      <w:proofErr w:type="spellStart"/>
      <w:r w:rsidRPr="00A37896">
        <w:rPr>
          <w:lang w:val="en-US"/>
        </w:rPr>
        <w:t>Şəbəkələrdə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istifadə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olunmasa</w:t>
      </w:r>
      <w:proofErr w:type="spellEnd"/>
      <w:r w:rsidRPr="00A37896">
        <w:rPr>
          <w:lang w:val="en-US"/>
        </w:rPr>
        <w:t xml:space="preserve"> da </w:t>
      </w:r>
      <w:proofErr w:type="spellStart"/>
      <w:r w:rsidRPr="00A37896">
        <w:rPr>
          <w:lang w:val="en-US"/>
        </w:rPr>
        <w:t>bilmək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lazımdı</w:t>
      </w:r>
      <w:proofErr w:type="spellEnd"/>
      <w:r w:rsidRPr="00A37896">
        <w:rPr>
          <w:lang w:val="en-US"/>
        </w:rPr>
        <w:t xml:space="preserve">) </w:t>
      </w:r>
    </w:p>
    <w:p w:rsidR="00A37896" w:rsidRPr="00A37896" w:rsidRDefault="00A37896" w:rsidP="00A37896">
      <w:pPr>
        <w:ind w:left="910" w:right="218"/>
        <w:rPr>
          <w:lang w:val="en-US"/>
        </w:rPr>
      </w:pPr>
      <w:r w:rsidRPr="00A37896">
        <w:rPr>
          <w:lang w:val="en-US"/>
        </w:rPr>
        <w:t xml:space="preserve">5.1.3 RG-58 </w:t>
      </w:r>
    </w:p>
    <w:p w:rsidR="00A37896" w:rsidRPr="00A37896" w:rsidRDefault="00A37896" w:rsidP="00A37896">
      <w:pPr>
        <w:ind w:left="194" w:right="218"/>
        <w:rPr>
          <w:lang w:val="en-US"/>
        </w:rPr>
      </w:pPr>
      <w:r w:rsidRPr="00A37896">
        <w:rPr>
          <w:lang w:val="en-US"/>
        </w:rPr>
        <w:t xml:space="preserve">5.2. </w:t>
      </w:r>
      <w:proofErr w:type="spellStart"/>
      <w:r w:rsidRPr="00A37896">
        <w:rPr>
          <w:lang w:val="en-US"/>
        </w:rPr>
        <w:t>Dolanmış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Cüt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Kabel</w:t>
      </w:r>
      <w:proofErr w:type="spellEnd"/>
      <w:r w:rsidRPr="00A37896">
        <w:rPr>
          <w:lang w:val="en-US"/>
        </w:rPr>
        <w:t xml:space="preserve"> (Twisted Pair Cable) </w:t>
      </w:r>
    </w:p>
    <w:p w:rsidR="00A37896" w:rsidRPr="00A37896" w:rsidRDefault="00A37896" w:rsidP="00A37896">
      <w:pPr>
        <w:ind w:left="194" w:right="218"/>
        <w:rPr>
          <w:lang w:val="en-US"/>
        </w:rPr>
      </w:pPr>
      <w:r w:rsidRPr="00A37896">
        <w:rPr>
          <w:lang w:val="en-US"/>
        </w:rPr>
        <w:t xml:space="preserve">5.3. Fiber </w:t>
      </w:r>
      <w:proofErr w:type="spellStart"/>
      <w:r w:rsidRPr="00A37896">
        <w:rPr>
          <w:lang w:val="en-US"/>
        </w:rPr>
        <w:t>Optik</w:t>
      </w:r>
      <w:proofErr w:type="spellEnd"/>
      <w:r w:rsidRPr="00A37896">
        <w:rPr>
          <w:lang w:val="en-US"/>
        </w:rPr>
        <w:t xml:space="preserve"> </w:t>
      </w:r>
      <w:proofErr w:type="spellStart"/>
      <w:r w:rsidRPr="00A37896">
        <w:rPr>
          <w:lang w:val="en-US"/>
        </w:rPr>
        <w:t>Kabel</w:t>
      </w:r>
      <w:proofErr w:type="spellEnd"/>
      <w:r w:rsidRPr="00A37896">
        <w:rPr>
          <w:lang w:val="en-US"/>
        </w:rPr>
        <w:t xml:space="preserve"> (Fiber Optic Cable) </w:t>
      </w:r>
    </w:p>
    <w:p w:rsidR="00A37896" w:rsidRPr="00A37896" w:rsidRDefault="00A37896" w:rsidP="00A37896">
      <w:pPr>
        <w:tabs>
          <w:tab w:val="center" w:pos="1739"/>
        </w:tabs>
        <w:rPr>
          <w:lang w:val="en-US"/>
        </w:rPr>
      </w:pPr>
      <w:r w:rsidRPr="00A37896">
        <w:rPr>
          <w:lang w:val="en-US"/>
        </w:rPr>
        <w:t xml:space="preserve"> </w:t>
      </w:r>
      <w:r w:rsidRPr="00A37896">
        <w:rPr>
          <w:lang w:val="en-US"/>
        </w:rPr>
        <w:tab/>
        <w:t xml:space="preserve">5.3.1 Fiber </w:t>
      </w:r>
      <w:proofErr w:type="spellStart"/>
      <w:r w:rsidRPr="00A37896">
        <w:rPr>
          <w:lang w:val="en-US"/>
        </w:rPr>
        <w:t>tipləri</w:t>
      </w:r>
      <w:proofErr w:type="spellEnd"/>
      <w:r w:rsidRPr="00A37896">
        <w:rPr>
          <w:lang w:val="en-US"/>
        </w:rPr>
        <w:t xml:space="preserve"> </w:t>
      </w:r>
    </w:p>
    <w:p w:rsidR="00A37896" w:rsidRPr="00A37896" w:rsidRDefault="00A37896" w:rsidP="00A37896">
      <w:pPr>
        <w:rPr>
          <w:lang w:val="en-US"/>
        </w:rPr>
      </w:pPr>
    </w:p>
    <w:p w:rsidR="00A37896" w:rsidRDefault="00A37896" w:rsidP="00A37896">
      <w:pPr>
        <w:pStyle w:val="6"/>
        <w:spacing w:after="3" w:line="259" w:lineRule="auto"/>
        <w:ind w:left="10" w:right="49"/>
        <w:jc w:val="center"/>
      </w:pPr>
      <w:proofErr w:type="gramStart"/>
      <w:r>
        <w:rPr>
          <w:sz w:val="28"/>
          <w:u w:val="single" w:color="000000"/>
        </w:rPr>
        <w:t xml:space="preserve">5.1  </w:t>
      </w:r>
      <w:proofErr w:type="spellStart"/>
      <w:r>
        <w:rPr>
          <w:sz w:val="28"/>
          <w:u w:val="single" w:color="000000"/>
        </w:rPr>
        <w:t>Koaksial</w:t>
      </w:r>
      <w:proofErr w:type="spellEnd"/>
      <w:proofErr w:type="gramEnd"/>
      <w:r>
        <w:rPr>
          <w:sz w:val="28"/>
          <w:u w:val="single" w:color="000000"/>
        </w:rPr>
        <w:t xml:space="preserve"> </w:t>
      </w:r>
      <w:proofErr w:type="spellStart"/>
      <w:r>
        <w:rPr>
          <w:sz w:val="28"/>
          <w:u w:val="single" w:color="000000"/>
        </w:rPr>
        <w:t>Kabel</w:t>
      </w:r>
      <w:proofErr w:type="spellEnd"/>
      <w:r>
        <w:rPr>
          <w:sz w:val="28"/>
          <w:u w:val="single" w:color="000000"/>
        </w:rPr>
        <w:t xml:space="preserve"> (Coaxial Cable)</w:t>
      </w:r>
      <w:r>
        <w:rPr>
          <w:sz w:val="28"/>
        </w:rPr>
        <w:t xml:space="preserve"> </w:t>
      </w:r>
    </w:p>
    <w:p w:rsidR="00A37896" w:rsidRPr="00A37896" w:rsidRDefault="00A37896" w:rsidP="00A37896">
      <w:pPr>
        <w:spacing w:after="0" w:line="259" w:lineRule="auto"/>
        <w:ind w:left="550"/>
        <w:jc w:val="center"/>
        <w:rPr>
          <w:lang w:val="en-US"/>
        </w:rPr>
      </w:pPr>
      <w:r w:rsidRPr="00A37896">
        <w:rPr>
          <w:lang w:val="en-US"/>
        </w:rPr>
        <w:t xml:space="preserve">          </w:t>
      </w:r>
    </w:p>
    <w:tbl>
      <w:tblPr>
        <w:tblStyle w:val="TableGrid"/>
        <w:tblW w:w="9542" w:type="dxa"/>
        <w:tblInd w:w="180" w:type="dxa"/>
        <w:tblCellMar>
          <w:left w:w="365" w:type="dxa"/>
          <w:right w:w="305" w:type="dxa"/>
        </w:tblCellMar>
        <w:tblLook w:val="04A0" w:firstRow="1" w:lastRow="0" w:firstColumn="1" w:lastColumn="0" w:noHBand="0" w:noVBand="1"/>
      </w:tblPr>
      <w:tblGrid>
        <w:gridCol w:w="4880"/>
        <w:gridCol w:w="4662"/>
      </w:tblGrid>
      <w:tr w:rsidR="00A37896" w:rsidTr="004464EF">
        <w:trPr>
          <w:trHeight w:val="2127"/>
        </w:trPr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896" w:rsidRDefault="00A37896" w:rsidP="004464EF">
            <w:pPr>
              <w:spacing w:line="259" w:lineRule="auto"/>
              <w:jc w:val="right"/>
            </w:pPr>
            <w:r>
              <w:rPr>
                <w:noProof/>
              </w:rPr>
              <w:drawing>
                <wp:inline distT="0" distB="0" distL="0" distR="0" wp14:anchorId="21CF4662" wp14:editId="27CBCEFB">
                  <wp:extent cx="2634615" cy="1344295"/>
                  <wp:effectExtent l="0" t="0" r="0" b="0"/>
                  <wp:docPr id="13788" name="Picture 137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8" name="Picture 137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615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896" w:rsidRDefault="00A37896" w:rsidP="004464EF">
            <w:pPr>
              <w:spacing w:line="259" w:lineRule="auto"/>
              <w:ind w:left="491"/>
            </w:pPr>
            <w:r>
              <w:rPr>
                <w:noProof/>
              </w:rPr>
              <w:drawing>
                <wp:inline distT="0" distB="0" distL="0" distR="0" wp14:anchorId="50D0418F" wp14:editId="606FE4A3">
                  <wp:extent cx="1868171" cy="1327785"/>
                  <wp:effectExtent l="0" t="0" r="0" b="0"/>
                  <wp:docPr id="13791" name="Picture 137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1" name="Picture 1379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171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A37896" w:rsidRDefault="00A37896" w:rsidP="00A37896"/>
    <w:p w:rsidR="00A37896" w:rsidRDefault="00A37896" w:rsidP="00A37896">
      <w:pPr>
        <w:pStyle w:val="3"/>
        <w:spacing w:after="3" w:line="259" w:lineRule="auto"/>
        <w:ind w:left="10" w:right="50"/>
        <w:jc w:val="center"/>
      </w:pPr>
      <w:r>
        <w:rPr>
          <w:sz w:val="28"/>
          <w:u w:val="single" w:color="000000"/>
        </w:rPr>
        <w:t xml:space="preserve">5.2 </w:t>
      </w:r>
      <w:proofErr w:type="spellStart"/>
      <w:r>
        <w:rPr>
          <w:sz w:val="28"/>
          <w:u w:val="single" w:color="000000"/>
        </w:rPr>
        <w:t>Dolanmış</w:t>
      </w:r>
      <w:proofErr w:type="spellEnd"/>
      <w:r>
        <w:rPr>
          <w:sz w:val="28"/>
          <w:u w:val="single" w:color="000000"/>
        </w:rPr>
        <w:t xml:space="preserve"> </w:t>
      </w:r>
      <w:proofErr w:type="spellStart"/>
      <w:r>
        <w:rPr>
          <w:sz w:val="28"/>
          <w:u w:val="single" w:color="000000"/>
        </w:rPr>
        <w:t>Cüt</w:t>
      </w:r>
      <w:proofErr w:type="spellEnd"/>
      <w:r>
        <w:rPr>
          <w:sz w:val="28"/>
          <w:u w:val="single" w:color="000000"/>
        </w:rPr>
        <w:t xml:space="preserve"> </w:t>
      </w:r>
      <w:proofErr w:type="spellStart"/>
      <w:r>
        <w:rPr>
          <w:sz w:val="28"/>
          <w:u w:val="single" w:color="000000"/>
        </w:rPr>
        <w:t>Kabel</w:t>
      </w:r>
      <w:proofErr w:type="spellEnd"/>
      <w:r>
        <w:rPr>
          <w:sz w:val="28"/>
          <w:u w:val="single" w:color="000000"/>
        </w:rPr>
        <w:t xml:space="preserve"> (Twisted Pair Cable)</w:t>
      </w:r>
      <w:r>
        <w:rPr>
          <w:sz w:val="28"/>
        </w:rPr>
        <w:t xml:space="preserve"> </w:t>
      </w:r>
    </w:p>
    <w:p w:rsidR="00A37896" w:rsidRPr="00A37896" w:rsidRDefault="00A37896" w:rsidP="00A37896">
      <w:pPr>
        <w:spacing w:after="0" w:line="259" w:lineRule="auto"/>
        <w:ind w:left="19"/>
        <w:jc w:val="center"/>
        <w:rPr>
          <w:lang w:val="en-US"/>
        </w:rPr>
      </w:pPr>
      <w:r w:rsidRPr="00A37896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A37896" w:rsidRPr="00A37896" w:rsidRDefault="00A37896" w:rsidP="00A37896">
      <w:pPr>
        <w:spacing w:after="53" w:line="216" w:lineRule="auto"/>
        <w:ind w:left="4950" w:right="3596" w:hanging="134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A32B50" wp14:editId="71C17DB1">
            <wp:extent cx="1706880" cy="789940"/>
            <wp:effectExtent l="0" t="0" r="0" b="0"/>
            <wp:docPr id="14529" name="Picture 14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" name="Picture 145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896">
        <w:rPr>
          <w:lang w:val="en-US"/>
        </w:rPr>
        <w:t xml:space="preserve">  </w:t>
      </w:r>
    </w:p>
    <w:p w:rsidR="00A37896" w:rsidRPr="00A37896" w:rsidRDefault="00A37896" w:rsidP="00A37896">
      <w:pPr>
        <w:rPr>
          <w:lang w:val="en-US"/>
        </w:rPr>
      </w:pPr>
    </w:p>
    <w:p w:rsidR="00A37896" w:rsidRPr="00214A26" w:rsidRDefault="00A37896" w:rsidP="00A37896">
      <w:pPr>
        <w:tabs>
          <w:tab w:val="left" w:pos="1180"/>
        </w:tabs>
        <w:spacing w:before="120" w:after="120"/>
        <w:rPr>
          <w:rFonts w:ascii="Times New Roman" w:hAnsi="Times New Roman" w:cs="Times New Roman"/>
          <w:sz w:val="28"/>
          <w:szCs w:val="28"/>
          <w:lang w:val="en-US" w:bidi="ar-EG"/>
        </w:rPr>
      </w:pPr>
      <w:r w:rsidRPr="00214A26">
        <w:rPr>
          <w:rFonts w:ascii="Times New Roman" w:hAnsi="Times New Roman" w:cs="Times New Roman"/>
          <w:sz w:val="28"/>
          <w:szCs w:val="28"/>
          <w:lang w:val="en-US" w:bidi="ar-EG"/>
        </w:rPr>
        <w:t>Commercial domain   -   com</w:t>
      </w:r>
    </w:p>
    <w:p w:rsidR="00A37896" w:rsidRPr="00214A26" w:rsidRDefault="00A37896" w:rsidP="00A37896">
      <w:pPr>
        <w:tabs>
          <w:tab w:val="left" w:pos="1180"/>
        </w:tabs>
        <w:spacing w:before="120" w:after="120"/>
        <w:rPr>
          <w:rFonts w:ascii="Times New Roman" w:hAnsi="Times New Roman" w:cs="Times New Roman"/>
          <w:sz w:val="28"/>
          <w:szCs w:val="28"/>
          <w:lang w:val="en-US" w:bidi="ar-EG"/>
        </w:rPr>
      </w:pPr>
    </w:p>
    <w:p w:rsidR="00A37896" w:rsidRPr="00214A26" w:rsidRDefault="00A37896" w:rsidP="00A37896">
      <w:pPr>
        <w:tabs>
          <w:tab w:val="left" w:pos="1180"/>
        </w:tabs>
        <w:spacing w:before="120" w:after="120"/>
        <w:rPr>
          <w:rFonts w:ascii="Times New Roman" w:hAnsi="Times New Roman" w:cs="Times New Roman"/>
          <w:sz w:val="28"/>
          <w:szCs w:val="28"/>
          <w:lang w:val="en-US" w:bidi="ar-EG"/>
        </w:rPr>
      </w:pPr>
      <w:r w:rsidRPr="00214A26">
        <w:rPr>
          <w:rFonts w:ascii="Times New Roman" w:hAnsi="Times New Roman" w:cs="Times New Roman"/>
          <w:sz w:val="28"/>
          <w:szCs w:val="28"/>
          <w:lang w:val="en-US" w:bidi="ar-EG"/>
        </w:rPr>
        <w:t xml:space="preserve">Governmental </w:t>
      </w:r>
      <w:proofErr w:type="gramStart"/>
      <w:r w:rsidRPr="00214A26">
        <w:rPr>
          <w:rFonts w:ascii="Times New Roman" w:hAnsi="Times New Roman" w:cs="Times New Roman"/>
          <w:sz w:val="28"/>
          <w:szCs w:val="28"/>
          <w:lang w:val="en-US" w:bidi="ar-EG"/>
        </w:rPr>
        <w:t>domain  -</w:t>
      </w:r>
      <w:proofErr w:type="gramEnd"/>
      <w:r w:rsidRPr="00214A26">
        <w:rPr>
          <w:rFonts w:ascii="Times New Roman" w:hAnsi="Times New Roman" w:cs="Times New Roman"/>
          <w:sz w:val="28"/>
          <w:szCs w:val="28"/>
          <w:lang w:val="en-US" w:bidi="ar-EG"/>
        </w:rPr>
        <w:t xml:space="preserve">   </w:t>
      </w:r>
      <w:proofErr w:type="spellStart"/>
      <w:r w:rsidRPr="00214A26">
        <w:rPr>
          <w:rFonts w:ascii="Times New Roman" w:hAnsi="Times New Roman" w:cs="Times New Roman"/>
          <w:sz w:val="28"/>
          <w:szCs w:val="28"/>
          <w:lang w:val="en-US" w:bidi="ar-EG"/>
        </w:rPr>
        <w:t>gov</w:t>
      </w:r>
      <w:proofErr w:type="spellEnd"/>
    </w:p>
    <w:p w:rsidR="00A37896" w:rsidRPr="00214A26" w:rsidRDefault="00A37896" w:rsidP="00A37896">
      <w:pPr>
        <w:tabs>
          <w:tab w:val="left" w:pos="1180"/>
        </w:tabs>
        <w:spacing w:before="120" w:after="120"/>
        <w:rPr>
          <w:rFonts w:ascii="Times New Roman" w:hAnsi="Times New Roman" w:cs="Times New Roman"/>
          <w:sz w:val="28"/>
          <w:szCs w:val="28"/>
          <w:lang w:val="en-US" w:bidi="ar-EG"/>
        </w:rPr>
      </w:pPr>
    </w:p>
    <w:p w:rsidR="00A37896" w:rsidRPr="00214A26" w:rsidRDefault="00A37896" w:rsidP="00A37896">
      <w:pPr>
        <w:tabs>
          <w:tab w:val="left" w:pos="1180"/>
        </w:tabs>
        <w:spacing w:before="120" w:after="120"/>
        <w:rPr>
          <w:rFonts w:ascii="Times New Roman" w:hAnsi="Times New Roman" w:cs="Times New Roman"/>
          <w:sz w:val="28"/>
          <w:szCs w:val="28"/>
          <w:lang w:val="en-US" w:bidi="ar-EG"/>
        </w:rPr>
      </w:pPr>
      <w:r w:rsidRPr="00214A26">
        <w:rPr>
          <w:rFonts w:ascii="Times New Roman" w:hAnsi="Times New Roman" w:cs="Times New Roman"/>
          <w:sz w:val="28"/>
          <w:szCs w:val="28"/>
          <w:lang w:val="en-US" w:bidi="ar-EG"/>
        </w:rPr>
        <w:t xml:space="preserve">Military </w:t>
      </w:r>
      <w:proofErr w:type="gramStart"/>
      <w:r w:rsidRPr="00214A26">
        <w:rPr>
          <w:rFonts w:ascii="Times New Roman" w:hAnsi="Times New Roman" w:cs="Times New Roman"/>
          <w:sz w:val="28"/>
          <w:szCs w:val="28"/>
          <w:lang w:val="en-US" w:bidi="ar-EG"/>
        </w:rPr>
        <w:t>domain  -</w:t>
      </w:r>
      <w:proofErr w:type="gramEnd"/>
      <w:r w:rsidRPr="00214A26">
        <w:rPr>
          <w:rFonts w:ascii="Times New Roman" w:hAnsi="Times New Roman" w:cs="Times New Roman"/>
          <w:sz w:val="28"/>
          <w:szCs w:val="28"/>
          <w:lang w:val="en-US" w:bidi="ar-EG"/>
        </w:rPr>
        <w:t xml:space="preserve">    mil</w:t>
      </w:r>
    </w:p>
    <w:p w:rsidR="00A37896" w:rsidRPr="00214A26" w:rsidRDefault="00A37896" w:rsidP="00A37896">
      <w:pPr>
        <w:tabs>
          <w:tab w:val="left" w:pos="1180"/>
        </w:tabs>
        <w:spacing w:before="120" w:after="120"/>
        <w:rPr>
          <w:rFonts w:ascii="Times New Roman" w:hAnsi="Times New Roman" w:cs="Times New Roman"/>
          <w:sz w:val="28"/>
          <w:szCs w:val="28"/>
          <w:lang w:val="en-US" w:bidi="ar-EG"/>
        </w:rPr>
      </w:pPr>
    </w:p>
    <w:p w:rsidR="00A37896" w:rsidRPr="00214A26" w:rsidRDefault="00A37896" w:rsidP="00A37896">
      <w:pPr>
        <w:tabs>
          <w:tab w:val="left" w:pos="1180"/>
        </w:tabs>
        <w:spacing w:before="120" w:after="120"/>
        <w:rPr>
          <w:rFonts w:ascii="Times New Roman" w:hAnsi="Times New Roman" w:cs="Times New Roman"/>
          <w:sz w:val="28"/>
          <w:szCs w:val="28"/>
          <w:lang w:val="en-US" w:bidi="ar-EG"/>
        </w:rPr>
      </w:pPr>
      <w:r w:rsidRPr="00214A26">
        <w:rPr>
          <w:rFonts w:ascii="Times New Roman" w:hAnsi="Times New Roman" w:cs="Times New Roman"/>
          <w:sz w:val="28"/>
          <w:szCs w:val="28"/>
          <w:lang w:val="en-US" w:bidi="ar-EG"/>
        </w:rPr>
        <w:t xml:space="preserve">An internet </w:t>
      </w:r>
      <w:proofErr w:type="gramStart"/>
      <w:r w:rsidRPr="00214A26">
        <w:rPr>
          <w:rFonts w:ascii="Times New Roman" w:hAnsi="Times New Roman" w:cs="Times New Roman"/>
          <w:sz w:val="28"/>
          <w:szCs w:val="28"/>
          <w:lang w:val="en-US" w:bidi="ar-EG"/>
        </w:rPr>
        <w:t>provider  -</w:t>
      </w:r>
      <w:proofErr w:type="gramEnd"/>
      <w:r w:rsidRPr="00214A26">
        <w:rPr>
          <w:rFonts w:ascii="Times New Roman" w:hAnsi="Times New Roman" w:cs="Times New Roman"/>
          <w:sz w:val="28"/>
          <w:szCs w:val="28"/>
          <w:lang w:val="en-US" w:bidi="ar-EG"/>
        </w:rPr>
        <w:t xml:space="preserve">   net</w:t>
      </w:r>
    </w:p>
    <w:p w:rsidR="00A37896" w:rsidRPr="00A37896" w:rsidRDefault="00A37896" w:rsidP="00A37896">
      <w:pPr>
        <w:rPr>
          <w:lang w:val="en-US"/>
        </w:rPr>
      </w:pPr>
    </w:p>
    <w:p w:rsidR="00A37896" w:rsidRPr="00A37896" w:rsidRDefault="00A37896" w:rsidP="00A37896">
      <w:pPr>
        <w:rPr>
          <w:lang w:val="en-US"/>
        </w:rPr>
      </w:pPr>
    </w:p>
    <w:p w:rsidR="00A37896" w:rsidRPr="009C6FF0" w:rsidRDefault="00A37896" w:rsidP="00A37896">
      <w:pPr>
        <w:rPr>
          <w:sz w:val="28"/>
          <w:szCs w:val="28"/>
          <w:lang w:val="en-US"/>
        </w:rPr>
      </w:pPr>
      <w:r w:rsidRPr="009C6FF0">
        <w:rPr>
          <w:sz w:val="28"/>
          <w:szCs w:val="28"/>
          <w:lang w:val="en-US"/>
        </w:rPr>
        <w:t xml:space="preserve">Firs </w:t>
      </w:r>
      <w:proofErr w:type="gramStart"/>
      <w:r w:rsidRPr="009C6FF0">
        <w:rPr>
          <w:sz w:val="28"/>
          <w:szCs w:val="28"/>
          <w:lang w:val="en-US"/>
        </w:rPr>
        <w:t>byte :</w:t>
      </w:r>
      <w:proofErr w:type="gramEnd"/>
    </w:p>
    <w:p w:rsidR="00A37896" w:rsidRPr="009C6FF0" w:rsidRDefault="00A37896" w:rsidP="00A37896">
      <w:pPr>
        <w:rPr>
          <w:sz w:val="28"/>
          <w:szCs w:val="28"/>
          <w:lang w:val="en-US"/>
        </w:rPr>
      </w:pPr>
      <w:r w:rsidRPr="009C6FF0">
        <w:rPr>
          <w:sz w:val="28"/>
          <w:szCs w:val="28"/>
          <w:lang w:val="en-US"/>
        </w:rPr>
        <w:t xml:space="preserve">Class </w:t>
      </w:r>
      <w:proofErr w:type="gramStart"/>
      <w:r w:rsidRPr="009C6FF0">
        <w:rPr>
          <w:sz w:val="28"/>
          <w:szCs w:val="28"/>
          <w:lang w:val="en-US"/>
        </w:rPr>
        <w:t>A</w:t>
      </w:r>
      <w:proofErr w:type="gramEnd"/>
      <w:r w:rsidRPr="009C6FF0">
        <w:rPr>
          <w:sz w:val="28"/>
          <w:szCs w:val="28"/>
          <w:lang w:val="en-US"/>
        </w:rPr>
        <w:t xml:space="preserve">     0-127</w:t>
      </w:r>
    </w:p>
    <w:p w:rsidR="00A37896" w:rsidRPr="009C6FF0" w:rsidRDefault="00A37896" w:rsidP="00A37896">
      <w:pPr>
        <w:rPr>
          <w:sz w:val="28"/>
          <w:szCs w:val="28"/>
          <w:lang w:val="en-US"/>
        </w:rPr>
      </w:pPr>
      <w:r w:rsidRPr="009C6FF0">
        <w:rPr>
          <w:sz w:val="28"/>
          <w:szCs w:val="28"/>
          <w:lang w:val="en-US"/>
        </w:rPr>
        <w:t>Class B     128-191</w:t>
      </w:r>
    </w:p>
    <w:p w:rsidR="00A37896" w:rsidRPr="009C6FF0" w:rsidRDefault="00A37896" w:rsidP="00A37896">
      <w:pPr>
        <w:rPr>
          <w:sz w:val="28"/>
          <w:szCs w:val="28"/>
          <w:lang w:val="en-US"/>
        </w:rPr>
      </w:pPr>
      <w:r w:rsidRPr="009C6FF0">
        <w:rPr>
          <w:sz w:val="28"/>
          <w:szCs w:val="28"/>
          <w:lang w:val="en-US"/>
        </w:rPr>
        <w:t>Class C     192-223</w:t>
      </w:r>
    </w:p>
    <w:p w:rsidR="00A37896" w:rsidRPr="009C6FF0" w:rsidRDefault="00A37896" w:rsidP="00A37896">
      <w:pPr>
        <w:rPr>
          <w:sz w:val="28"/>
          <w:szCs w:val="28"/>
          <w:lang w:val="en-US"/>
        </w:rPr>
      </w:pPr>
      <w:proofErr w:type="gramStart"/>
      <w:r w:rsidRPr="009C6FF0">
        <w:rPr>
          <w:sz w:val="28"/>
          <w:szCs w:val="28"/>
          <w:lang w:val="en-US"/>
        </w:rPr>
        <w:t>Class  D</w:t>
      </w:r>
      <w:proofErr w:type="gramEnd"/>
      <w:r w:rsidRPr="009C6FF0">
        <w:rPr>
          <w:sz w:val="28"/>
          <w:szCs w:val="28"/>
          <w:lang w:val="en-US"/>
        </w:rPr>
        <w:t xml:space="preserve">     224-239</w:t>
      </w:r>
    </w:p>
    <w:p w:rsidR="00A37896" w:rsidRPr="009C6FF0" w:rsidRDefault="00A37896" w:rsidP="00A37896">
      <w:pPr>
        <w:rPr>
          <w:sz w:val="28"/>
          <w:szCs w:val="28"/>
          <w:lang w:val="en-US"/>
        </w:rPr>
      </w:pPr>
      <w:r w:rsidRPr="009C6FF0">
        <w:rPr>
          <w:sz w:val="28"/>
          <w:szCs w:val="28"/>
          <w:lang w:val="en-US"/>
        </w:rPr>
        <w:t xml:space="preserve">Class   E </w:t>
      </w:r>
      <w:r w:rsidR="00F515E0">
        <w:rPr>
          <w:sz w:val="28"/>
          <w:szCs w:val="28"/>
          <w:lang w:val="en-US"/>
        </w:rPr>
        <w:t xml:space="preserve">  </w:t>
      </w:r>
      <w:r w:rsidRPr="009C6FF0">
        <w:rPr>
          <w:sz w:val="28"/>
          <w:szCs w:val="28"/>
          <w:lang w:val="en-US"/>
        </w:rPr>
        <w:t>240-247</w:t>
      </w:r>
    </w:p>
    <w:p w:rsidR="00A37896" w:rsidRPr="009C6FF0" w:rsidRDefault="00A37896" w:rsidP="00A37896">
      <w:pPr>
        <w:rPr>
          <w:sz w:val="28"/>
          <w:szCs w:val="28"/>
          <w:lang w:val="en-US"/>
        </w:rPr>
      </w:pPr>
      <w:proofErr w:type="gramStart"/>
      <w:r w:rsidRPr="009C6FF0">
        <w:rPr>
          <w:sz w:val="28"/>
          <w:szCs w:val="28"/>
          <w:lang w:val="en-US"/>
        </w:rPr>
        <w:t>Class  F</w:t>
      </w:r>
      <w:proofErr w:type="gramEnd"/>
      <w:r w:rsidRPr="009C6FF0">
        <w:rPr>
          <w:sz w:val="28"/>
          <w:szCs w:val="28"/>
          <w:lang w:val="en-US"/>
        </w:rPr>
        <w:t xml:space="preserve">    248-251</w:t>
      </w:r>
    </w:p>
    <w:p w:rsidR="00A37896" w:rsidRPr="00A37896" w:rsidRDefault="00A37896" w:rsidP="00A37896">
      <w:pPr>
        <w:rPr>
          <w:lang w:val="en-US"/>
        </w:rPr>
      </w:pPr>
    </w:p>
    <w:p w:rsidR="00A37896" w:rsidRPr="009907A1" w:rsidRDefault="00A37896" w:rsidP="00A378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07A1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proofErr w:type="gramStart"/>
      <w:r w:rsidRPr="009907A1">
        <w:rPr>
          <w:rFonts w:ascii="Times New Roman" w:hAnsi="Times New Roman" w:cs="Times New Roman"/>
          <w:sz w:val="28"/>
          <w:szCs w:val="28"/>
          <w:lang w:val="en-US"/>
        </w:rPr>
        <w:t>Windows  -</w:t>
      </w:r>
      <w:proofErr w:type="gramEnd"/>
      <w:r w:rsidRPr="009907A1">
        <w:rPr>
          <w:rFonts w:ascii="Times New Roman" w:hAnsi="Times New Roman" w:cs="Times New Roman"/>
          <w:sz w:val="28"/>
          <w:szCs w:val="28"/>
          <w:lang w:val="en-US"/>
        </w:rPr>
        <w:t xml:space="preserve">   session level</w:t>
      </w:r>
    </w:p>
    <w:p w:rsidR="00A37896" w:rsidRPr="00A37896" w:rsidRDefault="00A37896" w:rsidP="00A37896">
      <w:pPr>
        <w:rPr>
          <w:lang w:val="en-US"/>
        </w:rPr>
      </w:pPr>
    </w:p>
    <w:p w:rsidR="002B791A" w:rsidRDefault="002B791A" w:rsidP="0007701F">
      <w:pPr>
        <w:autoSpaceDE w:val="0"/>
        <w:autoSpaceDN w:val="0"/>
        <w:adjustRightInd w:val="0"/>
        <w:spacing w:before="120" w:after="120"/>
        <w:rPr>
          <w:rFonts w:ascii="Times New Roman" w:hAnsi="Times New Roman"/>
          <w:bCs/>
          <w:sz w:val="24"/>
          <w:szCs w:val="24"/>
          <w:lang w:val="en-US"/>
        </w:rPr>
      </w:pPr>
      <w:r w:rsidRPr="002B791A">
        <w:rPr>
          <w:rFonts w:ascii="Times New Roman" w:hAnsi="Times New Roman"/>
          <w:b/>
          <w:sz w:val="24"/>
          <w:szCs w:val="24"/>
          <w:lang w:val="en-US"/>
        </w:rPr>
        <w:t xml:space="preserve">A means for constructing united networks implementing </w:t>
      </w:r>
      <w:proofErr w:type="gramStart"/>
      <w:r w:rsidRPr="002B791A">
        <w:rPr>
          <w:rFonts w:ascii="Times New Roman" w:hAnsi="Times New Roman"/>
          <w:b/>
          <w:sz w:val="24"/>
          <w:szCs w:val="24"/>
          <w:lang w:val="en-US"/>
        </w:rPr>
        <w:t>7</w:t>
      </w:r>
      <w:proofErr w:type="gramEnd"/>
      <w:r w:rsidRPr="002B791A">
        <w:rPr>
          <w:rFonts w:ascii="Times New Roman" w:hAnsi="Times New Roman"/>
          <w:b/>
          <w:sz w:val="24"/>
          <w:szCs w:val="24"/>
          <w:lang w:val="en-US"/>
        </w:rPr>
        <w:t xml:space="preserve"> levels of architectural medium is … </w:t>
      </w:r>
      <w:r w:rsidR="0007701F">
        <w:rPr>
          <w:rFonts w:ascii="Times New Roman" w:hAnsi="Times New Roman"/>
          <w:b/>
          <w:bCs/>
          <w:sz w:val="24"/>
          <w:szCs w:val="24"/>
          <w:lang w:val="en-US"/>
        </w:rPr>
        <w:t xml:space="preserve">  </w:t>
      </w:r>
      <w:r w:rsidRPr="002B791A">
        <w:rPr>
          <w:rFonts w:ascii="Times New Roman" w:hAnsi="Times New Roman"/>
          <w:bCs/>
          <w:sz w:val="24"/>
          <w:szCs w:val="24"/>
          <w:lang w:val="en-US"/>
        </w:rPr>
        <w:t xml:space="preserve"> a gateway </w:t>
      </w:r>
    </w:p>
    <w:p w:rsidR="0007701F" w:rsidRPr="0007701F" w:rsidRDefault="0007701F" w:rsidP="0007701F">
      <w:pPr>
        <w:autoSpaceDE w:val="0"/>
        <w:autoSpaceDN w:val="0"/>
        <w:adjustRightInd w:val="0"/>
        <w:spacing w:before="120" w:after="120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07701F" w:rsidRDefault="002B791A" w:rsidP="0007701F">
      <w:pPr>
        <w:autoSpaceDE w:val="0"/>
        <w:autoSpaceDN w:val="0"/>
        <w:adjustRightInd w:val="0"/>
        <w:spacing w:before="120" w:after="12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2B791A">
        <w:rPr>
          <w:rFonts w:ascii="Times New Roman" w:hAnsi="Times New Roman"/>
          <w:b/>
          <w:sz w:val="24"/>
          <w:szCs w:val="24"/>
          <w:lang w:val="en-US"/>
        </w:rPr>
        <w:t xml:space="preserve">Services of </w:t>
      </w:r>
      <w:proofErr w:type="spellStart"/>
      <w:r w:rsidRPr="002B791A">
        <w:rPr>
          <w:rFonts w:ascii="Times New Roman" w:hAnsi="Times New Roman"/>
          <w:b/>
          <w:sz w:val="24"/>
          <w:szCs w:val="24"/>
          <w:lang w:val="en-US"/>
        </w:rPr>
        <w:t>e’mail</w:t>
      </w:r>
      <w:proofErr w:type="spellEnd"/>
      <w:r w:rsidRPr="002B791A">
        <w:rPr>
          <w:rFonts w:ascii="Times New Roman" w:hAnsi="Times New Roman"/>
          <w:b/>
          <w:sz w:val="24"/>
          <w:szCs w:val="24"/>
          <w:lang w:val="en-US"/>
        </w:rPr>
        <w:t xml:space="preserve">, file transfer, access to a remote database </w:t>
      </w:r>
      <w:proofErr w:type="gramStart"/>
      <w:r w:rsidRPr="002B791A">
        <w:rPr>
          <w:rFonts w:ascii="Times New Roman" w:hAnsi="Times New Roman"/>
          <w:b/>
          <w:sz w:val="24"/>
          <w:szCs w:val="24"/>
          <w:lang w:val="en-US"/>
        </w:rPr>
        <w:t>can be provided</w:t>
      </w:r>
      <w:proofErr w:type="gramEnd"/>
      <w:r w:rsidRPr="002B791A">
        <w:rPr>
          <w:rFonts w:ascii="Times New Roman" w:hAnsi="Times New Roman"/>
          <w:b/>
          <w:sz w:val="24"/>
          <w:szCs w:val="24"/>
          <w:lang w:val="en-US"/>
        </w:rPr>
        <w:t xml:space="preserve"> by … </w:t>
      </w:r>
      <w:r w:rsidR="000770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2B791A" w:rsidRDefault="002B791A" w:rsidP="0007701F">
      <w:pPr>
        <w:autoSpaceDE w:val="0"/>
        <w:autoSpaceDN w:val="0"/>
        <w:adjustRightInd w:val="0"/>
        <w:spacing w:before="120" w:after="120"/>
        <w:rPr>
          <w:rFonts w:ascii="Times New Roman" w:hAnsi="Times New Roman"/>
          <w:bCs/>
          <w:sz w:val="24"/>
          <w:szCs w:val="24"/>
          <w:lang w:val="en-US"/>
        </w:rPr>
      </w:pPr>
      <w:r w:rsidRPr="002B791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gramStart"/>
      <w:r w:rsidRPr="002B791A">
        <w:rPr>
          <w:rFonts w:ascii="Times New Roman" w:hAnsi="Times New Roman"/>
          <w:bCs/>
          <w:sz w:val="24"/>
          <w:szCs w:val="24"/>
          <w:lang w:val="en-US"/>
        </w:rPr>
        <w:t>a</w:t>
      </w:r>
      <w:proofErr w:type="gramEnd"/>
      <w:r w:rsidRPr="002B791A">
        <w:rPr>
          <w:rFonts w:ascii="Times New Roman" w:hAnsi="Times New Roman"/>
          <w:bCs/>
          <w:sz w:val="24"/>
          <w:szCs w:val="24"/>
          <w:lang w:val="en-US"/>
        </w:rPr>
        <w:t xml:space="preserve"> gateway</w:t>
      </w:r>
    </w:p>
    <w:p w:rsidR="0007701F" w:rsidRPr="0007701F" w:rsidRDefault="0007701F" w:rsidP="0007701F">
      <w:pPr>
        <w:autoSpaceDE w:val="0"/>
        <w:autoSpaceDN w:val="0"/>
        <w:adjustRightInd w:val="0"/>
        <w:spacing w:before="120" w:after="120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2B791A" w:rsidRPr="002B791A" w:rsidRDefault="002B791A" w:rsidP="002B791A">
      <w:pPr>
        <w:autoSpaceDE w:val="0"/>
        <w:autoSpaceDN w:val="0"/>
        <w:adjustRightInd w:val="0"/>
        <w:spacing w:before="120" w:after="12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2B791A">
        <w:rPr>
          <w:rFonts w:ascii="Times New Roman" w:hAnsi="Times New Roman"/>
          <w:b/>
          <w:sz w:val="24"/>
          <w:szCs w:val="24"/>
          <w:lang w:val="en-US"/>
        </w:rPr>
        <w:t xml:space="preserve">Servers internet containing file archives, allow …  </w:t>
      </w:r>
      <w:r w:rsidRPr="002B791A">
        <w:rPr>
          <w:rFonts w:ascii="Times New Roman" w:hAnsi="Times New Roman"/>
          <w:b/>
          <w:bCs/>
          <w:sz w:val="24"/>
          <w:szCs w:val="24"/>
          <w:lang w:val="en-US"/>
        </w:rPr>
        <w:t xml:space="preserve">  </w:t>
      </w:r>
    </w:p>
    <w:p w:rsidR="002B791A" w:rsidRPr="0007701F" w:rsidRDefault="002B791A" w:rsidP="0007701F">
      <w:pPr>
        <w:pStyle w:val="a3"/>
        <w:tabs>
          <w:tab w:val="left" w:pos="340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07701F">
        <w:rPr>
          <w:rFonts w:ascii="Times New Roman" w:hAnsi="Times New Roman"/>
          <w:bCs/>
          <w:sz w:val="24"/>
          <w:szCs w:val="24"/>
          <w:lang w:val="en-US"/>
        </w:rPr>
        <w:t>to</w:t>
      </w:r>
      <w:proofErr w:type="gramEnd"/>
      <w:r w:rsidRPr="0007701F">
        <w:rPr>
          <w:rFonts w:ascii="Times New Roman" w:hAnsi="Times New Roman"/>
          <w:bCs/>
          <w:sz w:val="24"/>
          <w:szCs w:val="24"/>
          <w:lang w:val="en-US"/>
        </w:rPr>
        <w:t xml:space="preserve"> receive necessary files from them    </w:t>
      </w:r>
    </w:p>
    <w:p w:rsidR="0007701F" w:rsidRPr="0007701F" w:rsidRDefault="0007701F" w:rsidP="0007701F">
      <w:pPr>
        <w:pStyle w:val="a3"/>
        <w:tabs>
          <w:tab w:val="left" w:pos="340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bCs/>
          <w:sz w:val="24"/>
          <w:szCs w:val="24"/>
          <w:lang w:val="en-US"/>
        </w:rPr>
      </w:pPr>
    </w:p>
    <w:p w:rsidR="002B791A" w:rsidRPr="002B791A" w:rsidRDefault="002B791A" w:rsidP="002B791A">
      <w:pPr>
        <w:autoSpaceDE w:val="0"/>
        <w:autoSpaceDN w:val="0"/>
        <w:adjustRightInd w:val="0"/>
        <w:spacing w:before="120" w:after="12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2B791A">
        <w:rPr>
          <w:rFonts w:ascii="Times New Roman" w:hAnsi="Times New Roman"/>
          <w:b/>
          <w:sz w:val="24"/>
          <w:szCs w:val="24"/>
          <w:lang w:val="en-US"/>
        </w:rPr>
        <w:t xml:space="preserve">Communication channels </w:t>
      </w:r>
      <w:r w:rsidRPr="002B791A">
        <w:rPr>
          <w:rFonts w:ascii="Times New Roman" w:hAnsi="Times New Roman"/>
          <w:b/>
          <w:bCs/>
          <w:sz w:val="24"/>
          <w:szCs w:val="24"/>
          <w:lang w:val="en-US"/>
        </w:rPr>
        <w:t xml:space="preserve">(telephone, </w:t>
      </w:r>
      <w:proofErr w:type="spellStart"/>
      <w:r w:rsidRPr="002B791A">
        <w:rPr>
          <w:rFonts w:ascii="Times New Roman" w:hAnsi="Times New Roman"/>
          <w:b/>
          <w:bCs/>
          <w:sz w:val="24"/>
          <w:szCs w:val="24"/>
          <w:lang w:val="en-US"/>
        </w:rPr>
        <w:t>optofibrous</w:t>
      </w:r>
      <w:proofErr w:type="spellEnd"/>
      <w:r w:rsidRPr="002B791A">
        <w:rPr>
          <w:rFonts w:ascii="Times New Roman" w:hAnsi="Times New Roman"/>
          <w:b/>
          <w:bCs/>
          <w:sz w:val="24"/>
          <w:szCs w:val="24"/>
          <w:lang w:val="en-US"/>
        </w:rPr>
        <w:t xml:space="preserve">, satellite etc.) </w:t>
      </w:r>
      <w:proofErr w:type="gramStart"/>
      <w:r w:rsidRPr="002B791A">
        <w:rPr>
          <w:rFonts w:ascii="Times New Roman" w:hAnsi="Times New Roman"/>
          <w:b/>
          <w:bCs/>
          <w:sz w:val="24"/>
          <w:szCs w:val="24"/>
          <w:lang w:val="en-US"/>
        </w:rPr>
        <w:t>allow ...</w:t>
      </w:r>
      <w:proofErr w:type="gramEnd"/>
      <w:r w:rsidRPr="002B791A">
        <w:rPr>
          <w:rFonts w:ascii="Times New Roman" w:hAnsi="Times New Roman"/>
          <w:b/>
          <w:bCs/>
          <w:sz w:val="24"/>
          <w:szCs w:val="24"/>
          <w:lang w:val="en-US"/>
        </w:rPr>
        <w:t xml:space="preserve">  </w:t>
      </w:r>
    </w:p>
    <w:p w:rsidR="002B791A" w:rsidRPr="001A4D25" w:rsidRDefault="002B791A" w:rsidP="002B791A">
      <w:pPr>
        <w:tabs>
          <w:tab w:val="left" w:pos="340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bCs/>
          <w:sz w:val="24"/>
          <w:szCs w:val="24"/>
          <w:lang w:val="en-US"/>
        </w:rPr>
      </w:pPr>
      <w:r w:rsidRPr="001A4D2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gramStart"/>
      <w:r w:rsidRPr="001A4D25">
        <w:rPr>
          <w:rFonts w:ascii="Times New Roman" w:hAnsi="Times New Roman"/>
          <w:bCs/>
          <w:sz w:val="24"/>
          <w:szCs w:val="24"/>
          <w:lang w:val="en-US"/>
        </w:rPr>
        <w:t>to</w:t>
      </w:r>
      <w:proofErr w:type="gramEnd"/>
      <w:r w:rsidRPr="001A4D25">
        <w:rPr>
          <w:rFonts w:ascii="Times New Roman" w:hAnsi="Times New Roman"/>
          <w:bCs/>
          <w:sz w:val="24"/>
          <w:szCs w:val="24"/>
          <w:lang w:val="en-US"/>
        </w:rPr>
        <w:t xml:space="preserve"> transmit information   </w:t>
      </w:r>
    </w:p>
    <w:p w:rsidR="00A37896" w:rsidRDefault="00A37896" w:rsidP="00A37896">
      <w:pPr>
        <w:rPr>
          <w:lang w:val="en-US"/>
        </w:rPr>
      </w:pPr>
    </w:p>
    <w:p w:rsidR="002B791A" w:rsidRPr="002B791A" w:rsidRDefault="002B791A" w:rsidP="002B791A">
      <w:pPr>
        <w:numPr>
          <w:ilvl w:val="1"/>
          <w:numId w:val="0"/>
        </w:numPr>
        <w:tabs>
          <w:tab w:val="num" w:pos="360"/>
        </w:tabs>
        <w:spacing w:before="120" w:after="120"/>
        <w:rPr>
          <w:rFonts w:ascii="Times New Roman" w:hAnsi="Times New Roman"/>
          <w:b/>
          <w:sz w:val="24"/>
          <w:szCs w:val="24"/>
          <w:lang w:val="en-US"/>
        </w:rPr>
      </w:pPr>
      <w:r w:rsidRPr="002B791A">
        <w:rPr>
          <w:rFonts w:ascii="Times New Roman" w:hAnsi="Times New Roman"/>
          <w:b/>
          <w:sz w:val="24"/>
          <w:szCs w:val="24"/>
          <w:lang w:val="en-US"/>
        </w:rPr>
        <w:t xml:space="preserve">Ethernet is …    </w:t>
      </w:r>
    </w:p>
    <w:p w:rsidR="002B791A" w:rsidRPr="002B791A" w:rsidRDefault="002B791A" w:rsidP="002B791A">
      <w:pPr>
        <w:tabs>
          <w:tab w:val="left" w:pos="420"/>
        </w:tabs>
        <w:spacing w:before="120" w:after="120"/>
        <w:rPr>
          <w:rFonts w:ascii="Times New Roman" w:hAnsi="Times New Roman"/>
          <w:sz w:val="24"/>
          <w:szCs w:val="24"/>
          <w:lang w:val="en-US"/>
        </w:rPr>
      </w:pPr>
      <w:r w:rsidRPr="002B7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2B791A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2B791A">
        <w:rPr>
          <w:rFonts w:ascii="Times New Roman" w:hAnsi="Times New Roman"/>
          <w:sz w:val="24"/>
          <w:szCs w:val="24"/>
          <w:lang w:val="en-US"/>
        </w:rPr>
        <w:t xml:space="preserve"> local network organization standard </w:t>
      </w:r>
    </w:p>
    <w:p w:rsidR="002B791A" w:rsidRPr="002B791A" w:rsidRDefault="002B791A" w:rsidP="002B791A">
      <w:pPr>
        <w:tabs>
          <w:tab w:val="left" w:pos="360"/>
        </w:tabs>
        <w:spacing w:before="120" w:after="120"/>
        <w:rPr>
          <w:rFonts w:ascii="Times New Roman" w:hAnsi="Times New Roman"/>
          <w:b/>
          <w:sz w:val="24"/>
          <w:szCs w:val="24"/>
          <w:lang w:val="en-US"/>
        </w:rPr>
      </w:pPr>
      <w:r w:rsidRPr="002B791A">
        <w:rPr>
          <w:rFonts w:ascii="Times New Roman" w:hAnsi="Times New Roman"/>
          <w:b/>
          <w:sz w:val="24"/>
          <w:szCs w:val="24"/>
          <w:lang w:val="en-US"/>
        </w:rPr>
        <w:t xml:space="preserve">Interface is …    </w:t>
      </w:r>
    </w:p>
    <w:p w:rsidR="002B791A" w:rsidRPr="002B791A" w:rsidRDefault="002B791A" w:rsidP="002B791A">
      <w:pPr>
        <w:tabs>
          <w:tab w:val="left" w:pos="360"/>
        </w:tabs>
        <w:spacing w:before="120" w:after="120"/>
        <w:rPr>
          <w:rFonts w:ascii="Times New Roman" w:hAnsi="Times New Roman"/>
          <w:sz w:val="24"/>
          <w:szCs w:val="24"/>
          <w:lang w:val="en-US"/>
        </w:rPr>
      </w:pPr>
      <w:r w:rsidRPr="002B7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2B791A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2B791A">
        <w:rPr>
          <w:rFonts w:ascii="Times New Roman" w:hAnsi="Times New Roman"/>
          <w:sz w:val="24"/>
          <w:szCs w:val="24"/>
          <w:lang w:val="en-US"/>
        </w:rPr>
        <w:t xml:space="preserve"> common boundary of two technical devices </w:t>
      </w:r>
    </w:p>
    <w:p w:rsidR="002B791A" w:rsidRDefault="002B791A" w:rsidP="00A37896">
      <w:pPr>
        <w:rPr>
          <w:lang w:val="en-US"/>
        </w:rPr>
      </w:pPr>
    </w:p>
    <w:p w:rsidR="000959AA" w:rsidRDefault="000959AA" w:rsidP="00A37896">
      <w:pPr>
        <w:rPr>
          <w:lang w:val="en-US"/>
        </w:rPr>
      </w:pPr>
    </w:p>
    <w:p w:rsidR="000959AA" w:rsidRPr="00E50098" w:rsidRDefault="000959AA" w:rsidP="000959AA">
      <w:pPr>
        <w:tabs>
          <w:tab w:val="left" w:pos="720"/>
        </w:tabs>
        <w:spacing w:before="120" w:after="120"/>
        <w:rPr>
          <w:b/>
          <w:lang w:val="en-US" w:bidi="ar-EG"/>
        </w:rPr>
      </w:pPr>
      <w:r w:rsidRPr="00E50098">
        <w:rPr>
          <w:b/>
          <w:lang w:val="en-US" w:bidi="ar-EG"/>
        </w:rPr>
        <w:t xml:space="preserve">To </w:t>
      </w:r>
      <w:proofErr w:type="spellStart"/>
      <w:proofErr w:type="gramStart"/>
      <w:r w:rsidRPr="00E50098">
        <w:rPr>
          <w:b/>
          <w:lang w:val="en-US" w:bidi="ar-EG"/>
        </w:rPr>
        <w:t>e’mail</w:t>
      </w:r>
      <w:proofErr w:type="spellEnd"/>
      <w:proofErr w:type="gramEnd"/>
      <w:r w:rsidRPr="00E50098">
        <w:rPr>
          <w:b/>
          <w:lang w:val="en-US" w:bidi="ar-EG"/>
        </w:rPr>
        <w:t xml:space="preserve"> protocols relate … </w:t>
      </w:r>
    </w:p>
    <w:p w:rsidR="000959AA" w:rsidRPr="00E50098" w:rsidRDefault="000959AA" w:rsidP="000959AA">
      <w:pPr>
        <w:tabs>
          <w:tab w:val="left" w:pos="72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 xml:space="preserve">1)  SMTP </w:t>
      </w:r>
    </w:p>
    <w:p w:rsidR="000959AA" w:rsidRPr="00E50098" w:rsidRDefault="000959AA" w:rsidP="000959AA">
      <w:pPr>
        <w:tabs>
          <w:tab w:val="left" w:pos="72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>3) POP3</w:t>
      </w:r>
    </w:p>
    <w:p w:rsidR="000959AA" w:rsidRPr="00E50098" w:rsidRDefault="000959AA" w:rsidP="000959AA">
      <w:pPr>
        <w:tabs>
          <w:tab w:val="left" w:pos="72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>4) IMAP</w:t>
      </w:r>
    </w:p>
    <w:p w:rsidR="000959AA" w:rsidRDefault="000959AA" w:rsidP="00A37896">
      <w:pPr>
        <w:rPr>
          <w:lang w:val="en-US"/>
        </w:rPr>
      </w:pPr>
    </w:p>
    <w:p w:rsidR="000959AA" w:rsidRDefault="000959AA" w:rsidP="00A37896">
      <w:pPr>
        <w:rPr>
          <w:lang w:val="en-US"/>
        </w:rPr>
      </w:pPr>
    </w:p>
    <w:p w:rsidR="000959AA" w:rsidRDefault="000959AA" w:rsidP="00A37896">
      <w:pPr>
        <w:rPr>
          <w:lang w:val="en-US"/>
        </w:rPr>
      </w:pPr>
      <w:r w:rsidRPr="00E50098">
        <w:rPr>
          <w:noProof/>
          <w:lang w:val="en-US"/>
        </w:rPr>
        <w:drawing>
          <wp:inline distT="0" distB="0" distL="0" distR="0" wp14:anchorId="01FF7BEE" wp14:editId="41420957">
            <wp:extent cx="1037590" cy="960755"/>
            <wp:effectExtent l="0" t="0" r="0" b="0"/>
            <wp:docPr id="14" name="Рисунок 14" descr="111 -M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1 -Mes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Tor</w:t>
      </w:r>
    </w:p>
    <w:p w:rsidR="000959AA" w:rsidRDefault="000959AA" w:rsidP="00A37896">
      <w:pPr>
        <w:rPr>
          <w:lang w:val="en-US"/>
        </w:rPr>
      </w:pPr>
    </w:p>
    <w:p w:rsidR="000959AA" w:rsidRPr="00E50098" w:rsidRDefault="000959AA" w:rsidP="000959AA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 xml:space="preserve">1) </w:t>
      </w:r>
      <w:r w:rsidRPr="00E50098">
        <w:rPr>
          <w:noProof/>
          <w:lang w:val="en-US"/>
        </w:rPr>
        <w:drawing>
          <wp:inline distT="0" distB="0" distL="0" distR="0" wp14:anchorId="5A1112F1" wp14:editId="5C109C10">
            <wp:extent cx="1475105" cy="699135"/>
            <wp:effectExtent l="0" t="0" r="0" b="5715"/>
            <wp:docPr id="12" name="Рисунок 12" descr="coax_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ax_cabl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9AA">
        <w:rPr>
          <w:lang w:val="en-US" w:bidi="ar-EG"/>
        </w:rPr>
        <w:t xml:space="preserve"> </w:t>
      </w:r>
      <w:proofErr w:type="gramStart"/>
      <w:r w:rsidRPr="00E50098">
        <w:rPr>
          <w:lang w:val="en-US" w:bidi="ar-EG"/>
        </w:rPr>
        <w:t>coaxial</w:t>
      </w:r>
      <w:proofErr w:type="gramEnd"/>
    </w:p>
    <w:p w:rsidR="000959AA" w:rsidRPr="00E50098" w:rsidRDefault="000959AA" w:rsidP="000959AA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 xml:space="preserve">2) </w:t>
      </w:r>
      <w:r w:rsidRPr="00E50098">
        <w:rPr>
          <w:noProof/>
          <w:lang w:val="en-US"/>
        </w:rPr>
        <w:drawing>
          <wp:inline distT="0" distB="0" distL="0" distR="0" wp14:anchorId="043FFCF7" wp14:editId="25D83978">
            <wp:extent cx="1075690" cy="1029970"/>
            <wp:effectExtent l="0" t="0" r="0" b="0"/>
            <wp:docPr id="11" name="Рисунок 11" descr="UTP-Cat-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TP-Cat-5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9AA">
        <w:rPr>
          <w:lang w:val="en-US" w:bidi="ar-EG"/>
        </w:rPr>
        <w:t xml:space="preserve"> </w:t>
      </w:r>
      <w:r>
        <w:rPr>
          <w:lang w:val="en-US" w:bidi="ar-EG"/>
        </w:rPr>
        <w:t xml:space="preserve">   </w:t>
      </w:r>
      <w:proofErr w:type="gramStart"/>
      <w:r w:rsidRPr="00E50098">
        <w:rPr>
          <w:lang w:val="en-US" w:bidi="ar-EG"/>
        </w:rPr>
        <w:t>a</w:t>
      </w:r>
      <w:proofErr w:type="gramEnd"/>
      <w:r w:rsidRPr="00E50098">
        <w:rPr>
          <w:lang w:val="en-US" w:bidi="ar-EG"/>
        </w:rPr>
        <w:t xml:space="preserve"> twisted pair</w:t>
      </w:r>
    </w:p>
    <w:p w:rsidR="000959AA" w:rsidRPr="00E50098" w:rsidRDefault="000959AA" w:rsidP="000959AA">
      <w:pPr>
        <w:tabs>
          <w:tab w:val="left" w:pos="1180"/>
        </w:tabs>
        <w:spacing w:before="120" w:after="120"/>
        <w:rPr>
          <w:lang w:val="en-US" w:bidi="ar-EG"/>
        </w:rPr>
      </w:pPr>
    </w:p>
    <w:p w:rsidR="000959AA" w:rsidRDefault="000959AA" w:rsidP="000959AA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 xml:space="preserve">3) </w:t>
      </w:r>
      <w:r w:rsidRPr="00E50098">
        <w:rPr>
          <w:noProof/>
          <w:lang w:val="en-US"/>
        </w:rPr>
        <w:drawing>
          <wp:inline distT="0" distB="0" distL="0" distR="0" wp14:anchorId="73216ABC" wp14:editId="6408ACB3">
            <wp:extent cx="1221740" cy="929640"/>
            <wp:effectExtent l="0" t="0" r="0" b="3810"/>
            <wp:docPr id="10" name="Рисунок 10" descr="volokonno-opticheskiy-kabe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lokonno-opticheskiy-kabel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9AA">
        <w:rPr>
          <w:lang w:val="en-US" w:bidi="ar-EG"/>
        </w:rPr>
        <w:t xml:space="preserve"> </w:t>
      </w:r>
      <w:r>
        <w:rPr>
          <w:lang w:val="en-US" w:bidi="ar-EG"/>
        </w:rPr>
        <w:t xml:space="preserve">    </w:t>
      </w:r>
      <w:proofErr w:type="gramStart"/>
      <w:r w:rsidRPr="00E50098">
        <w:rPr>
          <w:lang w:val="en-US" w:bidi="ar-EG"/>
        </w:rPr>
        <w:t>optical</w:t>
      </w:r>
      <w:proofErr w:type="gramEnd"/>
    </w:p>
    <w:p w:rsidR="000959AA" w:rsidRDefault="000959AA" w:rsidP="000959AA">
      <w:pPr>
        <w:tabs>
          <w:tab w:val="left" w:pos="1180"/>
        </w:tabs>
        <w:spacing w:before="120" w:after="120"/>
        <w:rPr>
          <w:lang w:val="en-US" w:bidi="ar-EG"/>
        </w:rPr>
      </w:pPr>
    </w:p>
    <w:p w:rsidR="000959AA" w:rsidRDefault="000959AA" w:rsidP="000959AA">
      <w:pPr>
        <w:tabs>
          <w:tab w:val="left" w:pos="1180"/>
        </w:tabs>
        <w:spacing w:before="120" w:after="120"/>
        <w:rPr>
          <w:lang w:val="en-US" w:bidi="ar-EG"/>
        </w:rPr>
      </w:pPr>
    </w:p>
    <w:p w:rsidR="000959AA" w:rsidRPr="00E50098" w:rsidRDefault="000959AA" w:rsidP="000959AA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 xml:space="preserve">1) </w:t>
      </w:r>
      <w:proofErr w:type="gramStart"/>
      <w:r w:rsidRPr="00E50098">
        <w:rPr>
          <w:lang w:val="en-US" w:bidi="ar-EG"/>
        </w:rPr>
        <w:t>www</w:t>
      </w:r>
      <w:proofErr w:type="gramEnd"/>
      <w:r w:rsidRPr="000959AA">
        <w:rPr>
          <w:lang w:val="en-US" w:bidi="ar-EG"/>
        </w:rPr>
        <w:t xml:space="preserve"> </w:t>
      </w:r>
      <w:r>
        <w:rPr>
          <w:lang w:val="en-US" w:bidi="ar-EG"/>
        </w:rPr>
        <w:t xml:space="preserve">    -     </w:t>
      </w:r>
      <w:r w:rsidRPr="00E50098">
        <w:rPr>
          <w:lang w:val="en-US" w:bidi="ar-EG"/>
        </w:rPr>
        <w:t>a service program</w:t>
      </w:r>
    </w:p>
    <w:p w:rsidR="000959AA" w:rsidRPr="00E50098" w:rsidRDefault="000959AA" w:rsidP="000959AA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>2) HTTP</w:t>
      </w:r>
      <w:r>
        <w:rPr>
          <w:lang w:val="en-US" w:bidi="ar-EG"/>
        </w:rPr>
        <w:t xml:space="preserve">      -</w:t>
      </w:r>
      <w:r w:rsidRPr="000959AA">
        <w:rPr>
          <w:lang w:val="en-US" w:bidi="ar-EG"/>
        </w:rPr>
        <w:t xml:space="preserve"> </w:t>
      </w:r>
      <w:r w:rsidRPr="00E50098">
        <w:rPr>
          <w:lang w:val="en-US" w:bidi="ar-EG"/>
        </w:rPr>
        <w:t>a protocol</w:t>
      </w:r>
    </w:p>
    <w:p w:rsidR="000959AA" w:rsidRPr="00E50098" w:rsidRDefault="000959AA" w:rsidP="000959AA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>3) RJ-45</w:t>
      </w:r>
      <w:r>
        <w:rPr>
          <w:lang w:val="en-US" w:bidi="ar-EG"/>
        </w:rPr>
        <w:t xml:space="preserve">     -      </w:t>
      </w:r>
      <w:r w:rsidRPr="00E50098">
        <w:rPr>
          <w:lang w:val="en-US" w:bidi="ar-EG"/>
        </w:rPr>
        <w:t>a type of cable</w:t>
      </w:r>
    </w:p>
    <w:p w:rsidR="000959AA" w:rsidRDefault="000959AA" w:rsidP="000959AA">
      <w:pPr>
        <w:tabs>
          <w:tab w:val="left" w:pos="1180"/>
        </w:tabs>
        <w:spacing w:before="120" w:after="120"/>
        <w:rPr>
          <w:lang w:val="en-US" w:bidi="ar-EG"/>
        </w:rPr>
      </w:pPr>
    </w:p>
    <w:p w:rsidR="000959AA" w:rsidRDefault="000959AA" w:rsidP="000959AA">
      <w:pPr>
        <w:tabs>
          <w:tab w:val="left" w:pos="1180"/>
        </w:tabs>
        <w:spacing w:before="120" w:after="120"/>
        <w:rPr>
          <w:lang w:val="en-US" w:bidi="ar-EG"/>
        </w:rPr>
      </w:pPr>
    </w:p>
    <w:p w:rsidR="000959AA" w:rsidRPr="00E50098" w:rsidRDefault="000959AA" w:rsidP="000959AA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 xml:space="preserve">1) </w:t>
      </w:r>
      <w:proofErr w:type="gramStart"/>
      <w:r w:rsidRPr="00E50098">
        <w:rPr>
          <w:lang w:val="en-US" w:bidi="ar-EG"/>
        </w:rPr>
        <w:t xml:space="preserve">simplex  </w:t>
      </w:r>
      <w:r>
        <w:rPr>
          <w:lang w:val="en-US" w:bidi="ar-EG"/>
        </w:rPr>
        <w:t>-</w:t>
      </w:r>
      <w:proofErr w:type="gramEnd"/>
      <w:r>
        <w:rPr>
          <w:lang w:val="en-US" w:bidi="ar-EG"/>
        </w:rPr>
        <w:t xml:space="preserve">       </w:t>
      </w:r>
      <w:r w:rsidRPr="00E50098">
        <w:rPr>
          <w:lang w:val="en-US" w:bidi="ar-EG"/>
        </w:rPr>
        <w:t>information is transmitted only in one direction</w:t>
      </w:r>
    </w:p>
    <w:p w:rsidR="000959AA" w:rsidRPr="00E50098" w:rsidRDefault="000959AA" w:rsidP="000959AA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>2) half-duplex</w:t>
      </w:r>
      <w:r>
        <w:rPr>
          <w:lang w:val="en-US" w:bidi="ar-EG"/>
        </w:rPr>
        <w:t xml:space="preserve">   -    </w:t>
      </w:r>
      <w:r w:rsidRPr="00E50098">
        <w:rPr>
          <w:lang w:val="en-US" w:bidi="ar-EG"/>
        </w:rPr>
        <w:t xml:space="preserve"> </w:t>
      </w:r>
      <w:proofErr w:type="gramStart"/>
      <w:r w:rsidRPr="00E50098">
        <w:rPr>
          <w:lang w:val="en-US" w:bidi="ar-EG"/>
        </w:rPr>
        <w:t>at the moment</w:t>
      </w:r>
      <w:proofErr w:type="gramEnd"/>
      <w:r w:rsidRPr="00E50098">
        <w:rPr>
          <w:lang w:val="en-US" w:bidi="ar-EG"/>
        </w:rPr>
        <w:t xml:space="preserve"> either transmission or reception of information is possible</w:t>
      </w:r>
    </w:p>
    <w:p w:rsidR="000959AA" w:rsidRPr="00E50098" w:rsidRDefault="000959AA" w:rsidP="000959AA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 xml:space="preserve">3) </w:t>
      </w:r>
      <w:proofErr w:type="gramStart"/>
      <w:r w:rsidRPr="00E50098">
        <w:rPr>
          <w:lang w:val="en-US" w:bidi="ar-EG"/>
        </w:rPr>
        <w:t>duplex</w:t>
      </w:r>
      <w:proofErr w:type="gramEnd"/>
      <w:r>
        <w:rPr>
          <w:lang w:val="en-US" w:bidi="ar-EG"/>
        </w:rPr>
        <w:t xml:space="preserve">   -      </w:t>
      </w:r>
      <w:r w:rsidRPr="000959AA">
        <w:rPr>
          <w:lang w:val="en-US" w:bidi="ar-EG"/>
        </w:rPr>
        <w:t xml:space="preserve"> </w:t>
      </w:r>
      <w:r w:rsidRPr="00E50098">
        <w:rPr>
          <w:lang w:val="en-US" w:bidi="ar-EG"/>
        </w:rPr>
        <w:t>both transmission and reception of information at any moment of time</w:t>
      </w:r>
    </w:p>
    <w:p w:rsidR="000959AA" w:rsidRDefault="000959AA" w:rsidP="000959AA">
      <w:pPr>
        <w:tabs>
          <w:tab w:val="left" w:pos="1180"/>
        </w:tabs>
        <w:spacing w:before="120" w:after="120"/>
        <w:rPr>
          <w:lang w:val="en-US" w:bidi="ar-EG"/>
        </w:rPr>
      </w:pPr>
    </w:p>
    <w:p w:rsidR="000959AA" w:rsidRPr="00E50098" w:rsidRDefault="000959AA" w:rsidP="000959AA">
      <w:pPr>
        <w:tabs>
          <w:tab w:val="left" w:pos="1180"/>
        </w:tabs>
        <w:spacing w:before="120" w:after="120"/>
        <w:rPr>
          <w:lang w:val="en-US" w:bidi="ar-EG"/>
        </w:rPr>
      </w:pPr>
    </w:p>
    <w:p w:rsidR="001A4D25" w:rsidRPr="00E50098" w:rsidRDefault="001A4D25" w:rsidP="001A4D25">
      <w:pPr>
        <w:tabs>
          <w:tab w:val="left" w:pos="1180"/>
        </w:tabs>
        <w:spacing w:before="120" w:after="120"/>
        <w:rPr>
          <w:b/>
          <w:lang w:val="en-US" w:bidi="ar-EG"/>
        </w:rPr>
      </w:pPr>
      <w:r w:rsidRPr="00E50098">
        <w:rPr>
          <w:b/>
          <w:lang w:val="en-US" w:bidi="ar-EG"/>
        </w:rPr>
        <w:t xml:space="preserve"> What technical devices are shown in the pictures? </w:t>
      </w:r>
    </w:p>
    <w:p w:rsidR="001A4D25" w:rsidRPr="00E50098" w:rsidRDefault="001A4D25" w:rsidP="001A4D25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 xml:space="preserve">1)  </w:t>
      </w:r>
      <w:r w:rsidRPr="00E50098">
        <w:rPr>
          <w:noProof/>
          <w:lang w:val="en-US"/>
        </w:rPr>
        <w:drawing>
          <wp:inline distT="0" distB="0" distL="0" distR="0" wp14:anchorId="6A7CB3F9" wp14:editId="4D1135DE">
            <wp:extent cx="1459865" cy="683895"/>
            <wp:effectExtent l="0" t="0" r="6985" b="1905"/>
            <wp:docPr id="9" name="Рисунок 9" descr="Setevaya 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tevaya kart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60E">
        <w:rPr>
          <w:lang w:val="en-US" w:bidi="ar-EG"/>
        </w:rPr>
        <w:t xml:space="preserve">  </w:t>
      </w:r>
      <w:proofErr w:type="gramStart"/>
      <w:r w:rsidR="0011260E" w:rsidRPr="00E50098">
        <w:rPr>
          <w:lang w:val="en-US" w:bidi="ar-EG"/>
        </w:rPr>
        <w:t>a</w:t>
      </w:r>
      <w:proofErr w:type="gramEnd"/>
      <w:r w:rsidR="0011260E" w:rsidRPr="00E50098">
        <w:rPr>
          <w:lang w:val="en-US" w:bidi="ar-EG"/>
        </w:rPr>
        <w:t xml:space="preserve"> network card</w:t>
      </w:r>
    </w:p>
    <w:p w:rsidR="001A4D25" w:rsidRPr="00E50098" w:rsidRDefault="001A4D25" w:rsidP="001A4D25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 xml:space="preserve">2)  </w:t>
      </w:r>
      <w:r w:rsidRPr="00E50098">
        <w:rPr>
          <w:noProof/>
          <w:lang w:val="en-US"/>
        </w:rPr>
        <w:drawing>
          <wp:inline distT="0" distB="0" distL="0" distR="0" wp14:anchorId="284C5A65" wp14:editId="143498E1">
            <wp:extent cx="1006475" cy="922020"/>
            <wp:effectExtent l="0" t="0" r="3175" b="0"/>
            <wp:docPr id="8" name="Рисунок 8" descr="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oute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60E">
        <w:rPr>
          <w:lang w:val="en-US" w:bidi="ar-EG"/>
        </w:rPr>
        <w:t xml:space="preserve">   </w:t>
      </w:r>
      <w:r w:rsidR="0011260E" w:rsidRPr="00E50098">
        <w:rPr>
          <w:lang w:val="en-US" w:bidi="ar-EG"/>
        </w:rPr>
        <w:t>Wi-Fi</w:t>
      </w:r>
    </w:p>
    <w:p w:rsidR="001A4D25" w:rsidRPr="00E50098" w:rsidRDefault="001A4D25" w:rsidP="001A4D25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noProof/>
          <w:lang w:val="en-US"/>
        </w:rPr>
        <w:drawing>
          <wp:inline distT="0" distB="0" distL="0" distR="0" wp14:anchorId="40D9AE74" wp14:editId="7A067340">
            <wp:extent cx="2750820" cy="1045210"/>
            <wp:effectExtent l="0" t="0" r="0" b="2540"/>
            <wp:docPr id="7" name="Рисунок 7" descr="Marshrutiz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rshrutizato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60E" w:rsidRPr="0011260E">
        <w:rPr>
          <w:lang w:val="en-US" w:bidi="ar-EG"/>
        </w:rPr>
        <w:t xml:space="preserve"> </w:t>
      </w:r>
      <w:r w:rsidR="0011260E">
        <w:rPr>
          <w:lang w:val="en-US" w:bidi="ar-EG"/>
        </w:rPr>
        <w:t xml:space="preserve">  </w:t>
      </w:r>
      <w:proofErr w:type="gramStart"/>
      <w:r w:rsidR="0011260E" w:rsidRPr="00E50098">
        <w:rPr>
          <w:lang w:val="en-US" w:bidi="ar-EG"/>
        </w:rPr>
        <w:t>a</w:t>
      </w:r>
      <w:proofErr w:type="gramEnd"/>
      <w:r w:rsidR="0011260E" w:rsidRPr="00E50098">
        <w:rPr>
          <w:lang w:val="en-US" w:bidi="ar-EG"/>
        </w:rPr>
        <w:t xml:space="preserve"> router</w:t>
      </w:r>
    </w:p>
    <w:p w:rsidR="001A4D25" w:rsidRPr="00E50098" w:rsidRDefault="001A4D25" w:rsidP="001A4D25">
      <w:pPr>
        <w:tabs>
          <w:tab w:val="left" w:pos="1180"/>
        </w:tabs>
        <w:spacing w:before="120" w:after="120"/>
        <w:rPr>
          <w:lang w:val="en-US" w:bidi="ar-EG"/>
        </w:rPr>
      </w:pPr>
    </w:p>
    <w:p w:rsidR="001A4D25" w:rsidRPr="00E50098" w:rsidRDefault="001A4D25" w:rsidP="001A4D25">
      <w:pPr>
        <w:tabs>
          <w:tab w:val="left" w:pos="1180"/>
        </w:tabs>
        <w:spacing w:before="120" w:after="120"/>
        <w:rPr>
          <w:b/>
          <w:lang w:val="en-US" w:bidi="ar-EG"/>
        </w:rPr>
      </w:pPr>
      <w:r w:rsidRPr="00E50098">
        <w:rPr>
          <w:b/>
          <w:lang w:val="en-US" w:bidi="ar-EG"/>
        </w:rPr>
        <w:t xml:space="preserve">What computer network topologies </w:t>
      </w:r>
      <w:proofErr w:type="gramStart"/>
      <w:r w:rsidRPr="00E50098">
        <w:rPr>
          <w:b/>
          <w:lang w:val="en-US" w:bidi="ar-EG"/>
        </w:rPr>
        <w:t>are shown</w:t>
      </w:r>
      <w:proofErr w:type="gramEnd"/>
      <w:r w:rsidRPr="00E50098">
        <w:rPr>
          <w:b/>
          <w:lang w:val="en-US" w:bidi="ar-EG"/>
        </w:rPr>
        <w:t xml:space="preserve"> in the pictures?</w:t>
      </w:r>
    </w:p>
    <w:p w:rsidR="001A4D25" w:rsidRPr="00E50098" w:rsidRDefault="001A4D25" w:rsidP="001A4D25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 xml:space="preserve">1) </w:t>
      </w:r>
      <w:r w:rsidRPr="00E50098">
        <w:rPr>
          <w:noProof/>
          <w:lang w:val="en-US"/>
        </w:rPr>
        <w:drawing>
          <wp:inline distT="0" distB="0" distL="0" distR="0" wp14:anchorId="648059A8" wp14:editId="2AFC622A">
            <wp:extent cx="1444625" cy="1321435"/>
            <wp:effectExtent l="0" t="0" r="3175" b="0"/>
            <wp:docPr id="13" name="Рисунок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60E" w:rsidRPr="0011260E">
        <w:rPr>
          <w:lang w:val="en-US" w:bidi="ar-EG"/>
        </w:rPr>
        <w:t xml:space="preserve"> </w:t>
      </w:r>
      <w:r w:rsidR="0011260E">
        <w:rPr>
          <w:lang w:val="en-US" w:bidi="ar-EG"/>
        </w:rPr>
        <w:t xml:space="preserve">  </w:t>
      </w:r>
      <w:proofErr w:type="gramStart"/>
      <w:r w:rsidR="0011260E" w:rsidRPr="00E50098">
        <w:rPr>
          <w:lang w:val="en-US" w:bidi="ar-EG"/>
        </w:rPr>
        <w:t>ring</w:t>
      </w:r>
      <w:proofErr w:type="gramEnd"/>
    </w:p>
    <w:p w:rsidR="001A4D25" w:rsidRPr="00E50098" w:rsidRDefault="001A4D25" w:rsidP="001A4D25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 xml:space="preserve">2) </w:t>
      </w:r>
      <w:r w:rsidRPr="00E50098">
        <w:rPr>
          <w:noProof/>
          <w:lang w:val="en-US"/>
        </w:rPr>
        <w:drawing>
          <wp:inline distT="0" distB="0" distL="0" distR="0" wp14:anchorId="2F4EC0D2" wp14:editId="7B4810C7">
            <wp:extent cx="1098550" cy="845185"/>
            <wp:effectExtent l="0" t="0" r="6350" b="0"/>
            <wp:docPr id="15" name="Рисунок 15" descr="111 -Hyb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1 -Hybri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60E">
        <w:rPr>
          <w:lang w:val="en-US" w:bidi="ar-EG"/>
        </w:rPr>
        <w:t xml:space="preserve">  </w:t>
      </w:r>
      <w:r w:rsidR="0011260E" w:rsidRPr="0011260E">
        <w:rPr>
          <w:lang w:val="en-US" w:bidi="ar-EG"/>
        </w:rPr>
        <w:t xml:space="preserve"> </w:t>
      </w:r>
      <w:proofErr w:type="gramStart"/>
      <w:r w:rsidR="0011260E" w:rsidRPr="00E50098">
        <w:rPr>
          <w:lang w:val="en-US" w:bidi="ar-EG"/>
        </w:rPr>
        <w:t>hybrid</w:t>
      </w:r>
      <w:proofErr w:type="gramEnd"/>
    </w:p>
    <w:p w:rsidR="001A4D25" w:rsidRPr="00E50098" w:rsidRDefault="001A4D25" w:rsidP="001A4D25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 xml:space="preserve">3) </w:t>
      </w:r>
      <w:r w:rsidRPr="00E50098">
        <w:rPr>
          <w:noProof/>
          <w:lang w:val="en-US"/>
        </w:rPr>
        <w:drawing>
          <wp:inline distT="0" distB="0" distL="0" distR="0" wp14:anchorId="16B88FFE" wp14:editId="4178B3C1">
            <wp:extent cx="1575435" cy="1283335"/>
            <wp:effectExtent l="0" t="0" r="5715" b="0"/>
            <wp:docPr id="16" name="Рисунок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60E">
        <w:rPr>
          <w:lang w:val="en-US" w:bidi="ar-EG"/>
        </w:rPr>
        <w:t xml:space="preserve">   </w:t>
      </w:r>
      <w:r w:rsidR="0011260E" w:rsidRPr="0011260E">
        <w:rPr>
          <w:lang w:val="en-US" w:bidi="ar-EG"/>
        </w:rPr>
        <w:t xml:space="preserve"> </w:t>
      </w:r>
      <w:proofErr w:type="gramStart"/>
      <w:r w:rsidR="0011260E" w:rsidRPr="00E50098">
        <w:rPr>
          <w:lang w:val="en-US" w:bidi="ar-EG"/>
        </w:rPr>
        <w:t>tree</w:t>
      </w:r>
      <w:proofErr w:type="gramEnd"/>
    </w:p>
    <w:p w:rsidR="001A4D25" w:rsidRPr="00E50098" w:rsidRDefault="001A4D25" w:rsidP="001A4D25">
      <w:pPr>
        <w:tabs>
          <w:tab w:val="left" w:pos="1180"/>
        </w:tabs>
        <w:spacing w:before="120" w:after="120"/>
        <w:rPr>
          <w:lang w:val="en-US" w:bidi="ar-EG"/>
        </w:rPr>
      </w:pPr>
    </w:p>
    <w:p w:rsidR="001A4D25" w:rsidRPr="00E50098" w:rsidRDefault="001A4D25" w:rsidP="001A4D25">
      <w:pPr>
        <w:tabs>
          <w:tab w:val="left" w:pos="1180"/>
        </w:tabs>
        <w:spacing w:before="120" w:after="120"/>
        <w:rPr>
          <w:b/>
          <w:lang w:val="en-US" w:bidi="ar-EG"/>
        </w:rPr>
      </w:pPr>
      <w:r w:rsidRPr="00E50098">
        <w:rPr>
          <w:b/>
          <w:lang w:val="en-US" w:bidi="ar-EG"/>
        </w:rPr>
        <w:t xml:space="preserve"> For what cables </w:t>
      </w:r>
      <w:proofErr w:type="gramStart"/>
      <w:r w:rsidRPr="00E50098">
        <w:rPr>
          <w:b/>
          <w:lang w:val="en-US" w:bidi="ar-EG"/>
        </w:rPr>
        <w:t>are connectors shown</w:t>
      </w:r>
      <w:proofErr w:type="gramEnd"/>
      <w:r w:rsidRPr="00E50098">
        <w:rPr>
          <w:b/>
          <w:lang w:val="en-US" w:bidi="ar-EG"/>
        </w:rPr>
        <w:t xml:space="preserve"> in the pictures?</w:t>
      </w:r>
    </w:p>
    <w:p w:rsidR="001A4D25" w:rsidRPr="00E50098" w:rsidRDefault="001A4D25" w:rsidP="001A4D25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 xml:space="preserve">1) </w:t>
      </w:r>
      <w:r w:rsidRPr="00E50098">
        <w:rPr>
          <w:noProof/>
          <w:lang w:val="en-US"/>
        </w:rPr>
        <w:drawing>
          <wp:inline distT="0" distB="0" distL="0" distR="0" wp14:anchorId="4E94BA98" wp14:editId="3AC73DFF">
            <wp:extent cx="1844040" cy="1414145"/>
            <wp:effectExtent l="0" t="0" r="3810" b="0"/>
            <wp:docPr id="17" name="Рисунок 17" descr="vitayapa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tayapara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60E">
        <w:rPr>
          <w:lang w:val="en-US" w:bidi="ar-EG"/>
        </w:rPr>
        <w:t xml:space="preserve">  </w:t>
      </w:r>
      <w:proofErr w:type="gramStart"/>
      <w:r w:rsidR="0011260E" w:rsidRPr="00E50098">
        <w:rPr>
          <w:lang w:val="en-US" w:bidi="ar-EG"/>
        </w:rPr>
        <w:t>for</w:t>
      </w:r>
      <w:proofErr w:type="gramEnd"/>
      <w:r w:rsidR="0011260E" w:rsidRPr="00E50098">
        <w:rPr>
          <w:lang w:val="en-US" w:bidi="ar-EG"/>
        </w:rPr>
        <w:t xml:space="preserve"> a twisted pair  </w:t>
      </w:r>
    </w:p>
    <w:p w:rsidR="001A4D25" w:rsidRPr="00E50098" w:rsidRDefault="001A4D25" w:rsidP="001A4D25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 xml:space="preserve">2) </w:t>
      </w:r>
      <w:r w:rsidRPr="00E50098">
        <w:rPr>
          <w:noProof/>
          <w:lang w:val="en-US"/>
        </w:rPr>
        <w:drawing>
          <wp:inline distT="0" distB="0" distL="0" distR="0" wp14:anchorId="08A2453E" wp14:editId="54471AB0">
            <wp:extent cx="1321435" cy="883920"/>
            <wp:effectExtent l="0" t="0" r="0" b="0"/>
            <wp:docPr id="18" name="Рисунок 18" descr="220px-BNC_T-Conn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20px-BNC_T-Connecto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60E">
        <w:rPr>
          <w:lang w:val="en-US" w:bidi="ar-EG"/>
        </w:rPr>
        <w:t xml:space="preserve">     </w:t>
      </w:r>
      <w:proofErr w:type="gramStart"/>
      <w:r w:rsidR="0011260E" w:rsidRPr="00E50098">
        <w:rPr>
          <w:lang w:val="en-US" w:bidi="ar-EG"/>
        </w:rPr>
        <w:t>for</w:t>
      </w:r>
      <w:proofErr w:type="gramEnd"/>
      <w:r w:rsidR="0011260E">
        <w:rPr>
          <w:lang w:val="en-US" w:bidi="ar-EG"/>
        </w:rPr>
        <w:t xml:space="preserve"> a </w:t>
      </w:r>
      <w:r w:rsidR="0011260E" w:rsidRPr="00E50098">
        <w:rPr>
          <w:lang w:val="en-US" w:bidi="ar-EG"/>
        </w:rPr>
        <w:t>coaxial cable</w:t>
      </w:r>
    </w:p>
    <w:p w:rsidR="001A4D25" w:rsidRPr="00E50098" w:rsidRDefault="001A4D25" w:rsidP="001A4D25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lang w:val="en-US" w:bidi="ar-EG"/>
        </w:rPr>
        <w:t xml:space="preserve">3) </w:t>
      </w:r>
      <w:r w:rsidRPr="00E50098">
        <w:rPr>
          <w:noProof/>
          <w:lang w:val="en-US"/>
        </w:rPr>
        <w:drawing>
          <wp:inline distT="0" distB="0" distL="0" distR="0" wp14:anchorId="46D7B07F" wp14:editId="5B9ADAD1">
            <wp:extent cx="1283335" cy="1283335"/>
            <wp:effectExtent l="0" t="0" r="0" b="0"/>
            <wp:docPr id="19" name="Рисунок 19" descr="8х2_20-135x135 Konnektor Op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8х2_20-135x135 Konnektor Optik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60E">
        <w:rPr>
          <w:lang w:val="en-US" w:bidi="ar-EG"/>
        </w:rPr>
        <w:t xml:space="preserve">     </w:t>
      </w:r>
      <w:proofErr w:type="gramStart"/>
      <w:r w:rsidR="0011260E" w:rsidRPr="00E50098">
        <w:rPr>
          <w:lang w:val="en-US" w:bidi="ar-EG"/>
        </w:rPr>
        <w:t>for</w:t>
      </w:r>
      <w:proofErr w:type="gramEnd"/>
      <w:r w:rsidR="0011260E" w:rsidRPr="00E50098">
        <w:rPr>
          <w:lang w:val="en-US" w:bidi="ar-EG"/>
        </w:rPr>
        <w:t xml:space="preserve"> an optical  cable</w:t>
      </w:r>
    </w:p>
    <w:p w:rsidR="000959AA" w:rsidRDefault="000959AA" w:rsidP="00A37896">
      <w:pPr>
        <w:rPr>
          <w:lang w:val="en-US"/>
        </w:rPr>
      </w:pPr>
    </w:p>
    <w:p w:rsidR="0011260E" w:rsidRPr="00E50098" w:rsidRDefault="0011260E" w:rsidP="0011260E">
      <w:pPr>
        <w:spacing w:before="120" w:after="120"/>
        <w:rPr>
          <w:lang w:val="en-US"/>
        </w:rPr>
      </w:pPr>
      <w:r w:rsidRPr="00E50098">
        <w:rPr>
          <w:b/>
          <w:lang w:val="en-US"/>
        </w:rPr>
        <w:t xml:space="preserve"> An address determination protocol ...  </w:t>
      </w:r>
      <w:r w:rsidRPr="00E50098">
        <w:rPr>
          <w:lang w:val="en-US" w:bidi="ar-EG"/>
        </w:rPr>
        <w:t xml:space="preserve">   </w:t>
      </w:r>
      <w:r w:rsidRPr="00E50098">
        <w:rPr>
          <w:lang w:val="en-US"/>
        </w:rPr>
        <w:t xml:space="preserve"> ARP </w:t>
      </w:r>
    </w:p>
    <w:p w:rsidR="0011260E" w:rsidRPr="00E50098" w:rsidRDefault="0011260E" w:rsidP="0011260E">
      <w:pPr>
        <w:spacing w:before="120" w:after="120"/>
        <w:rPr>
          <w:lang w:val="en-US"/>
        </w:rPr>
      </w:pPr>
    </w:p>
    <w:p w:rsidR="0011260E" w:rsidRPr="00E50098" w:rsidRDefault="0011260E" w:rsidP="0011260E">
      <w:pPr>
        <w:spacing w:before="120" w:after="120"/>
        <w:rPr>
          <w:lang w:val="en-US"/>
        </w:rPr>
      </w:pPr>
      <w:r w:rsidRPr="00E50098">
        <w:rPr>
          <w:b/>
          <w:lang w:val="en-US"/>
        </w:rPr>
        <w:t xml:space="preserve"> A protocol of data transmission through telephone channels is  ...</w:t>
      </w:r>
      <w:r w:rsidRPr="00E50098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E50098">
        <w:rPr>
          <w:lang w:val="en-US" w:bidi="ar-EG"/>
        </w:rPr>
        <w:t xml:space="preserve">   </w:t>
      </w:r>
      <w:r w:rsidRPr="00E50098">
        <w:rPr>
          <w:lang w:val="en-US"/>
        </w:rPr>
        <w:t xml:space="preserve"> SLIP </w:t>
      </w:r>
    </w:p>
    <w:p w:rsidR="0011260E" w:rsidRDefault="0011260E" w:rsidP="00A37896">
      <w:pPr>
        <w:rPr>
          <w:lang w:val="en-US"/>
        </w:rPr>
      </w:pPr>
    </w:p>
    <w:p w:rsidR="0011260E" w:rsidRPr="00E50098" w:rsidRDefault="0011260E" w:rsidP="0011260E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b/>
          <w:lang w:val="en-US" w:bidi="ar-EG"/>
        </w:rPr>
        <w:t xml:space="preserve"> A protocol of information search in database</w:t>
      </w:r>
      <w:r>
        <w:rPr>
          <w:b/>
          <w:lang w:val="en-US" w:bidi="ar-EG"/>
        </w:rPr>
        <w:t>s</w:t>
      </w:r>
      <w:r w:rsidRPr="00E50098">
        <w:rPr>
          <w:b/>
          <w:lang w:val="en-US" w:bidi="ar-EG"/>
        </w:rPr>
        <w:t xml:space="preserve"> ...</w:t>
      </w:r>
      <w:r>
        <w:rPr>
          <w:b/>
          <w:lang w:val="en-US" w:bidi="ar-EG"/>
        </w:rPr>
        <w:t xml:space="preserve">  </w:t>
      </w:r>
      <w:r w:rsidRPr="00E50098">
        <w:rPr>
          <w:lang w:val="en-US" w:bidi="ar-EG"/>
        </w:rPr>
        <w:t xml:space="preserve">   </w:t>
      </w:r>
      <w:r w:rsidRPr="00E50098">
        <w:rPr>
          <w:b/>
          <w:lang w:val="en-US" w:bidi="ar-EG"/>
        </w:rPr>
        <w:t xml:space="preserve">WAIS </w:t>
      </w:r>
    </w:p>
    <w:p w:rsidR="0011260E" w:rsidRPr="00E50098" w:rsidRDefault="0011260E" w:rsidP="0011260E">
      <w:pPr>
        <w:tabs>
          <w:tab w:val="left" w:pos="1180"/>
        </w:tabs>
        <w:spacing w:before="120" w:after="120"/>
        <w:rPr>
          <w:lang w:val="en-US" w:bidi="ar-EG"/>
        </w:rPr>
      </w:pPr>
    </w:p>
    <w:p w:rsidR="0011260E" w:rsidRPr="00E50098" w:rsidRDefault="0011260E" w:rsidP="0011260E">
      <w:pPr>
        <w:tabs>
          <w:tab w:val="left" w:pos="1180"/>
        </w:tabs>
        <w:spacing w:before="120" w:after="120"/>
        <w:rPr>
          <w:lang w:val="en-US" w:bidi="ar-EG"/>
        </w:rPr>
      </w:pPr>
      <w:r w:rsidRPr="00E50098">
        <w:rPr>
          <w:b/>
          <w:lang w:val="en-US" w:bidi="ar-EG"/>
        </w:rPr>
        <w:t xml:space="preserve"> A mobile communication protocol is … </w:t>
      </w:r>
      <w:r>
        <w:rPr>
          <w:b/>
          <w:lang w:val="en-US" w:bidi="ar-EG"/>
        </w:rPr>
        <w:t xml:space="preserve">   </w:t>
      </w:r>
      <w:r w:rsidRPr="00E50098">
        <w:rPr>
          <w:lang w:val="en-US" w:bidi="ar-EG"/>
        </w:rPr>
        <w:t xml:space="preserve">   </w:t>
      </w:r>
      <w:r w:rsidRPr="00E50098">
        <w:rPr>
          <w:b/>
          <w:lang w:val="en-US" w:bidi="ar-EG"/>
        </w:rPr>
        <w:t xml:space="preserve">WAP </w:t>
      </w:r>
    </w:p>
    <w:p w:rsidR="0011260E" w:rsidRPr="00E50098" w:rsidRDefault="0011260E" w:rsidP="0011260E">
      <w:pPr>
        <w:tabs>
          <w:tab w:val="left" w:pos="1180"/>
        </w:tabs>
        <w:spacing w:before="120" w:after="120"/>
        <w:rPr>
          <w:lang w:val="en-US" w:bidi="ar-EG"/>
        </w:rPr>
      </w:pPr>
    </w:p>
    <w:p w:rsidR="0011260E" w:rsidRPr="00E50098" w:rsidRDefault="0011260E" w:rsidP="0011260E">
      <w:pPr>
        <w:tabs>
          <w:tab w:val="left" w:pos="1180"/>
        </w:tabs>
        <w:spacing w:before="120" w:after="120"/>
        <w:rPr>
          <w:b/>
          <w:lang w:val="en-US" w:bidi="ar-EG"/>
        </w:rPr>
      </w:pPr>
      <w:r w:rsidRPr="00E50098">
        <w:rPr>
          <w:b/>
          <w:lang w:val="en-US" w:bidi="ar-EG"/>
        </w:rPr>
        <w:t>A protocol of communication in infrared range  ...</w:t>
      </w:r>
      <w:r>
        <w:rPr>
          <w:b/>
          <w:lang w:val="en-US" w:bidi="ar-EG"/>
        </w:rPr>
        <w:t xml:space="preserve">   </w:t>
      </w:r>
      <w:r w:rsidRPr="00E50098">
        <w:rPr>
          <w:lang w:val="en-US" w:bidi="ar-EG"/>
        </w:rPr>
        <w:t xml:space="preserve">:   </w:t>
      </w:r>
      <w:r w:rsidRPr="00E50098">
        <w:rPr>
          <w:b/>
          <w:lang w:val="en-US" w:bidi="ar-EG"/>
        </w:rPr>
        <w:t>IrDA</w:t>
      </w:r>
    </w:p>
    <w:p w:rsidR="0011260E" w:rsidRPr="00A37896" w:rsidRDefault="0011260E" w:rsidP="00A37896">
      <w:pPr>
        <w:rPr>
          <w:lang w:val="en-US"/>
        </w:rPr>
      </w:pPr>
    </w:p>
    <w:sectPr w:rsidR="0011260E" w:rsidRPr="00A3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A4254"/>
    <w:multiLevelType w:val="hybridMultilevel"/>
    <w:tmpl w:val="09E4B974"/>
    <w:lvl w:ilvl="0" w:tplc="A3CE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A70C4"/>
    <w:multiLevelType w:val="hybridMultilevel"/>
    <w:tmpl w:val="14986CE6"/>
    <w:lvl w:ilvl="0" w:tplc="0BAC44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032BF"/>
    <w:multiLevelType w:val="hybridMultilevel"/>
    <w:tmpl w:val="78E2E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F49C6"/>
    <w:multiLevelType w:val="hybridMultilevel"/>
    <w:tmpl w:val="1DE89E86"/>
    <w:lvl w:ilvl="0" w:tplc="F5B81692">
      <w:start w:val="40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D6626"/>
    <w:multiLevelType w:val="hybridMultilevel"/>
    <w:tmpl w:val="DAE07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E6"/>
    <w:rsid w:val="00076EF9"/>
    <w:rsid w:val="0007701F"/>
    <w:rsid w:val="00077235"/>
    <w:rsid w:val="00087FB8"/>
    <w:rsid w:val="000959AA"/>
    <w:rsid w:val="0011260E"/>
    <w:rsid w:val="001749E6"/>
    <w:rsid w:val="001A4D25"/>
    <w:rsid w:val="001C3D15"/>
    <w:rsid w:val="00214A26"/>
    <w:rsid w:val="00254D88"/>
    <w:rsid w:val="002B791A"/>
    <w:rsid w:val="002F0DC6"/>
    <w:rsid w:val="00370317"/>
    <w:rsid w:val="005557CC"/>
    <w:rsid w:val="00611FD3"/>
    <w:rsid w:val="006557E6"/>
    <w:rsid w:val="006C27C2"/>
    <w:rsid w:val="0074059B"/>
    <w:rsid w:val="00797970"/>
    <w:rsid w:val="007A25A4"/>
    <w:rsid w:val="007D6508"/>
    <w:rsid w:val="008B492F"/>
    <w:rsid w:val="008D5ED8"/>
    <w:rsid w:val="00901A87"/>
    <w:rsid w:val="009907A1"/>
    <w:rsid w:val="009C6FF0"/>
    <w:rsid w:val="009F3EE4"/>
    <w:rsid w:val="00A37896"/>
    <w:rsid w:val="00A577AF"/>
    <w:rsid w:val="00B04645"/>
    <w:rsid w:val="00BA772B"/>
    <w:rsid w:val="00BE5F18"/>
    <w:rsid w:val="00CB10AD"/>
    <w:rsid w:val="00DE4CAF"/>
    <w:rsid w:val="00E324FC"/>
    <w:rsid w:val="00EB6B6C"/>
    <w:rsid w:val="00EC6875"/>
    <w:rsid w:val="00ED6564"/>
    <w:rsid w:val="00F515E0"/>
    <w:rsid w:val="00FA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BF371D-1807-49E8-82CE-55CF7C59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896"/>
    <w:pPr>
      <w:keepNext/>
      <w:keepLines/>
      <w:spacing w:before="40" w:after="0" w:line="263" w:lineRule="auto"/>
      <w:ind w:left="190" w:hanging="10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5">
    <w:name w:val="heading 5"/>
    <w:next w:val="a"/>
    <w:link w:val="50"/>
    <w:uiPriority w:val="9"/>
    <w:unhideWhenUsed/>
    <w:qFormat/>
    <w:rsid w:val="00A37896"/>
    <w:pPr>
      <w:keepNext/>
      <w:keepLines/>
      <w:spacing w:after="3" w:line="259" w:lineRule="auto"/>
      <w:ind w:left="10" w:right="51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8"/>
      <w:u w:val="single" w:color="000000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96"/>
    <w:pPr>
      <w:keepNext/>
      <w:keepLines/>
      <w:spacing w:before="40" w:after="0" w:line="263" w:lineRule="auto"/>
      <w:ind w:left="190" w:hanging="10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7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1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10A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3789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A37896"/>
    <w:rPr>
      <w:rFonts w:ascii="Times New Roman" w:eastAsia="Times New Roman" w:hAnsi="Times New Roman" w:cs="Times New Roman"/>
      <w:b/>
      <w:color w:val="000000"/>
      <w:sz w:val="28"/>
      <w:u w:val="single" w:color="000000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A37896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table" w:customStyle="1" w:styleId="TableGrid">
    <w:name w:val="TableGrid"/>
    <w:rsid w:val="00A3789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776</Words>
  <Characters>4427</Characters>
  <Application>Microsoft Office Word</Application>
  <DocSecurity>0</DocSecurity>
  <Lines>36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        5.2 Dolanmış Cüt Kabel (Twisted Pair Cable) </vt:lpstr>
      <vt:lpstr/>
    </vt:vector>
  </TitlesOfParts>
  <Company>Home</Company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Aydin</dc:creator>
  <cp:lastModifiedBy>Aydin</cp:lastModifiedBy>
  <cp:revision>38</cp:revision>
  <dcterms:created xsi:type="dcterms:W3CDTF">2020-01-03T13:05:00Z</dcterms:created>
  <dcterms:modified xsi:type="dcterms:W3CDTF">2021-10-22T18:13:00Z</dcterms:modified>
</cp:coreProperties>
</file>