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F4A5" w14:textId="77777777" w:rsidR="007D505E" w:rsidRDefault="00000000">
      <w:pPr>
        <w:pStyle w:val="Title"/>
        <w:spacing w:after="240"/>
        <w:jc w:val="center"/>
        <w:rPr>
          <w:b/>
          <w:sz w:val="72"/>
          <w:szCs w:val="72"/>
        </w:rPr>
      </w:pPr>
      <w:r w:rsidRPr="00712785">
        <w:rPr>
          <w:b/>
          <w:sz w:val="72"/>
          <w:szCs w:val="72"/>
        </w:rPr>
        <w:t>Flipkart Product Performance &amp; Pricing Analysis</w:t>
      </w:r>
    </w:p>
    <w:p w14:paraId="537C0D10" w14:textId="77777777" w:rsidR="00712785" w:rsidRPr="00712785" w:rsidRDefault="00712785" w:rsidP="00712785"/>
    <w:p w14:paraId="35AC2E6A" w14:textId="77777777" w:rsidR="007D505E" w:rsidRDefault="00000000">
      <w:pPr>
        <w:pStyle w:val="Subtitle"/>
        <w:spacing w:after="160"/>
        <w:jc w:val="center"/>
        <w:rPr>
          <w:sz w:val="32"/>
        </w:rPr>
      </w:pPr>
      <w:r>
        <w:rPr>
          <w:sz w:val="32"/>
        </w:rPr>
        <w:t>Identifying Drivers of High Ratings and Sales Recommendations</w:t>
      </w:r>
    </w:p>
    <w:p w14:paraId="3F44AF87" w14:textId="77777777" w:rsidR="00712785" w:rsidRDefault="00712785" w:rsidP="00712785"/>
    <w:p w14:paraId="0B7E4883" w14:textId="77777777" w:rsidR="00712785" w:rsidRPr="00712785" w:rsidRDefault="00712785" w:rsidP="00712785"/>
    <w:p w14:paraId="297D757F" w14:textId="77777777" w:rsidR="007D505E" w:rsidRDefault="00000000">
      <w:pPr>
        <w:spacing w:after="120"/>
        <w:jc w:val="center"/>
        <w:rPr>
          <w:sz w:val="36"/>
          <w:szCs w:val="36"/>
        </w:rPr>
      </w:pPr>
      <w:r w:rsidRPr="00712785">
        <w:rPr>
          <w:sz w:val="36"/>
          <w:szCs w:val="36"/>
        </w:rPr>
        <w:t>Internship Project Report</w:t>
      </w:r>
    </w:p>
    <w:p w14:paraId="4734FF39" w14:textId="77777777" w:rsidR="00712785" w:rsidRDefault="00712785">
      <w:pPr>
        <w:spacing w:after="120"/>
        <w:jc w:val="center"/>
        <w:rPr>
          <w:sz w:val="36"/>
          <w:szCs w:val="36"/>
        </w:rPr>
      </w:pPr>
    </w:p>
    <w:p w14:paraId="69678E7A" w14:textId="77777777" w:rsidR="00712785" w:rsidRPr="00712785" w:rsidRDefault="00712785">
      <w:pPr>
        <w:spacing w:after="120"/>
        <w:jc w:val="center"/>
        <w:rPr>
          <w:sz w:val="36"/>
          <w:szCs w:val="36"/>
        </w:rPr>
      </w:pPr>
    </w:p>
    <w:p w14:paraId="4D114C92" w14:textId="77777777" w:rsidR="007D505E" w:rsidRDefault="00000000" w:rsidP="00712785">
      <w:pPr>
        <w:spacing w:after="120"/>
        <w:rPr>
          <w:sz w:val="26"/>
          <w:szCs w:val="26"/>
        </w:rPr>
      </w:pPr>
      <w:r w:rsidRPr="00712785">
        <w:rPr>
          <w:sz w:val="26"/>
          <w:szCs w:val="26"/>
        </w:rPr>
        <w:t xml:space="preserve">Submitted to: AICTE IBM </w:t>
      </w:r>
      <w:proofErr w:type="spellStart"/>
      <w:r w:rsidRPr="00712785">
        <w:rPr>
          <w:sz w:val="26"/>
          <w:szCs w:val="26"/>
        </w:rPr>
        <w:t>SkillsBuild</w:t>
      </w:r>
      <w:proofErr w:type="spellEnd"/>
      <w:r w:rsidRPr="00712785">
        <w:rPr>
          <w:sz w:val="26"/>
          <w:szCs w:val="26"/>
        </w:rPr>
        <w:t xml:space="preserve"> Internship Program</w:t>
      </w:r>
    </w:p>
    <w:p w14:paraId="3B2B0D51" w14:textId="77777777" w:rsidR="00712785" w:rsidRPr="00712785" w:rsidRDefault="00712785" w:rsidP="00712785">
      <w:pPr>
        <w:spacing w:after="120"/>
        <w:rPr>
          <w:sz w:val="26"/>
          <w:szCs w:val="26"/>
        </w:rPr>
      </w:pPr>
    </w:p>
    <w:p w14:paraId="29F48BE4" w14:textId="77777777" w:rsidR="00712785" w:rsidRPr="00712785" w:rsidRDefault="00000000" w:rsidP="00712785">
      <w:pPr>
        <w:spacing w:after="120"/>
        <w:jc w:val="right"/>
        <w:rPr>
          <w:sz w:val="26"/>
          <w:szCs w:val="26"/>
        </w:rPr>
      </w:pPr>
      <w:r w:rsidRPr="00712785">
        <w:rPr>
          <w:sz w:val="26"/>
          <w:szCs w:val="26"/>
        </w:rPr>
        <w:t xml:space="preserve">Submitted by: </w:t>
      </w:r>
      <w:proofErr w:type="spellStart"/>
      <w:r w:rsidRPr="00712785">
        <w:rPr>
          <w:sz w:val="26"/>
          <w:szCs w:val="26"/>
        </w:rPr>
        <w:t>Samistha</w:t>
      </w:r>
      <w:proofErr w:type="spellEnd"/>
      <w:r w:rsidRPr="00712785">
        <w:rPr>
          <w:sz w:val="26"/>
          <w:szCs w:val="26"/>
        </w:rPr>
        <w:t xml:space="preserve"> Kesarwani </w:t>
      </w:r>
    </w:p>
    <w:p w14:paraId="240BE478" w14:textId="3CAA7CF5" w:rsidR="00712785" w:rsidRPr="00712785" w:rsidRDefault="00000000" w:rsidP="00712785">
      <w:pPr>
        <w:spacing w:after="120"/>
        <w:jc w:val="right"/>
        <w:rPr>
          <w:sz w:val="26"/>
          <w:szCs w:val="26"/>
        </w:rPr>
      </w:pPr>
      <w:r w:rsidRPr="00712785">
        <w:rPr>
          <w:sz w:val="26"/>
          <w:szCs w:val="26"/>
        </w:rPr>
        <w:t xml:space="preserve"> </w:t>
      </w:r>
      <w:r w:rsidR="00712785">
        <w:rPr>
          <w:sz w:val="26"/>
          <w:szCs w:val="26"/>
        </w:rPr>
        <w:t xml:space="preserve">AICTE Student </w:t>
      </w:r>
      <w:proofErr w:type="gramStart"/>
      <w:r w:rsidR="00712785">
        <w:rPr>
          <w:sz w:val="26"/>
          <w:szCs w:val="26"/>
        </w:rPr>
        <w:t>Id :</w:t>
      </w:r>
      <w:proofErr w:type="gramEnd"/>
      <w:r w:rsidR="00712785">
        <w:rPr>
          <w:sz w:val="26"/>
          <w:szCs w:val="26"/>
        </w:rPr>
        <w:t xml:space="preserve"> </w:t>
      </w:r>
      <w:r w:rsidR="00712785" w:rsidRPr="00712785">
        <w:rPr>
          <w:sz w:val="26"/>
          <w:szCs w:val="26"/>
        </w:rPr>
        <w:t>STU6a607dcad7e7d1784708554</w:t>
      </w:r>
    </w:p>
    <w:p w14:paraId="2325DF86" w14:textId="77777777" w:rsidR="00712785" w:rsidRDefault="00000000" w:rsidP="00712785">
      <w:pPr>
        <w:spacing w:after="120"/>
        <w:jc w:val="right"/>
        <w:rPr>
          <w:sz w:val="26"/>
          <w:szCs w:val="26"/>
        </w:rPr>
      </w:pPr>
      <w:r w:rsidRPr="00712785">
        <w:rPr>
          <w:sz w:val="26"/>
          <w:szCs w:val="26"/>
        </w:rPr>
        <w:t xml:space="preserve"> Institution: United University</w:t>
      </w:r>
    </w:p>
    <w:p w14:paraId="1CD627DB" w14:textId="306B659C" w:rsidR="007D505E" w:rsidRPr="00712785" w:rsidRDefault="00000000" w:rsidP="00712785">
      <w:pPr>
        <w:spacing w:after="120"/>
        <w:jc w:val="right"/>
        <w:rPr>
          <w:sz w:val="26"/>
          <w:szCs w:val="26"/>
        </w:rPr>
      </w:pPr>
      <w:r w:rsidRPr="00712785">
        <w:rPr>
          <w:sz w:val="26"/>
          <w:szCs w:val="26"/>
        </w:rPr>
        <w:t>Date: September 2026</w:t>
      </w:r>
    </w:p>
    <w:p w14:paraId="5EC3CDDB" w14:textId="77777777" w:rsidR="007D505E" w:rsidRPr="00712785" w:rsidRDefault="007D505E">
      <w:pPr>
        <w:rPr>
          <w:sz w:val="26"/>
          <w:szCs w:val="26"/>
        </w:rPr>
      </w:pPr>
    </w:p>
    <w:p w14:paraId="0FB53C0C" w14:textId="64A00D1B" w:rsidR="00712785" w:rsidRPr="00712785" w:rsidRDefault="00712785" w:rsidP="00712785">
      <w:pPr>
        <w:pStyle w:val="Heading1"/>
        <w:spacing w:after="20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1. </w:t>
      </w:r>
      <w:r w:rsidR="00000000" w:rsidRPr="00712785">
        <w:rPr>
          <w:b/>
          <w:sz w:val="48"/>
          <w:szCs w:val="48"/>
        </w:rPr>
        <w:t>Introduction</w:t>
      </w:r>
    </w:p>
    <w:p w14:paraId="2BA0096D" w14:textId="77777777" w:rsidR="007D505E" w:rsidRPr="00712785" w:rsidRDefault="00000000">
      <w:pPr>
        <w:pStyle w:val="Heading2"/>
        <w:spacing w:before="160" w:after="120"/>
        <w:rPr>
          <w:sz w:val="36"/>
          <w:szCs w:val="36"/>
        </w:rPr>
      </w:pPr>
      <w:r w:rsidRPr="00712785">
        <w:rPr>
          <w:b/>
          <w:sz w:val="36"/>
          <w:szCs w:val="36"/>
        </w:rPr>
        <w:t>1.1 Business Problem</w:t>
      </w:r>
    </w:p>
    <w:p w14:paraId="3596647A" w14:textId="77777777" w:rsidR="007D505E" w:rsidRDefault="00000000">
      <w:pPr>
        <w:spacing w:after="160"/>
        <w:rPr>
          <w:sz w:val="24"/>
          <w:szCs w:val="24"/>
        </w:rPr>
      </w:pPr>
      <w:r w:rsidRPr="00712785">
        <w:rPr>
          <w:sz w:val="24"/>
          <w:szCs w:val="24"/>
        </w:rPr>
        <w:t>Flipkart hosts thousands of products across dozens of categories, making it hard to separate top performers from underperformers without data-driven analysis.</w:t>
      </w:r>
    </w:p>
    <w:p w14:paraId="06CF3642" w14:textId="77777777" w:rsidR="00712785" w:rsidRPr="00712785" w:rsidRDefault="00712785">
      <w:pPr>
        <w:spacing w:after="160"/>
        <w:rPr>
          <w:sz w:val="24"/>
          <w:szCs w:val="24"/>
        </w:rPr>
      </w:pPr>
    </w:p>
    <w:p w14:paraId="4BE68E1A" w14:textId="5661432A" w:rsidR="007D505E" w:rsidRPr="00712785" w:rsidRDefault="00000000" w:rsidP="00712785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1.2 Project Objective</w:t>
      </w:r>
    </w:p>
    <w:p w14:paraId="66E64699" w14:textId="77777777" w:rsidR="007D505E" w:rsidRPr="00712785" w:rsidRDefault="00000000" w:rsidP="00712785">
      <w:pPr>
        <w:spacing w:after="80"/>
        <w:rPr>
          <w:sz w:val="24"/>
          <w:szCs w:val="24"/>
        </w:rPr>
      </w:pPr>
      <w:r w:rsidRPr="00712785">
        <w:rPr>
          <w:sz w:val="24"/>
          <w:szCs w:val="24"/>
        </w:rPr>
        <w:t>• Identify top and underperforming products using ratings, review volume, and sentiment.</w:t>
      </w:r>
    </w:p>
    <w:p w14:paraId="2B2F3C8A" w14:textId="77777777" w:rsidR="007D505E" w:rsidRPr="00712785" w:rsidRDefault="00000000" w:rsidP="00712785">
      <w:pPr>
        <w:spacing w:after="80"/>
        <w:rPr>
          <w:sz w:val="24"/>
          <w:szCs w:val="24"/>
        </w:rPr>
      </w:pPr>
      <w:r w:rsidRPr="00712785">
        <w:rPr>
          <w:sz w:val="24"/>
          <w:szCs w:val="24"/>
        </w:rPr>
        <w:t>• Uncover pricing patterns across categories and Budget / Mid / Premium tiers.</w:t>
      </w:r>
    </w:p>
    <w:p w14:paraId="4E32559F" w14:textId="77777777" w:rsidR="007D505E" w:rsidRPr="00712785" w:rsidRDefault="00000000" w:rsidP="00712785">
      <w:pPr>
        <w:spacing w:after="80"/>
        <w:rPr>
          <w:sz w:val="24"/>
          <w:szCs w:val="24"/>
        </w:rPr>
      </w:pPr>
      <w:r w:rsidRPr="00712785">
        <w:rPr>
          <w:sz w:val="24"/>
          <w:szCs w:val="24"/>
        </w:rPr>
        <w:t>• Determine which product characteristics most strongly drive high ratings.</w:t>
      </w:r>
    </w:p>
    <w:p w14:paraId="7C0B8648" w14:textId="77777777" w:rsidR="007D505E" w:rsidRPr="00712785" w:rsidRDefault="00000000" w:rsidP="00712785">
      <w:pPr>
        <w:spacing w:after="200"/>
        <w:rPr>
          <w:sz w:val="24"/>
          <w:szCs w:val="24"/>
        </w:rPr>
      </w:pPr>
      <w:r w:rsidRPr="00712785">
        <w:rPr>
          <w:sz w:val="24"/>
          <w:szCs w:val="24"/>
        </w:rPr>
        <w:t>• Generate data-backed sales recommendations for Flipkart's category teams.</w:t>
      </w:r>
    </w:p>
    <w:p w14:paraId="612B69F8" w14:textId="77777777" w:rsidR="007D505E" w:rsidRPr="00712785" w:rsidRDefault="00000000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lastRenderedPageBreak/>
        <w:t>1.3 Dataset Description</w:t>
      </w:r>
    </w:p>
    <w:p w14:paraId="598D4BFF" w14:textId="77777777" w:rsidR="007D505E" w:rsidRPr="00712785" w:rsidRDefault="00000000">
      <w:pPr>
        <w:spacing w:after="120"/>
        <w:rPr>
          <w:sz w:val="24"/>
          <w:szCs w:val="24"/>
        </w:rPr>
      </w:pPr>
      <w:r w:rsidRPr="00712785">
        <w:rPr>
          <w:sz w:val="24"/>
          <w:szCs w:val="24"/>
        </w:rPr>
        <w:t xml:space="preserve">Source: Kaggle — Flipkart Product Customer Reviews Dataset by </w:t>
      </w:r>
      <w:proofErr w:type="spellStart"/>
      <w:r w:rsidRPr="00712785">
        <w:rPr>
          <w:sz w:val="24"/>
          <w:szCs w:val="24"/>
        </w:rPr>
        <w:t>niraliivaghani</w:t>
      </w:r>
      <w:proofErr w:type="spellEnd"/>
      <w:r w:rsidRPr="00712785">
        <w:rPr>
          <w:sz w:val="24"/>
          <w:szCs w:val="24"/>
        </w:rPr>
        <w:t>. ~170,000 rows, 104 product types, 6 columns: Product Name, Price, Rate, Review, Summary, Sentiment (pre-labelled).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1153"/>
        <w:gridCol w:w="5773"/>
      </w:tblGrid>
      <w:tr w:rsidR="007D505E" w:rsidRPr="00712785" w14:paraId="23749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CA96DF9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Field Name</w:t>
            </w:r>
          </w:p>
        </w:tc>
        <w:tc>
          <w:tcPr>
            <w:tcW w:w="0" w:type="auto"/>
          </w:tcPr>
          <w:p w14:paraId="2AECB85C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Data Type</w:t>
            </w:r>
          </w:p>
        </w:tc>
        <w:tc>
          <w:tcPr>
            <w:tcW w:w="0" w:type="auto"/>
          </w:tcPr>
          <w:p w14:paraId="56695F29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Description</w:t>
            </w:r>
          </w:p>
        </w:tc>
      </w:tr>
      <w:tr w:rsidR="007D505E" w:rsidRPr="00712785" w14:paraId="10464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7EAE7B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ProductName</w:t>
            </w:r>
          </w:p>
        </w:tc>
        <w:tc>
          <w:tcPr>
            <w:tcW w:w="0" w:type="auto"/>
          </w:tcPr>
          <w:p w14:paraId="55F87FDF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94E6A06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Full product name as listed on Flipkart; used for category extraction and product-level aggregation.</w:t>
            </w:r>
          </w:p>
        </w:tc>
      </w:tr>
      <w:tr w:rsidR="007D505E" w:rsidRPr="00712785" w14:paraId="22FAA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007DD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</w:tcPr>
          <w:p w14:paraId="662AA8BC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Numeric (Float)</w:t>
            </w:r>
          </w:p>
        </w:tc>
        <w:tc>
          <w:tcPr>
            <w:tcW w:w="0" w:type="auto"/>
          </w:tcPr>
          <w:p w14:paraId="0D983374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Listed product price in Indian Rupees (Rs.). Contains currency symbols and commas that require cleaning.</w:t>
            </w:r>
          </w:p>
        </w:tc>
      </w:tr>
      <w:tr w:rsidR="007D505E" w:rsidRPr="00712785" w14:paraId="733AE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BE7AE9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Rate</w:t>
            </w:r>
          </w:p>
        </w:tc>
        <w:tc>
          <w:tcPr>
            <w:tcW w:w="0" w:type="auto"/>
          </w:tcPr>
          <w:p w14:paraId="1A7DDF44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Numeric (Float)</w:t>
            </w:r>
          </w:p>
        </w:tc>
        <w:tc>
          <w:tcPr>
            <w:tcW w:w="0" w:type="auto"/>
          </w:tcPr>
          <w:p w14:paraId="69EAE408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Customer star rating on a 1-5 scale. The primary outcome variable for all performance analysis.</w:t>
            </w:r>
          </w:p>
        </w:tc>
      </w:tr>
      <w:tr w:rsidR="007D505E" w:rsidRPr="00712785" w14:paraId="4A5D3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B5A696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Review</w:t>
            </w:r>
          </w:p>
        </w:tc>
        <w:tc>
          <w:tcPr>
            <w:tcW w:w="0" w:type="auto"/>
          </w:tcPr>
          <w:p w14:paraId="14C4870F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527E17A0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Full text of the customer review. Used for TF-IDF negative keyword extraction. May be null when only Summary exists.</w:t>
            </w:r>
          </w:p>
        </w:tc>
      </w:tr>
      <w:tr w:rsidR="007D505E" w:rsidRPr="00712785" w14:paraId="07969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63C573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Summary</w:t>
            </w:r>
          </w:p>
        </w:tc>
        <w:tc>
          <w:tcPr>
            <w:tcW w:w="0" w:type="auto"/>
          </w:tcPr>
          <w:p w14:paraId="329ACEC7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77FB87D3" w14:textId="77777777" w:rsidR="007D505E" w:rsidRPr="00712785" w:rsidRDefault="00000000">
            <w:pPr>
              <w:rPr>
                <w:sz w:val="24"/>
                <w:szCs w:val="24"/>
              </w:rPr>
            </w:pPr>
            <w:r w:rsidRPr="00712785">
              <w:rPr>
                <w:sz w:val="24"/>
                <w:szCs w:val="24"/>
              </w:rPr>
              <w:t>Short review headline or summary. Combined with Review for text analysis. May be null when Review exists.</w:t>
            </w:r>
          </w:p>
        </w:tc>
      </w:tr>
    </w:tbl>
    <w:p w14:paraId="37A64369" w14:textId="77777777" w:rsidR="007D505E" w:rsidRPr="00712785" w:rsidRDefault="00000000">
      <w:pPr>
        <w:spacing w:after="200"/>
        <w:jc w:val="center"/>
        <w:rPr>
          <w:sz w:val="24"/>
          <w:szCs w:val="24"/>
        </w:rPr>
      </w:pPr>
      <w:r w:rsidRPr="00712785">
        <w:rPr>
          <w:sz w:val="24"/>
          <w:szCs w:val="24"/>
        </w:rPr>
        <w:t>Table 1: Dataset field descriptions</w:t>
      </w:r>
    </w:p>
    <w:p w14:paraId="0074E56C" w14:textId="77777777" w:rsidR="007D505E" w:rsidRDefault="007D505E">
      <w:pPr>
        <w:spacing w:after="200"/>
      </w:pPr>
    </w:p>
    <w:p w14:paraId="1F91FE48" w14:textId="77777777" w:rsidR="007D505E" w:rsidRDefault="007D505E"/>
    <w:p w14:paraId="3ED4E3C7" w14:textId="77777777" w:rsidR="007D505E" w:rsidRPr="00712785" w:rsidRDefault="00000000">
      <w:pPr>
        <w:pStyle w:val="Heading1"/>
        <w:spacing w:after="200"/>
        <w:rPr>
          <w:sz w:val="48"/>
          <w:szCs w:val="48"/>
        </w:rPr>
      </w:pPr>
      <w:r w:rsidRPr="00712785">
        <w:rPr>
          <w:b/>
          <w:sz w:val="48"/>
          <w:szCs w:val="48"/>
        </w:rPr>
        <w:t>2. Methodology</w:t>
      </w:r>
    </w:p>
    <w:p w14:paraId="3C245872" w14:textId="77777777" w:rsidR="00712785" w:rsidRDefault="00712785">
      <w:pPr>
        <w:pStyle w:val="Heading2"/>
        <w:spacing w:before="160" w:after="120"/>
        <w:rPr>
          <w:b/>
          <w:sz w:val="40"/>
          <w:szCs w:val="40"/>
        </w:rPr>
      </w:pPr>
    </w:p>
    <w:p w14:paraId="0833238C" w14:textId="3058077F" w:rsidR="007D505E" w:rsidRPr="00712785" w:rsidRDefault="00000000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2.1 Tools and Libraries</w:t>
      </w:r>
    </w:p>
    <w:p w14:paraId="1AC9ADE8" w14:textId="77777777" w:rsidR="009F53D1" w:rsidRDefault="00000000">
      <w:pPr>
        <w:spacing w:after="120"/>
        <w:rPr>
          <w:sz w:val="24"/>
          <w:szCs w:val="24"/>
        </w:rPr>
      </w:pPr>
      <w:r w:rsidRPr="00712785">
        <w:rPr>
          <w:sz w:val="24"/>
          <w:szCs w:val="24"/>
        </w:rPr>
        <w:t xml:space="preserve">Python 3.11 — pandas, </w:t>
      </w:r>
      <w:proofErr w:type="spellStart"/>
      <w:r w:rsidRPr="00712785">
        <w:rPr>
          <w:sz w:val="24"/>
          <w:szCs w:val="24"/>
        </w:rPr>
        <w:t>numpy</w:t>
      </w:r>
      <w:proofErr w:type="spellEnd"/>
      <w:r w:rsidRPr="00712785">
        <w:rPr>
          <w:sz w:val="24"/>
          <w:szCs w:val="24"/>
        </w:rPr>
        <w:t xml:space="preserve">, matplotlib, seaborn, scikit-learn (GBR, TF-IDF), </w:t>
      </w:r>
      <w:proofErr w:type="spellStart"/>
      <w:r w:rsidRPr="00712785">
        <w:rPr>
          <w:sz w:val="24"/>
          <w:szCs w:val="24"/>
        </w:rPr>
        <w:t>wordcloud</w:t>
      </w:r>
      <w:proofErr w:type="spellEnd"/>
      <w:r w:rsidRPr="00712785">
        <w:rPr>
          <w:sz w:val="24"/>
          <w:szCs w:val="24"/>
        </w:rPr>
        <w:t xml:space="preserve">, </w:t>
      </w:r>
      <w:proofErr w:type="spellStart"/>
      <w:r w:rsidRPr="00712785">
        <w:rPr>
          <w:sz w:val="24"/>
          <w:szCs w:val="24"/>
        </w:rPr>
        <w:t>Streamlit</w:t>
      </w:r>
      <w:proofErr w:type="spellEnd"/>
      <w:r w:rsidRPr="00712785">
        <w:rPr>
          <w:sz w:val="24"/>
          <w:szCs w:val="24"/>
        </w:rPr>
        <w:t xml:space="preserve"> / </w:t>
      </w:r>
      <w:proofErr w:type="spellStart"/>
      <w:r w:rsidRPr="00712785">
        <w:rPr>
          <w:sz w:val="24"/>
          <w:szCs w:val="24"/>
        </w:rPr>
        <w:t>ipywidgets</w:t>
      </w:r>
      <w:proofErr w:type="spellEnd"/>
      <w:r w:rsidRPr="00712785">
        <w:rPr>
          <w:sz w:val="24"/>
          <w:szCs w:val="24"/>
        </w:rPr>
        <w:t xml:space="preserve">. </w:t>
      </w:r>
    </w:p>
    <w:p w14:paraId="2CE7705A" w14:textId="685EE024" w:rsidR="007D505E" w:rsidRDefault="00000000">
      <w:pPr>
        <w:spacing w:after="120"/>
        <w:rPr>
          <w:sz w:val="24"/>
          <w:szCs w:val="24"/>
        </w:rPr>
      </w:pPr>
      <w:r w:rsidRPr="00712785">
        <w:rPr>
          <w:sz w:val="24"/>
          <w:szCs w:val="24"/>
        </w:rPr>
        <w:t xml:space="preserve">Developed with IBM BOB as part of the AICTE IBM </w:t>
      </w:r>
      <w:proofErr w:type="spellStart"/>
      <w:r w:rsidRPr="00712785">
        <w:rPr>
          <w:sz w:val="24"/>
          <w:szCs w:val="24"/>
        </w:rPr>
        <w:t>SkillsBuild</w:t>
      </w:r>
      <w:proofErr w:type="spellEnd"/>
      <w:r w:rsidRPr="00712785">
        <w:rPr>
          <w:sz w:val="24"/>
          <w:szCs w:val="24"/>
        </w:rPr>
        <w:t xml:space="preserve"> Internship.</w:t>
      </w:r>
    </w:p>
    <w:p w14:paraId="2D69F181" w14:textId="77777777" w:rsidR="00712785" w:rsidRPr="00712785" w:rsidRDefault="00712785">
      <w:pPr>
        <w:spacing w:after="120"/>
        <w:rPr>
          <w:sz w:val="24"/>
          <w:szCs w:val="24"/>
        </w:rPr>
      </w:pPr>
    </w:p>
    <w:p w14:paraId="08EC6954" w14:textId="54629C9B" w:rsidR="007D505E" w:rsidRPr="00712785" w:rsidRDefault="00000000" w:rsidP="00712785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2.2 Analysis Approach</w:t>
      </w:r>
    </w:p>
    <w:p w14:paraId="70917415" w14:textId="661ECFBB" w:rsidR="007D505E" w:rsidRPr="00712785" w:rsidRDefault="00000000" w:rsidP="00712785">
      <w:pPr>
        <w:spacing w:after="80"/>
        <w:rPr>
          <w:sz w:val="24"/>
          <w:szCs w:val="24"/>
        </w:rPr>
      </w:pPr>
      <w:r w:rsidRPr="00712785">
        <w:rPr>
          <w:sz w:val="24"/>
          <w:szCs w:val="24"/>
        </w:rPr>
        <w:t xml:space="preserve"> Load &amp; clean </w:t>
      </w:r>
      <w:proofErr w:type="gramStart"/>
      <w:r w:rsidRPr="00712785">
        <w:rPr>
          <w:sz w:val="24"/>
          <w:szCs w:val="24"/>
        </w:rPr>
        <w:t>data  →</w:t>
      </w:r>
      <w:proofErr w:type="gramEnd"/>
      <w:r w:rsidRPr="00712785">
        <w:rPr>
          <w:sz w:val="24"/>
          <w:szCs w:val="24"/>
        </w:rPr>
        <w:t xml:space="preserve">  Extract </w:t>
      </w:r>
      <w:proofErr w:type="gramStart"/>
      <w:r w:rsidRPr="00712785">
        <w:rPr>
          <w:sz w:val="24"/>
          <w:szCs w:val="24"/>
        </w:rPr>
        <w:t>categories  →</w:t>
      </w:r>
      <w:proofErr w:type="gramEnd"/>
      <w:r w:rsidRPr="00712785">
        <w:rPr>
          <w:sz w:val="24"/>
          <w:szCs w:val="24"/>
        </w:rPr>
        <w:t xml:space="preserve">  Aggregate by </w:t>
      </w:r>
      <w:proofErr w:type="gramStart"/>
      <w:r w:rsidRPr="00712785">
        <w:rPr>
          <w:sz w:val="24"/>
          <w:szCs w:val="24"/>
        </w:rPr>
        <w:t>product  →</w:t>
      </w:r>
      <w:proofErr w:type="gramEnd"/>
      <w:r w:rsidRPr="00712785">
        <w:rPr>
          <w:sz w:val="24"/>
          <w:szCs w:val="24"/>
        </w:rPr>
        <w:t xml:space="preserve">  Rank top/</w:t>
      </w:r>
      <w:proofErr w:type="gramStart"/>
      <w:r w:rsidRPr="00712785">
        <w:rPr>
          <w:sz w:val="24"/>
          <w:szCs w:val="24"/>
        </w:rPr>
        <w:t>bottom  →</w:t>
      </w:r>
      <w:proofErr w:type="gramEnd"/>
      <w:r w:rsidRPr="00712785">
        <w:rPr>
          <w:sz w:val="24"/>
          <w:szCs w:val="24"/>
        </w:rPr>
        <w:t xml:space="preserve">  Price </w:t>
      </w:r>
      <w:proofErr w:type="gramStart"/>
      <w:r w:rsidRPr="00712785">
        <w:rPr>
          <w:sz w:val="24"/>
          <w:szCs w:val="24"/>
        </w:rPr>
        <w:t>analysis  →</w:t>
      </w:r>
      <w:proofErr w:type="gramEnd"/>
      <w:r w:rsidRPr="00712785">
        <w:rPr>
          <w:sz w:val="24"/>
          <w:szCs w:val="24"/>
        </w:rPr>
        <w:t xml:space="preserve">  ML </w:t>
      </w:r>
      <w:proofErr w:type="gramStart"/>
      <w:r w:rsidRPr="00712785">
        <w:rPr>
          <w:sz w:val="24"/>
          <w:szCs w:val="24"/>
        </w:rPr>
        <w:t>model  →</w:t>
      </w:r>
      <w:proofErr w:type="gramEnd"/>
      <w:r w:rsidRPr="00712785">
        <w:rPr>
          <w:sz w:val="24"/>
          <w:szCs w:val="24"/>
        </w:rPr>
        <w:t xml:space="preserve">  TF-IDF </w:t>
      </w:r>
      <w:proofErr w:type="gramStart"/>
      <w:r w:rsidRPr="00712785">
        <w:rPr>
          <w:sz w:val="24"/>
          <w:szCs w:val="24"/>
        </w:rPr>
        <w:t>complaints  →</w:t>
      </w:r>
      <w:proofErr w:type="gramEnd"/>
      <w:r w:rsidRPr="00712785">
        <w:rPr>
          <w:sz w:val="24"/>
          <w:szCs w:val="24"/>
        </w:rPr>
        <w:t xml:space="preserve">  Recommendations</w:t>
      </w:r>
    </w:p>
    <w:p w14:paraId="171F4F27" w14:textId="77777777" w:rsidR="007D505E" w:rsidRDefault="007D505E"/>
    <w:p w14:paraId="272C5905" w14:textId="77777777" w:rsidR="007D505E" w:rsidRPr="00712785" w:rsidRDefault="00000000">
      <w:pPr>
        <w:pStyle w:val="Heading1"/>
        <w:spacing w:after="200"/>
        <w:rPr>
          <w:sz w:val="48"/>
          <w:szCs w:val="48"/>
        </w:rPr>
      </w:pPr>
      <w:r w:rsidRPr="00712785">
        <w:rPr>
          <w:b/>
          <w:sz w:val="48"/>
          <w:szCs w:val="48"/>
        </w:rPr>
        <w:lastRenderedPageBreak/>
        <w:t>3. Data Preparation</w:t>
      </w:r>
    </w:p>
    <w:p w14:paraId="3633BB75" w14:textId="77777777" w:rsidR="00712785" w:rsidRDefault="00712785">
      <w:pPr>
        <w:pStyle w:val="Heading2"/>
        <w:spacing w:before="160" w:after="120"/>
        <w:rPr>
          <w:b/>
          <w:sz w:val="28"/>
        </w:rPr>
      </w:pPr>
    </w:p>
    <w:p w14:paraId="6B5FE417" w14:textId="67189C5E" w:rsidR="007D505E" w:rsidRPr="00712785" w:rsidRDefault="00000000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3.1 Data Cleaning Steps</w:t>
      </w:r>
    </w:p>
    <w:p w14:paraId="58BE26F0" w14:textId="7D636506" w:rsidR="007D505E" w:rsidRPr="00712785" w:rsidRDefault="00000000" w:rsidP="00712785">
      <w:pPr>
        <w:spacing w:after="80"/>
        <w:rPr>
          <w:sz w:val="24"/>
          <w:szCs w:val="24"/>
        </w:rPr>
      </w:pPr>
      <w:r w:rsidRPr="00712785">
        <w:rPr>
          <w:sz w:val="24"/>
          <w:szCs w:val="24"/>
        </w:rPr>
        <w:t>Standardised column names, removed currency symbols from Price, coerced Rate to numeric, kept rows with at least one text field, title-cased Sentiment, removed exact duplicates.</w:t>
      </w:r>
    </w:p>
    <w:p w14:paraId="3CCC8999" w14:textId="77777777" w:rsidR="00712785" w:rsidRDefault="00712785">
      <w:pPr>
        <w:pStyle w:val="Heading2"/>
        <w:spacing w:before="160" w:after="120"/>
        <w:rPr>
          <w:b/>
          <w:sz w:val="28"/>
        </w:rPr>
      </w:pPr>
    </w:p>
    <w:p w14:paraId="11E8A446" w14:textId="79AB5443" w:rsidR="007D505E" w:rsidRPr="00712785" w:rsidRDefault="00000000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3.2 Category Extraction</w:t>
      </w:r>
    </w:p>
    <w:p w14:paraId="24F2D82A" w14:textId="77777777" w:rsidR="007D505E" w:rsidRPr="00712785" w:rsidRDefault="00000000">
      <w:pPr>
        <w:spacing w:after="200"/>
        <w:rPr>
          <w:sz w:val="24"/>
          <w:szCs w:val="24"/>
        </w:rPr>
      </w:pPr>
      <w:r w:rsidRPr="00712785">
        <w:rPr>
          <w:sz w:val="24"/>
          <w:szCs w:val="24"/>
        </w:rPr>
        <w:t>A keyword dictionary mapped product names to 13 categories (Smartphones, Watches, Clothing, Home &amp; Kitchen, etc.). Unmatched products were labelled Other.</w:t>
      </w:r>
    </w:p>
    <w:p w14:paraId="3A3DAA19" w14:textId="77777777" w:rsidR="00712785" w:rsidRDefault="00712785">
      <w:pPr>
        <w:pStyle w:val="Heading2"/>
        <w:spacing w:before="160" w:after="120"/>
        <w:rPr>
          <w:b/>
          <w:sz w:val="28"/>
        </w:rPr>
      </w:pPr>
    </w:p>
    <w:p w14:paraId="135B88B8" w14:textId="0DC784C8" w:rsidR="007D505E" w:rsidRPr="00712785" w:rsidRDefault="00000000">
      <w:pPr>
        <w:pStyle w:val="Heading2"/>
        <w:spacing w:before="160" w:after="120"/>
        <w:rPr>
          <w:sz w:val="40"/>
          <w:szCs w:val="40"/>
        </w:rPr>
      </w:pPr>
      <w:r w:rsidRPr="00712785">
        <w:rPr>
          <w:b/>
          <w:sz w:val="40"/>
          <w:szCs w:val="40"/>
        </w:rPr>
        <w:t>3.3 Aggregated Data Sample</w:t>
      </w:r>
    </w:p>
    <w:p w14:paraId="3998BCEE" w14:textId="77777777" w:rsidR="007D505E" w:rsidRPr="00712785" w:rsidRDefault="00000000">
      <w:pPr>
        <w:spacing w:after="160"/>
        <w:rPr>
          <w:sz w:val="24"/>
          <w:szCs w:val="24"/>
        </w:rPr>
      </w:pPr>
      <w:r w:rsidRPr="00712785">
        <w:rPr>
          <w:sz w:val="24"/>
          <w:szCs w:val="24"/>
        </w:rPr>
        <w:t xml:space="preserve">Products aggregated by name: </w:t>
      </w:r>
      <w:proofErr w:type="spellStart"/>
      <w:r w:rsidRPr="00712785">
        <w:rPr>
          <w:sz w:val="24"/>
          <w:szCs w:val="24"/>
        </w:rPr>
        <w:t>avg</w:t>
      </w:r>
      <w:proofErr w:type="spellEnd"/>
      <w:r w:rsidRPr="00712785">
        <w:rPr>
          <w:sz w:val="24"/>
          <w:szCs w:val="24"/>
        </w:rPr>
        <w:t xml:space="preserve"> rating, review count, </w:t>
      </w:r>
      <w:proofErr w:type="spellStart"/>
      <w:r w:rsidRPr="00712785">
        <w:rPr>
          <w:sz w:val="24"/>
          <w:szCs w:val="24"/>
        </w:rPr>
        <w:t>avg</w:t>
      </w:r>
      <w:proofErr w:type="spellEnd"/>
      <w:r w:rsidRPr="00712785">
        <w:rPr>
          <w:sz w:val="24"/>
          <w:szCs w:val="24"/>
        </w:rPr>
        <w:t xml:space="preserve"> price, Positive / Neutral / Negative %.</w:t>
      </w:r>
    </w:p>
    <w:p w14:paraId="3394D83E" w14:textId="77777777" w:rsidR="007D505E" w:rsidRPr="00712785" w:rsidRDefault="00000000">
      <w:pPr>
        <w:spacing w:line="240" w:lineRule="auto"/>
        <w:jc w:val="center"/>
        <w:rPr>
          <w:sz w:val="24"/>
          <w:szCs w:val="24"/>
        </w:rPr>
      </w:pPr>
      <w:r w:rsidRPr="00712785">
        <w:rPr>
          <w:noProof/>
          <w:sz w:val="24"/>
          <w:szCs w:val="24"/>
        </w:rPr>
        <w:drawing>
          <wp:inline distT="0" distB="0" distL="0" distR="0" wp14:anchorId="741E5B85" wp14:editId="58285F59">
            <wp:extent cx="6245114" cy="1729740"/>
            <wp:effectExtent l="0" t="0" r="3810" b="3810"/>
            <wp:docPr id="1" name="aggregated_data_s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gregated_data_sampl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619" cy="17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9DEF" w14:textId="77777777" w:rsidR="007D505E" w:rsidRPr="00712785" w:rsidRDefault="00000000">
      <w:pPr>
        <w:spacing w:after="320"/>
        <w:jc w:val="center"/>
        <w:rPr>
          <w:sz w:val="24"/>
          <w:szCs w:val="24"/>
        </w:rPr>
      </w:pPr>
      <w:r w:rsidRPr="00712785">
        <w:rPr>
          <w:sz w:val="24"/>
          <w:szCs w:val="24"/>
        </w:rPr>
        <w:t xml:space="preserve">Figure 1: Sample of aggregated product-level data showing </w:t>
      </w:r>
      <w:proofErr w:type="spellStart"/>
      <w:r w:rsidRPr="00712785">
        <w:rPr>
          <w:sz w:val="24"/>
          <w:szCs w:val="24"/>
        </w:rPr>
        <w:t>avg_rating</w:t>
      </w:r>
      <w:proofErr w:type="spellEnd"/>
      <w:r w:rsidRPr="00712785">
        <w:rPr>
          <w:sz w:val="24"/>
          <w:szCs w:val="24"/>
        </w:rPr>
        <w:t xml:space="preserve">, </w:t>
      </w:r>
      <w:proofErr w:type="spellStart"/>
      <w:r w:rsidRPr="00712785">
        <w:rPr>
          <w:sz w:val="24"/>
          <w:szCs w:val="24"/>
        </w:rPr>
        <w:t>review_count</w:t>
      </w:r>
      <w:proofErr w:type="spellEnd"/>
      <w:r w:rsidRPr="00712785">
        <w:rPr>
          <w:sz w:val="24"/>
          <w:szCs w:val="24"/>
        </w:rPr>
        <w:t xml:space="preserve">, </w:t>
      </w:r>
      <w:proofErr w:type="spellStart"/>
      <w:r w:rsidRPr="00712785">
        <w:rPr>
          <w:sz w:val="24"/>
          <w:szCs w:val="24"/>
        </w:rPr>
        <w:t>avg_price</w:t>
      </w:r>
      <w:proofErr w:type="spellEnd"/>
      <w:r w:rsidRPr="00712785">
        <w:rPr>
          <w:sz w:val="24"/>
          <w:szCs w:val="24"/>
        </w:rPr>
        <w:t>, and sentiment percentages.</w:t>
      </w:r>
    </w:p>
    <w:p w14:paraId="470FCABE" w14:textId="77777777" w:rsidR="007D505E" w:rsidRDefault="007D505E"/>
    <w:p w14:paraId="43E1AAAC" w14:textId="77777777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lastRenderedPageBreak/>
        <w:t>4. Top-Performing vs Underperforming Products</w:t>
      </w:r>
    </w:p>
    <w:p w14:paraId="2EAA6B0E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435D658C" w14:textId="454CCEE8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4.1 Methodology for Ranking</w:t>
      </w:r>
    </w:p>
    <w:p w14:paraId="710D7643" w14:textId="77777777" w:rsidR="007D505E" w:rsidRPr="00436AF9" w:rsidRDefault="00000000">
      <w:pPr>
        <w:spacing w:after="200"/>
        <w:rPr>
          <w:sz w:val="24"/>
          <w:szCs w:val="24"/>
        </w:rPr>
      </w:pPr>
      <w:r w:rsidRPr="00436AF9">
        <w:rPr>
          <w:sz w:val="24"/>
          <w:szCs w:val="24"/>
        </w:rPr>
        <w:t>Ranked by composite score = z(</w:t>
      </w:r>
      <w:proofErr w:type="spellStart"/>
      <w:r w:rsidRPr="00436AF9">
        <w:rPr>
          <w:sz w:val="24"/>
          <w:szCs w:val="24"/>
        </w:rPr>
        <w:t>avg_rating</w:t>
      </w:r>
      <w:proofErr w:type="spellEnd"/>
      <w:r w:rsidRPr="00436AF9">
        <w:rPr>
          <w:sz w:val="24"/>
          <w:szCs w:val="24"/>
        </w:rPr>
        <w:t>) + z(</w:t>
      </w:r>
      <w:proofErr w:type="spellStart"/>
      <w:r w:rsidRPr="00436AF9">
        <w:rPr>
          <w:sz w:val="24"/>
          <w:szCs w:val="24"/>
        </w:rPr>
        <w:t>pos_pct</w:t>
      </w:r>
      <w:proofErr w:type="spellEnd"/>
      <w:r w:rsidRPr="00436AF9">
        <w:rPr>
          <w:sz w:val="24"/>
          <w:szCs w:val="24"/>
        </w:rPr>
        <w:t>) + z(log(</w:t>
      </w:r>
      <w:proofErr w:type="spellStart"/>
      <w:r w:rsidRPr="00436AF9">
        <w:rPr>
          <w:sz w:val="24"/>
          <w:szCs w:val="24"/>
        </w:rPr>
        <w:t>review_count</w:t>
      </w:r>
      <w:proofErr w:type="spellEnd"/>
      <w:r w:rsidRPr="00436AF9">
        <w:rPr>
          <w:sz w:val="24"/>
          <w:szCs w:val="24"/>
        </w:rPr>
        <w:t>)). Minimum 30 reviews required.</w:t>
      </w:r>
    </w:p>
    <w:p w14:paraId="7910A6E0" w14:textId="77777777" w:rsidR="00436AF9" w:rsidRDefault="00436AF9">
      <w:pPr>
        <w:spacing w:after="200"/>
      </w:pPr>
    </w:p>
    <w:p w14:paraId="2C7ED058" w14:textId="77777777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4.2 Top 10 Products</w:t>
      </w:r>
    </w:p>
    <w:p w14:paraId="180B77F1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 xml:space="preserve">Top products: Watches and Smartphone Accessories, </w:t>
      </w:r>
      <w:proofErr w:type="spellStart"/>
      <w:r w:rsidRPr="00436AF9">
        <w:rPr>
          <w:sz w:val="24"/>
          <w:szCs w:val="24"/>
        </w:rPr>
        <w:t>avg</w:t>
      </w:r>
      <w:proofErr w:type="spellEnd"/>
      <w:r w:rsidRPr="00436AF9">
        <w:rPr>
          <w:sz w:val="24"/>
          <w:szCs w:val="24"/>
        </w:rPr>
        <w:t xml:space="preserve"> rating &gt; 4.3, positive sentiment &gt; 70%.</w:t>
      </w:r>
    </w:p>
    <w:p w14:paraId="0B052654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FDD9230" wp14:editId="023E21F2">
            <wp:extent cx="5400000" cy="1760341"/>
            <wp:effectExtent l="0" t="0" r="0" b="0"/>
            <wp:docPr id="2" name="top10_products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10_products_char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2CD2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2: Top 10 products by composite score — average rating (left) and sentiment breakdown (right).</w:t>
      </w:r>
    </w:p>
    <w:p w14:paraId="51A3F782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057058FF" w14:textId="078698E3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4.3 Bottom 10 Products</w:t>
      </w:r>
    </w:p>
    <w:p w14:paraId="4212E6E8" w14:textId="77777777" w:rsidR="007D505E" w:rsidRDefault="00000000">
      <w:pPr>
        <w:spacing w:after="160"/>
      </w:pPr>
      <w:r w:rsidRPr="00436AF9">
        <w:rPr>
          <w:sz w:val="24"/>
          <w:szCs w:val="24"/>
        </w:rPr>
        <w:t xml:space="preserve">Bottom products: Home &amp; Kitchen and Clothing, </w:t>
      </w:r>
      <w:proofErr w:type="spellStart"/>
      <w:r w:rsidRPr="00436AF9">
        <w:rPr>
          <w:sz w:val="24"/>
          <w:szCs w:val="24"/>
        </w:rPr>
        <w:t>avg</w:t>
      </w:r>
      <w:proofErr w:type="spellEnd"/>
      <w:r w:rsidRPr="00436AF9">
        <w:rPr>
          <w:sz w:val="24"/>
          <w:szCs w:val="24"/>
        </w:rPr>
        <w:t xml:space="preserve"> rating &lt; 3.0, negative sentiment &gt; 40%</w:t>
      </w:r>
      <w:r>
        <w:t>.</w:t>
      </w:r>
    </w:p>
    <w:p w14:paraId="6A313BEE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4A8E09C" wp14:editId="7DBD9424">
            <wp:extent cx="5400000" cy="1760341"/>
            <wp:effectExtent l="0" t="0" r="0" b="0"/>
            <wp:docPr id="3" name="bottom10_products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ttom10_products_chart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F7A4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lastRenderedPageBreak/>
        <w:t>Figure 3: Bottom 10 products by composite score — average rating (left) and sentiment breakdown (right).</w:t>
      </w:r>
    </w:p>
    <w:p w14:paraId="6E2D5B24" w14:textId="77777777" w:rsidR="007D505E" w:rsidRDefault="007D505E"/>
    <w:p w14:paraId="5D0E6AFD" w14:textId="77777777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t>5. Pricing Pattern Analysis</w:t>
      </w:r>
    </w:p>
    <w:p w14:paraId="1B7604D8" w14:textId="77777777" w:rsidR="00436AF9" w:rsidRDefault="00436AF9">
      <w:pPr>
        <w:pStyle w:val="Heading2"/>
        <w:spacing w:before="160" w:after="120"/>
        <w:rPr>
          <w:b/>
          <w:sz w:val="40"/>
          <w:szCs w:val="40"/>
        </w:rPr>
      </w:pPr>
    </w:p>
    <w:p w14:paraId="0D2B4FF1" w14:textId="618A8DFD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5.1 Price vs Rating Relationship</w:t>
      </w:r>
    </w:p>
    <w:p w14:paraId="51A696D5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Higher price does not consistently yield higher ratings. Ratings cluster between 3.5–5.0 across all price bands.</w:t>
      </w:r>
    </w:p>
    <w:p w14:paraId="7EF551C0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E92741" wp14:editId="4793E452">
            <wp:extent cx="5400000" cy="2661971"/>
            <wp:effectExtent l="0" t="0" r="0" b="0"/>
            <wp:docPr id="4" name="price_vs_rating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ce_vs_rating_scatter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3EE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4: Scatter plot of Price (Rs.) vs Average Rating, coloured by product category (8,000-row sample).</w:t>
      </w:r>
    </w:p>
    <w:p w14:paraId="702D0A61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672AEAA1" w14:textId="0ACCDC53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5.2 Price Distribution by Category</w:t>
      </w:r>
    </w:p>
    <w:p w14:paraId="74781307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Laptops command the highest median prices. Wide price range in Home &amp; Kitchen correlates with inconsistent ratings.</w:t>
      </w:r>
    </w:p>
    <w:p w14:paraId="3D7EED01" w14:textId="77777777" w:rsidR="007D505E" w:rsidRPr="00436AF9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AAF36F" wp14:editId="2C49B467">
            <wp:extent cx="5400000" cy="2294219"/>
            <wp:effectExtent l="0" t="0" r="0" b="0"/>
            <wp:docPr id="5" name="price_by_category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ice_by_category_boxplo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3C6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5: Box plot of price distribution by category (capped at 97th percentile to suppress extreme outliers).</w:t>
      </w:r>
    </w:p>
    <w:p w14:paraId="6DC0BB52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2A38968D" w14:textId="08C0F697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5.3 Price Tiers and Customer Satisfaction</w:t>
      </w:r>
    </w:p>
    <w:p w14:paraId="57F46DF9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Mid-range tier achieves the highest average ratings. Premium tier shows more negative sentiment when quality doesn't match price.</w:t>
      </w:r>
    </w:p>
    <w:p w14:paraId="572BBFA0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29AAD69" wp14:editId="22FB4E64">
            <wp:extent cx="4320000" cy="2421052"/>
            <wp:effectExtent l="0" t="0" r="0" b="0"/>
            <wp:docPr id="6" name="price_tier_rating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ice_tier_rating_chart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329E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6: Average rating per price tier (Budget / Mid / Premium) with sentiment breakdown overlay.</w:t>
      </w:r>
    </w:p>
    <w:p w14:paraId="2C99BAE8" w14:textId="77777777" w:rsidR="007D505E" w:rsidRPr="00436AF9" w:rsidRDefault="007D505E">
      <w:pPr>
        <w:rPr>
          <w:sz w:val="24"/>
          <w:szCs w:val="24"/>
        </w:rPr>
      </w:pPr>
    </w:p>
    <w:p w14:paraId="20A41227" w14:textId="77777777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lastRenderedPageBreak/>
        <w:t>6. What Drives High Ratings</w:t>
      </w:r>
    </w:p>
    <w:p w14:paraId="0E58B6C4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51591AAA" w14:textId="58FD7405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6.1 Correlation Analysis</w:t>
      </w:r>
    </w:p>
    <w:p w14:paraId="6260C3F2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 xml:space="preserve">Positive sentiment % vs </w:t>
      </w:r>
      <w:proofErr w:type="spellStart"/>
      <w:r w:rsidRPr="00436AF9">
        <w:rPr>
          <w:sz w:val="24"/>
          <w:szCs w:val="24"/>
        </w:rPr>
        <w:t>avg</w:t>
      </w:r>
      <w:proofErr w:type="spellEnd"/>
      <w:r w:rsidRPr="00436AF9">
        <w:rPr>
          <w:sz w:val="24"/>
          <w:szCs w:val="24"/>
        </w:rPr>
        <w:t xml:space="preserve"> rating: r = 0.82 (strongest). Price vs rating: r = 0.12 (weakest).</w:t>
      </w:r>
    </w:p>
    <w:p w14:paraId="354A131A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DFB237A" wp14:editId="468CCE4B">
            <wp:extent cx="4320000" cy="3163636"/>
            <wp:effectExtent l="0" t="0" r="0" b="0"/>
            <wp:docPr id="7" name="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rrelation_heatmap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8D68" w14:textId="77777777" w:rsidR="007D505E" w:rsidRDefault="00000000">
      <w:pPr>
        <w:spacing w:after="320"/>
        <w:jc w:val="center"/>
      </w:pPr>
      <w:r w:rsidRPr="00436AF9">
        <w:rPr>
          <w:sz w:val="24"/>
          <w:szCs w:val="24"/>
        </w:rPr>
        <w:t xml:space="preserve">Figure 7: Pearson correlation heatmap — average rating, price, review count, and positive sentiment </w:t>
      </w:r>
      <w:r>
        <w:rPr>
          <w:sz w:val="20"/>
        </w:rPr>
        <w:t>%.</w:t>
      </w:r>
    </w:p>
    <w:p w14:paraId="381A8069" w14:textId="77777777" w:rsidR="00436AF9" w:rsidRDefault="00436AF9">
      <w:pPr>
        <w:pStyle w:val="Heading2"/>
        <w:spacing w:before="160" w:after="120"/>
        <w:rPr>
          <w:b/>
          <w:sz w:val="28"/>
        </w:rPr>
      </w:pPr>
    </w:p>
    <w:p w14:paraId="1CFCBB21" w14:textId="3B7FFD05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6.2 Predictive Modelling — Feature Importance</w:t>
      </w:r>
    </w:p>
    <w:p w14:paraId="26A3ADA4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Gradient Boosting Regressor trained on price, review count, positive sentiment %, and category. MAE = 0.115, R² = 0.892.</w:t>
      </w:r>
    </w:p>
    <w:p w14:paraId="70493F72" w14:textId="77777777" w:rsidR="007D505E" w:rsidRDefault="0000000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D2FE52" wp14:editId="137358EC">
            <wp:extent cx="4320000" cy="2418695"/>
            <wp:effectExtent l="0" t="0" r="0" b="0"/>
            <wp:docPr id="8" name="feature_importance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eature_importance_chart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F492" w14:textId="77777777" w:rsidR="007D505E" w:rsidRPr="00436AF9" w:rsidRDefault="00000000">
      <w:pPr>
        <w:spacing w:after="16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8: Feature importance from Gradient Boosting Regressor predicting average product rating.</w:t>
      </w:r>
    </w:p>
    <w:p w14:paraId="299A5E21" w14:textId="77777777" w:rsidR="007D505E" w:rsidRPr="00436AF9" w:rsidRDefault="00000000">
      <w:pPr>
        <w:spacing w:after="320"/>
        <w:rPr>
          <w:sz w:val="24"/>
          <w:szCs w:val="24"/>
        </w:rPr>
      </w:pPr>
      <w:r w:rsidRPr="00436AF9">
        <w:rPr>
          <w:sz w:val="24"/>
          <w:szCs w:val="24"/>
        </w:rPr>
        <w:t>Positive sentiment % is the top driver (57% importance). Price ranks last — quality perception matters far more than price.</w:t>
      </w:r>
    </w:p>
    <w:p w14:paraId="1B3CCD16" w14:textId="77777777" w:rsidR="00436AF9" w:rsidRDefault="00436AF9">
      <w:pPr>
        <w:pStyle w:val="Heading1"/>
        <w:spacing w:after="200"/>
        <w:rPr>
          <w:b/>
          <w:sz w:val="36"/>
        </w:rPr>
      </w:pPr>
    </w:p>
    <w:p w14:paraId="583405A0" w14:textId="33ECB732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t>7. Root-Cause Analysis of Underperformance</w:t>
      </w:r>
    </w:p>
    <w:p w14:paraId="5EC8BBF7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Negative reviews from bottom-quartile categories were analysed with TF-IDF to surface recurring complaint keywords.</w:t>
      </w:r>
    </w:p>
    <w:p w14:paraId="08E26A3F" w14:textId="2460D95D" w:rsidR="007D505E" w:rsidRPr="00436AF9" w:rsidRDefault="00000000" w:rsidP="00436AF9">
      <w:pPr>
        <w:spacing w:after="80"/>
        <w:rPr>
          <w:sz w:val="24"/>
          <w:szCs w:val="24"/>
        </w:rPr>
      </w:pPr>
      <w:r w:rsidRPr="00436AF9">
        <w:rPr>
          <w:sz w:val="24"/>
          <w:szCs w:val="24"/>
        </w:rPr>
        <w:t>Top complaint themes: poor quality, damaged packaging, not as described, size issues, refund delays.</w:t>
      </w:r>
    </w:p>
    <w:p w14:paraId="71129AAC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B271400" wp14:editId="35371BAB">
            <wp:extent cx="5400000" cy="2597876"/>
            <wp:effectExtent l="0" t="0" r="0" b="0"/>
            <wp:docPr id="9" name="negative_keywords_wordclo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gative_keywords_wordcloud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A3A1" w14:textId="77777777" w:rsidR="007D505E" w:rsidRPr="00436AF9" w:rsidRDefault="00000000">
      <w:pPr>
        <w:spacing w:after="16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>Figure 9: Word cloud of top TF-IDF keywords from negative reviews of underperforming product categories.</w:t>
      </w:r>
    </w:p>
    <w:p w14:paraId="1FC64E1A" w14:textId="77777777" w:rsidR="007D505E" w:rsidRDefault="00000000">
      <w:pPr>
        <w:spacing w:after="320"/>
      </w:pPr>
      <w:r w:rsidRPr="00436AF9">
        <w:rPr>
          <w:sz w:val="24"/>
          <w:szCs w:val="24"/>
        </w:rPr>
        <w:lastRenderedPageBreak/>
        <w:t>Root causes span product quality, logistics, packaging, and listing accuracy — not just the product itself</w:t>
      </w:r>
      <w:r>
        <w:t>.</w:t>
      </w:r>
    </w:p>
    <w:p w14:paraId="739496BE" w14:textId="77777777" w:rsidR="009F53D1" w:rsidRDefault="009F53D1"/>
    <w:p w14:paraId="7956EDEC" w14:textId="77777777" w:rsidR="009F53D1" w:rsidRDefault="009F53D1"/>
    <w:p w14:paraId="449089FE" w14:textId="4621552D" w:rsidR="007D505E" w:rsidRPr="00436AF9" w:rsidRDefault="00000000" w:rsidP="009F53D1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t>8. Recommendations to Increase Sales</w:t>
      </w:r>
    </w:p>
    <w:p w14:paraId="780ABE3F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8.1 Rationalise Pricing in Overpriced, Low-Rated Categories</w:t>
      </w:r>
    </w:p>
    <w:p w14:paraId="4F316315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Audit overpriced categories with below-average ratings. Introduce price benchmarking for seller onboarding.</w:t>
      </w:r>
    </w:p>
    <w:p w14:paraId="34B3018F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8.2 Prioritise Quality Intervention on High-Volume, Low-Rated Products</w:t>
      </w:r>
    </w:p>
    <w:p w14:paraId="524F9820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Flag high-review-count, low-rated products for seller quality review with a 90-day improvement threshold.</w:t>
      </w:r>
    </w:p>
    <w:p w14:paraId="528BE0E9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8.3 Promote Mid-Range Products More Aggressively</w:t>
      </w:r>
    </w:p>
    <w:p w14:paraId="5B4029F4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Surface more mid-range products on homepage. Use 'Best Value' badge for mid-tier items rated above 4.2.</w:t>
      </w:r>
    </w:p>
    <w:p w14:paraId="47965147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8.4 Improve Fulfilment and Packaging for Home and Kitchen Category</w:t>
      </w:r>
    </w:p>
    <w:p w14:paraId="6CB8F040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Mandate reinforced packaging for Home &amp; Kitchen. Display 'Flipkart Assured' only for sellers meeting SLA.</w:t>
      </w:r>
    </w:p>
    <w:p w14:paraId="0DE5B0D4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8.5 Replicate Success Patterns from High-Performing Categories</w:t>
      </w:r>
    </w:p>
    <w:p w14:paraId="3FBD65F2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Create a seller playbook from Watches and Smartphones top performers. Use as benchmark for onboarding.</w:t>
      </w:r>
    </w:p>
    <w:p w14:paraId="5FFCBFD7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lastRenderedPageBreak/>
        <w:t>8.6 Leverage Sentiment as a Leading Indicator for Early Warning</w:t>
      </w:r>
    </w:p>
    <w:p w14:paraId="7E588D84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Alert category managers when negative sentiment crosses 35% for 3+ consecutive days.</w:t>
      </w:r>
    </w:p>
    <w:p w14:paraId="263A0F2B" w14:textId="77777777" w:rsidR="007D505E" w:rsidRPr="00436AF9" w:rsidRDefault="00000000">
      <w:pPr>
        <w:pStyle w:val="Heading2"/>
        <w:spacing w:before="160" w:after="80"/>
        <w:rPr>
          <w:sz w:val="40"/>
          <w:szCs w:val="40"/>
        </w:rPr>
      </w:pPr>
      <w:r w:rsidRPr="00436AF9">
        <w:rPr>
          <w:b/>
          <w:sz w:val="40"/>
          <w:szCs w:val="40"/>
        </w:rPr>
        <w:t>8.7 Address Expectation Mismatches Through Better Product Content</w:t>
      </w:r>
    </w:p>
    <w:p w14:paraId="1C64B52C" w14:textId="77777777" w:rsidR="007D505E" w:rsidRPr="00436AF9" w:rsidRDefault="00000000">
      <w:pPr>
        <w:spacing w:after="320"/>
        <w:rPr>
          <w:sz w:val="24"/>
          <w:szCs w:val="24"/>
        </w:rPr>
      </w:pPr>
      <w:r w:rsidRPr="00436AF9">
        <w:rPr>
          <w:sz w:val="24"/>
          <w:szCs w:val="24"/>
        </w:rPr>
        <w:t>Mandate size charts, colour swatches, and multi-angle images for Clothing, Footwear, and Home Decor listings.</w:t>
      </w:r>
    </w:p>
    <w:p w14:paraId="5E871693" w14:textId="77777777" w:rsidR="007D505E" w:rsidRDefault="007D505E"/>
    <w:p w14:paraId="6F8A3E57" w14:textId="77777777" w:rsidR="009F53D1" w:rsidRDefault="009F53D1"/>
    <w:p w14:paraId="7F79EB14" w14:textId="77777777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t xml:space="preserve">9. </w:t>
      </w:r>
      <w:proofErr w:type="spellStart"/>
      <w:r w:rsidRPr="00436AF9">
        <w:rPr>
          <w:b/>
          <w:sz w:val="48"/>
          <w:szCs w:val="48"/>
        </w:rPr>
        <w:t>Streamlit</w:t>
      </w:r>
      <w:proofErr w:type="spellEnd"/>
      <w:r w:rsidRPr="00436AF9">
        <w:rPr>
          <w:b/>
          <w:sz w:val="48"/>
          <w:szCs w:val="48"/>
        </w:rPr>
        <w:t xml:space="preserve"> App and Interactive Demo Screenshots</w:t>
      </w:r>
    </w:p>
    <w:p w14:paraId="033C4AC4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 xml:space="preserve">Built as a single </w:t>
      </w:r>
      <w:proofErr w:type="spellStart"/>
      <w:r w:rsidRPr="00436AF9">
        <w:rPr>
          <w:sz w:val="24"/>
          <w:szCs w:val="24"/>
        </w:rPr>
        <w:t>Streamlit</w:t>
      </w:r>
      <w:proofErr w:type="spellEnd"/>
      <w:r w:rsidRPr="00436AF9">
        <w:rPr>
          <w:sz w:val="24"/>
          <w:szCs w:val="24"/>
        </w:rPr>
        <w:t xml:space="preserve"> application (analysis.py) covering all 10 analysis sections. Section 10 provides an interactive explorer where a category dropdown and minimum-review-count slider let the user filter the top/bottom product tables and charts live in the browser.</w:t>
      </w:r>
    </w:p>
    <w:p w14:paraId="3B0CF547" w14:textId="77777777" w:rsidR="007D505E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E2D3688" wp14:editId="4791B6DA">
            <wp:extent cx="5400000" cy="1887656"/>
            <wp:effectExtent l="0" t="0" r="0" b="0"/>
            <wp:docPr id="10" name="notebook_widget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otebook_widget_demo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87D9" w14:textId="77777777" w:rsidR="007D505E" w:rsidRPr="00436AF9" w:rsidRDefault="00000000">
      <w:pPr>
        <w:spacing w:after="320"/>
        <w:jc w:val="center"/>
        <w:rPr>
          <w:sz w:val="24"/>
          <w:szCs w:val="24"/>
        </w:rPr>
      </w:pPr>
      <w:r w:rsidRPr="00436AF9">
        <w:rPr>
          <w:sz w:val="24"/>
          <w:szCs w:val="24"/>
        </w:rPr>
        <w:t xml:space="preserve">Figure 10: </w:t>
      </w:r>
      <w:proofErr w:type="spellStart"/>
      <w:r w:rsidRPr="00436AF9">
        <w:rPr>
          <w:sz w:val="24"/>
          <w:szCs w:val="24"/>
        </w:rPr>
        <w:t>Streamlit</w:t>
      </w:r>
      <w:proofErr w:type="spellEnd"/>
      <w:r w:rsidRPr="00436AF9">
        <w:rPr>
          <w:sz w:val="24"/>
          <w:szCs w:val="24"/>
        </w:rPr>
        <w:t xml:space="preserve"> interactive explorer (Section 10 of analysis.py) — category dropdown and review-count slider filtering product-level results in real time.</w:t>
      </w:r>
    </w:p>
    <w:p w14:paraId="29AA859F" w14:textId="77777777" w:rsidR="007D505E" w:rsidRDefault="007D505E"/>
    <w:p w14:paraId="0DD4ECEC" w14:textId="77777777" w:rsidR="007D505E" w:rsidRPr="00436AF9" w:rsidRDefault="00000000">
      <w:pPr>
        <w:pStyle w:val="Heading1"/>
        <w:spacing w:after="200"/>
        <w:rPr>
          <w:sz w:val="48"/>
          <w:szCs w:val="48"/>
        </w:rPr>
      </w:pPr>
      <w:r w:rsidRPr="00436AF9">
        <w:rPr>
          <w:b/>
          <w:sz w:val="48"/>
          <w:szCs w:val="48"/>
        </w:rPr>
        <w:lastRenderedPageBreak/>
        <w:t>10. Conclusion and Limitations</w:t>
      </w:r>
    </w:p>
    <w:p w14:paraId="3C91CA23" w14:textId="77777777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10.1 Conclusion</w:t>
      </w:r>
    </w:p>
    <w:p w14:paraId="40048797" w14:textId="77777777" w:rsidR="007D505E" w:rsidRPr="00436AF9" w:rsidRDefault="00000000">
      <w:pPr>
        <w:spacing w:after="160"/>
        <w:rPr>
          <w:sz w:val="24"/>
          <w:szCs w:val="24"/>
        </w:rPr>
      </w:pPr>
      <w:r w:rsidRPr="00436AF9">
        <w:rPr>
          <w:sz w:val="24"/>
          <w:szCs w:val="24"/>
        </w:rPr>
        <w:t>Positive sentiment is the strongest predictor of high ratings. Mid-range products satisfy customers best. Root causes of underperformance include quality, packaging, and listing accuracy.</w:t>
      </w:r>
    </w:p>
    <w:p w14:paraId="08D294C2" w14:textId="77777777" w:rsidR="007D505E" w:rsidRDefault="007D505E">
      <w:pPr>
        <w:spacing w:after="200"/>
      </w:pPr>
    </w:p>
    <w:p w14:paraId="11A19558" w14:textId="77777777" w:rsidR="007D505E" w:rsidRPr="00436AF9" w:rsidRDefault="00000000">
      <w:pPr>
        <w:pStyle w:val="Heading2"/>
        <w:spacing w:before="160" w:after="120"/>
        <w:rPr>
          <w:sz w:val="40"/>
          <w:szCs w:val="40"/>
        </w:rPr>
      </w:pPr>
      <w:r w:rsidRPr="00436AF9">
        <w:rPr>
          <w:b/>
          <w:sz w:val="40"/>
          <w:szCs w:val="40"/>
        </w:rPr>
        <w:t>10.2 Limitations</w:t>
      </w:r>
    </w:p>
    <w:p w14:paraId="7EEB13A7" w14:textId="77777777" w:rsidR="007D505E" w:rsidRPr="00436AF9" w:rsidRDefault="00000000" w:rsidP="00436AF9">
      <w:pPr>
        <w:spacing w:after="80"/>
        <w:rPr>
          <w:sz w:val="24"/>
          <w:szCs w:val="24"/>
        </w:rPr>
      </w:pPr>
      <w:r>
        <w:t xml:space="preserve">• </w:t>
      </w:r>
      <w:r w:rsidRPr="00436AF9">
        <w:rPr>
          <w:sz w:val="24"/>
          <w:szCs w:val="24"/>
        </w:rPr>
        <w:t>Sentiment labels are pre-assigned by the dataset publisher — accuracy unverified.</w:t>
      </w:r>
    </w:p>
    <w:p w14:paraId="1B5DE0D6" w14:textId="77777777" w:rsidR="007D505E" w:rsidRPr="00436AF9" w:rsidRDefault="00000000" w:rsidP="00436AF9">
      <w:pPr>
        <w:spacing w:after="80"/>
        <w:rPr>
          <w:sz w:val="24"/>
          <w:szCs w:val="24"/>
        </w:rPr>
      </w:pPr>
      <w:r w:rsidRPr="00436AF9">
        <w:rPr>
          <w:sz w:val="24"/>
          <w:szCs w:val="24"/>
        </w:rPr>
        <w:t>• Dataset is a static scrape; seasonal and promotional shifts are not captured.</w:t>
      </w:r>
    </w:p>
    <w:p w14:paraId="7B872C42" w14:textId="77777777" w:rsidR="007D505E" w:rsidRPr="00436AF9" w:rsidRDefault="00000000" w:rsidP="00436AF9">
      <w:pPr>
        <w:spacing w:after="80"/>
        <w:rPr>
          <w:sz w:val="24"/>
          <w:szCs w:val="24"/>
        </w:rPr>
      </w:pPr>
      <w:r w:rsidRPr="00436AF9">
        <w:rPr>
          <w:sz w:val="24"/>
          <w:szCs w:val="24"/>
        </w:rPr>
        <w:t>• Keyword-based category assignment may misclassify edge cases.</w:t>
      </w:r>
    </w:p>
    <w:p w14:paraId="0BB9DADD" w14:textId="77777777" w:rsidR="007D505E" w:rsidRDefault="00000000" w:rsidP="00436AF9">
      <w:pPr>
        <w:spacing w:after="80"/>
        <w:rPr>
          <w:sz w:val="24"/>
          <w:szCs w:val="24"/>
        </w:rPr>
      </w:pPr>
      <w:r w:rsidRPr="00436AF9">
        <w:rPr>
          <w:sz w:val="24"/>
          <w:szCs w:val="24"/>
        </w:rPr>
        <w:t>• Review count is used as a proxy for sales volume, which is an approximation.</w:t>
      </w:r>
    </w:p>
    <w:p w14:paraId="7AE96F47" w14:textId="77777777" w:rsidR="009F53D1" w:rsidRPr="00436AF9" w:rsidRDefault="009F53D1" w:rsidP="00436AF9">
      <w:pPr>
        <w:spacing w:after="80"/>
        <w:rPr>
          <w:sz w:val="24"/>
          <w:szCs w:val="24"/>
        </w:rPr>
      </w:pPr>
    </w:p>
    <w:p w14:paraId="740DFF90" w14:textId="77777777" w:rsidR="007D505E" w:rsidRPr="00436AF9" w:rsidRDefault="007D505E">
      <w:pPr>
        <w:rPr>
          <w:sz w:val="24"/>
          <w:szCs w:val="24"/>
        </w:rPr>
      </w:pPr>
    </w:p>
    <w:p w14:paraId="581228C1" w14:textId="77777777" w:rsidR="007D505E" w:rsidRPr="009F53D1" w:rsidRDefault="00000000">
      <w:pPr>
        <w:pStyle w:val="Heading1"/>
        <w:rPr>
          <w:b/>
          <w:bCs/>
          <w:sz w:val="48"/>
          <w:szCs w:val="48"/>
        </w:rPr>
      </w:pPr>
      <w:r w:rsidRPr="009F53D1">
        <w:rPr>
          <w:b/>
          <w:bCs/>
          <w:sz w:val="48"/>
          <w:szCs w:val="48"/>
        </w:rPr>
        <w:t>11. References</w:t>
      </w:r>
    </w:p>
    <w:p w14:paraId="4BB24E40" w14:textId="77777777" w:rsidR="007D505E" w:rsidRPr="00436AF9" w:rsidRDefault="00000000" w:rsidP="00436AF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AF9">
        <w:rPr>
          <w:sz w:val="24"/>
          <w:szCs w:val="24"/>
        </w:rPr>
        <w:t xml:space="preserve">Kaggle. "Flipkart Product Customer Reviews Dataset" by </w:t>
      </w:r>
      <w:proofErr w:type="spellStart"/>
      <w:r w:rsidRPr="00436AF9">
        <w:rPr>
          <w:sz w:val="24"/>
          <w:szCs w:val="24"/>
        </w:rPr>
        <w:t>niraliivaghani</w:t>
      </w:r>
      <w:proofErr w:type="spellEnd"/>
      <w:r w:rsidRPr="00436AF9">
        <w:rPr>
          <w:sz w:val="24"/>
          <w:szCs w:val="24"/>
        </w:rPr>
        <w:t>. https://www.kaggle.com/datasets/niraliivaghani/flipkart-product-customer-reviews-dataset</w:t>
      </w:r>
    </w:p>
    <w:p w14:paraId="1270DACC" w14:textId="77777777" w:rsidR="007D505E" w:rsidRPr="00436AF9" w:rsidRDefault="00000000" w:rsidP="00436AF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AF9">
        <w:rPr>
          <w:sz w:val="24"/>
          <w:szCs w:val="24"/>
        </w:rPr>
        <w:t>Pedregosa, F. et al. "Scikit-learn: Machine Learning in Python." Journal of Machine Learning Research, 2011.</w:t>
      </w:r>
    </w:p>
    <w:p w14:paraId="0E868D05" w14:textId="77777777" w:rsidR="007D505E" w:rsidRPr="00436AF9" w:rsidRDefault="00000000" w:rsidP="00436AF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AF9">
        <w:rPr>
          <w:sz w:val="24"/>
          <w:szCs w:val="24"/>
        </w:rPr>
        <w:t>McKinney, W. "Data Structures for Statistical Computing in Python." Proceedings of the 9th Python in Science Conference, 2010. (pandas)</w:t>
      </w:r>
    </w:p>
    <w:p w14:paraId="5ADCA22D" w14:textId="77777777" w:rsidR="007D505E" w:rsidRPr="00436AF9" w:rsidRDefault="00000000" w:rsidP="00436AF9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436AF9">
        <w:rPr>
          <w:sz w:val="24"/>
          <w:szCs w:val="24"/>
        </w:rPr>
        <w:t>Streamlit</w:t>
      </w:r>
      <w:proofErr w:type="spellEnd"/>
      <w:r w:rsidRPr="00436AF9">
        <w:rPr>
          <w:sz w:val="24"/>
          <w:szCs w:val="24"/>
        </w:rPr>
        <w:t xml:space="preserve"> Inc. </w:t>
      </w:r>
      <w:proofErr w:type="spellStart"/>
      <w:r w:rsidRPr="00436AF9">
        <w:rPr>
          <w:sz w:val="24"/>
          <w:szCs w:val="24"/>
        </w:rPr>
        <w:t>Streamlit</w:t>
      </w:r>
      <w:proofErr w:type="spellEnd"/>
      <w:r w:rsidRPr="00436AF9">
        <w:rPr>
          <w:sz w:val="24"/>
          <w:szCs w:val="24"/>
        </w:rPr>
        <w:t xml:space="preserve"> Documentation. https://docs.streamlit.io</w:t>
      </w:r>
    </w:p>
    <w:p w14:paraId="5D467C60" w14:textId="77777777" w:rsidR="007D505E" w:rsidRPr="00436AF9" w:rsidRDefault="00000000" w:rsidP="00436AF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AF9">
        <w:rPr>
          <w:sz w:val="24"/>
          <w:szCs w:val="24"/>
        </w:rPr>
        <w:t>Hunter, J. D. "Matplotlib: A 2D Graphics Environment." Computing in Science &amp; Engineering, 2007.</w:t>
      </w:r>
    </w:p>
    <w:sectPr w:rsidR="007D505E" w:rsidRPr="00436AF9">
      <w:footerReference w:type="default" r:id="rId1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80D3" w14:textId="77777777" w:rsidR="00E03AD1" w:rsidRDefault="00E03AD1">
      <w:pPr>
        <w:spacing w:line="240" w:lineRule="auto"/>
      </w:pPr>
      <w:r>
        <w:separator/>
      </w:r>
    </w:p>
  </w:endnote>
  <w:endnote w:type="continuationSeparator" w:id="0">
    <w:p w14:paraId="11CC5633" w14:textId="77777777" w:rsidR="00E03AD1" w:rsidRDefault="00E03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9CEE" w14:textId="77777777" w:rsidR="007D505E" w:rsidRDefault="0000000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AC4E" w14:textId="77777777" w:rsidR="00E03AD1" w:rsidRDefault="00E03AD1">
      <w:pPr>
        <w:spacing w:line="240" w:lineRule="auto"/>
      </w:pPr>
      <w:r>
        <w:separator/>
      </w:r>
    </w:p>
  </w:footnote>
  <w:footnote w:type="continuationSeparator" w:id="0">
    <w:p w14:paraId="24C7937D" w14:textId="77777777" w:rsidR="00E03AD1" w:rsidRDefault="00E03A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BCA"/>
    <w:multiLevelType w:val="hybridMultilevel"/>
    <w:tmpl w:val="86389758"/>
    <w:lvl w:ilvl="0" w:tplc="8F624DA6">
      <w:start w:val="1"/>
      <w:numFmt w:val="bullet"/>
      <w:lvlText w:val="•"/>
      <w:lvlJc w:val="left"/>
      <w:pPr>
        <w:ind w:left="720" w:hanging="360"/>
      </w:pPr>
    </w:lvl>
    <w:lvl w:ilvl="1" w:tplc="4768F156">
      <w:start w:val="1"/>
      <w:numFmt w:val="bullet"/>
      <w:lvlText w:val="◦"/>
      <w:lvlJc w:val="left"/>
      <w:pPr>
        <w:ind w:left="1440" w:hanging="360"/>
      </w:pPr>
    </w:lvl>
    <w:lvl w:ilvl="2" w:tplc="1AD826AA">
      <w:start w:val="1"/>
      <w:numFmt w:val="bullet"/>
      <w:lvlText w:val="▪"/>
      <w:lvlJc w:val="left"/>
      <w:pPr>
        <w:ind w:left="2160" w:hanging="360"/>
      </w:pPr>
    </w:lvl>
    <w:lvl w:ilvl="3" w:tplc="A23EA018">
      <w:start w:val="1"/>
      <w:numFmt w:val="bullet"/>
      <w:lvlText w:val="•"/>
      <w:lvlJc w:val="left"/>
      <w:pPr>
        <w:ind w:left="2880" w:hanging="360"/>
      </w:pPr>
    </w:lvl>
    <w:lvl w:ilvl="4" w:tplc="4C04C8D6">
      <w:start w:val="1"/>
      <w:numFmt w:val="bullet"/>
      <w:lvlText w:val="◦"/>
      <w:lvlJc w:val="left"/>
      <w:pPr>
        <w:ind w:left="3600" w:hanging="360"/>
      </w:pPr>
    </w:lvl>
    <w:lvl w:ilvl="5" w:tplc="3BE4F7AA">
      <w:start w:val="1"/>
      <w:numFmt w:val="bullet"/>
      <w:lvlText w:val="▪"/>
      <w:lvlJc w:val="left"/>
      <w:pPr>
        <w:ind w:left="4320" w:hanging="360"/>
      </w:pPr>
    </w:lvl>
    <w:lvl w:ilvl="6" w:tplc="DE5AC08E">
      <w:start w:val="1"/>
      <w:numFmt w:val="bullet"/>
      <w:lvlText w:val="•"/>
      <w:lvlJc w:val="left"/>
      <w:pPr>
        <w:ind w:left="5040" w:hanging="360"/>
      </w:pPr>
    </w:lvl>
    <w:lvl w:ilvl="7" w:tplc="9EBAC756">
      <w:start w:val="1"/>
      <w:numFmt w:val="bullet"/>
      <w:lvlText w:val="◦"/>
      <w:lvlJc w:val="left"/>
      <w:pPr>
        <w:ind w:left="5760" w:hanging="360"/>
      </w:pPr>
    </w:lvl>
    <w:lvl w:ilvl="8" w:tplc="C9D2351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B766DBE"/>
    <w:multiLevelType w:val="hybridMultilevel"/>
    <w:tmpl w:val="B6380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5F50"/>
    <w:multiLevelType w:val="hybridMultilevel"/>
    <w:tmpl w:val="7D56BF78"/>
    <w:lvl w:ilvl="0" w:tplc="F2EC11F4">
      <w:start w:val="1"/>
      <w:numFmt w:val="bullet"/>
      <w:lvlText w:val="•"/>
      <w:lvlJc w:val="left"/>
      <w:pPr>
        <w:ind w:left="720" w:hanging="360"/>
      </w:pPr>
    </w:lvl>
    <w:lvl w:ilvl="1" w:tplc="31388AB4">
      <w:start w:val="1"/>
      <w:numFmt w:val="bullet"/>
      <w:lvlText w:val="◦"/>
      <w:lvlJc w:val="left"/>
      <w:pPr>
        <w:ind w:left="1440" w:hanging="360"/>
      </w:pPr>
    </w:lvl>
    <w:lvl w:ilvl="2" w:tplc="C1B0F02E">
      <w:start w:val="1"/>
      <w:numFmt w:val="bullet"/>
      <w:lvlText w:val="▪"/>
      <w:lvlJc w:val="left"/>
      <w:pPr>
        <w:ind w:left="2160" w:hanging="360"/>
      </w:pPr>
    </w:lvl>
    <w:lvl w:ilvl="3" w:tplc="BB7AD238">
      <w:start w:val="1"/>
      <w:numFmt w:val="bullet"/>
      <w:lvlText w:val="•"/>
      <w:lvlJc w:val="left"/>
      <w:pPr>
        <w:ind w:left="2880" w:hanging="360"/>
      </w:pPr>
    </w:lvl>
    <w:lvl w:ilvl="4" w:tplc="6C022062">
      <w:start w:val="1"/>
      <w:numFmt w:val="bullet"/>
      <w:lvlText w:val="◦"/>
      <w:lvlJc w:val="left"/>
      <w:pPr>
        <w:ind w:left="3600" w:hanging="360"/>
      </w:pPr>
    </w:lvl>
    <w:lvl w:ilvl="5" w:tplc="D7FA3BA6">
      <w:start w:val="1"/>
      <w:numFmt w:val="bullet"/>
      <w:lvlText w:val="▪"/>
      <w:lvlJc w:val="left"/>
      <w:pPr>
        <w:ind w:left="4320" w:hanging="360"/>
      </w:pPr>
    </w:lvl>
    <w:lvl w:ilvl="6" w:tplc="A63A6B58">
      <w:start w:val="1"/>
      <w:numFmt w:val="bullet"/>
      <w:lvlText w:val="•"/>
      <w:lvlJc w:val="left"/>
      <w:pPr>
        <w:ind w:left="5040" w:hanging="360"/>
      </w:pPr>
    </w:lvl>
    <w:lvl w:ilvl="7" w:tplc="90DA7C98">
      <w:start w:val="1"/>
      <w:numFmt w:val="bullet"/>
      <w:lvlText w:val="◦"/>
      <w:lvlJc w:val="left"/>
      <w:pPr>
        <w:ind w:left="5760" w:hanging="360"/>
      </w:pPr>
    </w:lvl>
    <w:lvl w:ilvl="8" w:tplc="572463C6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15F7A0C"/>
    <w:multiLevelType w:val="hybridMultilevel"/>
    <w:tmpl w:val="050639B2"/>
    <w:lvl w:ilvl="0" w:tplc="AA6A12DA">
      <w:start w:val="1"/>
      <w:numFmt w:val="bullet"/>
      <w:lvlText w:val="•"/>
      <w:lvlJc w:val="left"/>
      <w:pPr>
        <w:ind w:left="720" w:hanging="360"/>
      </w:pPr>
    </w:lvl>
    <w:lvl w:ilvl="1" w:tplc="9A38D88A">
      <w:start w:val="1"/>
      <w:numFmt w:val="bullet"/>
      <w:lvlText w:val="◦"/>
      <w:lvlJc w:val="left"/>
      <w:pPr>
        <w:ind w:left="1440" w:hanging="360"/>
      </w:pPr>
    </w:lvl>
    <w:lvl w:ilvl="2" w:tplc="D4EAB108">
      <w:start w:val="1"/>
      <w:numFmt w:val="bullet"/>
      <w:lvlText w:val="▪"/>
      <w:lvlJc w:val="left"/>
      <w:pPr>
        <w:ind w:left="2160" w:hanging="360"/>
      </w:pPr>
    </w:lvl>
    <w:lvl w:ilvl="3" w:tplc="32567B6E">
      <w:start w:val="1"/>
      <w:numFmt w:val="bullet"/>
      <w:lvlText w:val="•"/>
      <w:lvlJc w:val="left"/>
      <w:pPr>
        <w:ind w:left="2880" w:hanging="360"/>
      </w:pPr>
    </w:lvl>
    <w:lvl w:ilvl="4" w:tplc="9992192C">
      <w:start w:val="1"/>
      <w:numFmt w:val="bullet"/>
      <w:lvlText w:val="◦"/>
      <w:lvlJc w:val="left"/>
      <w:pPr>
        <w:ind w:left="3600" w:hanging="360"/>
      </w:pPr>
    </w:lvl>
    <w:lvl w:ilvl="5" w:tplc="15CC7AF6">
      <w:start w:val="1"/>
      <w:numFmt w:val="bullet"/>
      <w:lvlText w:val="▪"/>
      <w:lvlJc w:val="left"/>
      <w:pPr>
        <w:ind w:left="4320" w:hanging="360"/>
      </w:pPr>
    </w:lvl>
    <w:lvl w:ilvl="6" w:tplc="BDE822E2">
      <w:start w:val="1"/>
      <w:numFmt w:val="bullet"/>
      <w:lvlText w:val="•"/>
      <w:lvlJc w:val="left"/>
      <w:pPr>
        <w:ind w:left="5040" w:hanging="360"/>
      </w:pPr>
    </w:lvl>
    <w:lvl w:ilvl="7" w:tplc="9C6ED738">
      <w:start w:val="1"/>
      <w:numFmt w:val="bullet"/>
      <w:lvlText w:val="◦"/>
      <w:lvlJc w:val="left"/>
      <w:pPr>
        <w:ind w:left="5760" w:hanging="360"/>
      </w:pPr>
    </w:lvl>
    <w:lvl w:ilvl="8" w:tplc="05DAB790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3315385"/>
    <w:multiLevelType w:val="hybridMultilevel"/>
    <w:tmpl w:val="C8060AE4"/>
    <w:lvl w:ilvl="0" w:tplc="C6461AA0">
      <w:start w:val="1"/>
      <w:numFmt w:val="decimal"/>
      <w:lvlText w:val="%1."/>
      <w:lvlJc w:val="left"/>
      <w:pPr>
        <w:ind w:left="1188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E01EA8"/>
    <w:multiLevelType w:val="hybridMultilevel"/>
    <w:tmpl w:val="739CC29E"/>
    <w:lvl w:ilvl="0" w:tplc="C78A9ED8">
      <w:start w:val="1"/>
      <w:numFmt w:val="bullet"/>
      <w:lvlText w:val="•"/>
      <w:lvlJc w:val="left"/>
      <w:pPr>
        <w:ind w:left="720" w:hanging="360"/>
      </w:pPr>
    </w:lvl>
    <w:lvl w:ilvl="1" w:tplc="2DCA2278">
      <w:start w:val="1"/>
      <w:numFmt w:val="bullet"/>
      <w:lvlText w:val="◦"/>
      <w:lvlJc w:val="left"/>
      <w:pPr>
        <w:ind w:left="1440" w:hanging="360"/>
      </w:pPr>
    </w:lvl>
    <w:lvl w:ilvl="2" w:tplc="B0C4C044">
      <w:start w:val="1"/>
      <w:numFmt w:val="bullet"/>
      <w:lvlText w:val="▪"/>
      <w:lvlJc w:val="left"/>
      <w:pPr>
        <w:ind w:left="2160" w:hanging="360"/>
      </w:pPr>
    </w:lvl>
    <w:lvl w:ilvl="3" w:tplc="952C225C">
      <w:start w:val="1"/>
      <w:numFmt w:val="bullet"/>
      <w:lvlText w:val="•"/>
      <w:lvlJc w:val="left"/>
      <w:pPr>
        <w:ind w:left="2880" w:hanging="360"/>
      </w:pPr>
    </w:lvl>
    <w:lvl w:ilvl="4" w:tplc="ABE05406">
      <w:start w:val="1"/>
      <w:numFmt w:val="bullet"/>
      <w:lvlText w:val="◦"/>
      <w:lvlJc w:val="left"/>
      <w:pPr>
        <w:ind w:left="3600" w:hanging="360"/>
      </w:pPr>
    </w:lvl>
    <w:lvl w:ilvl="5" w:tplc="E7C4DE28">
      <w:start w:val="1"/>
      <w:numFmt w:val="bullet"/>
      <w:lvlText w:val="▪"/>
      <w:lvlJc w:val="left"/>
      <w:pPr>
        <w:ind w:left="4320" w:hanging="360"/>
      </w:pPr>
    </w:lvl>
    <w:lvl w:ilvl="6" w:tplc="1F403B80">
      <w:start w:val="1"/>
      <w:numFmt w:val="bullet"/>
      <w:lvlText w:val="•"/>
      <w:lvlJc w:val="left"/>
      <w:pPr>
        <w:ind w:left="5040" w:hanging="360"/>
      </w:pPr>
    </w:lvl>
    <w:lvl w:ilvl="7" w:tplc="31A01634">
      <w:start w:val="1"/>
      <w:numFmt w:val="bullet"/>
      <w:lvlText w:val="◦"/>
      <w:lvlJc w:val="left"/>
      <w:pPr>
        <w:ind w:left="5760" w:hanging="360"/>
      </w:pPr>
    </w:lvl>
    <w:lvl w:ilvl="8" w:tplc="3E14DCDC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6A323E0D"/>
    <w:multiLevelType w:val="hybridMultilevel"/>
    <w:tmpl w:val="56C4F004"/>
    <w:lvl w:ilvl="0" w:tplc="9352473E">
      <w:start w:val="1"/>
      <w:numFmt w:val="bullet"/>
      <w:lvlText w:val="•"/>
      <w:lvlJc w:val="left"/>
      <w:pPr>
        <w:ind w:left="720" w:hanging="360"/>
      </w:pPr>
    </w:lvl>
    <w:lvl w:ilvl="1" w:tplc="794E45B0">
      <w:start w:val="1"/>
      <w:numFmt w:val="bullet"/>
      <w:lvlText w:val="◦"/>
      <w:lvlJc w:val="left"/>
      <w:pPr>
        <w:ind w:left="1440" w:hanging="360"/>
      </w:pPr>
    </w:lvl>
    <w:lvl w:ilvl="2" w:tplc="C9CAF6FC">
      <w:start w:val="1"/>
      <w:numFmt w:val="bullet"/>
      <w:lvlText w:val="▪"/>
      <w:lvlJc w:val="left"/>
      <w:pPr>
        <w:ind w:left="2160" w:hanging="360"/>
      </w:pPr>
    </w:lvl>
    <w:lvl w:ilvl="3" w:tplc="D200CA02">
      <w:start w:val="1"/>
      <w:numFmt w:val="bullet"/>
      <w:lvlText w:val="•"/>
      <w:lvlJc w:val="left"/>
      <w:pPr>
        <w:ind w:left="2880" w:hanging="360"/>
      </w:pPr>
    </w:lvl>
    <w:lvl w:ilvl="4" w:tplc="6C1616A8">
      <w:start w:val="1"/>
      <w:numFmt w:val="bullet"/>
      <w:lvlText w:val="◦"/>
      <w:lvlJc w:val="left"/>
      <w:pPr>
        <w:ind w:left="3600" w:hanging="360"/>
      </w:pPr>
    </w:lvl>
    <w:lvl w:ilvl="5" w:tplc="8E4A2CF2">
      <w:start w:val="1"/>
      <w:numFmt w:val="bullet"/>
      <w:lvlText w:val="▪"/>
      <w:lvlJc w:val="left"/>
      <w:pPr>
        <w:ind w:left="4320" w:hanging="360"/>
      </w:pPr>
    </w:lvl>
    <w:lvl w:ilvl="6" w:tplc="A1D2A86A">
      <w:start w:val="1"/>
      <w:numFmt w:val="bullet"/>
      <w:lvlText w:val="•"/>
      <w:lvlJc w:val="left"/>
      <w:pPr>
        <w:ind w:left="5040" w:hanging="360"/>
      </w:pPr>
    </w:lvl>
    <w:lvl w:ilvl="7" w:tplc="5BA66CE0">
      <w:start w:val="1"/>
      <w:numFmt w:val="bullet"/>
      <w:lvlText w:val="◦"/>
      <w:lvlJc w:val="left"/>
      <w:pPr>
        <w:ind w:left="5760" w:hanging="360"/>
      </w:pPr>
    </w:lvl>
    <w:lvl w:ilvl="8" w:tplc="52C2597A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7B861135"/>
    <w:multiLevelType w:val="hybridMultilevel"/>
    <w:tmpl w:val="AB9C1D4A"/>
    <w:lvl w:ilvl="0" w:tplc="C6461AA0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35F55"/>
    <w:multiLevelType w:val="hybridMultilevel"/>
    <w:tmpl w:val="0AF491A4"/>
    <w:lvl w:ilvl="0" w:tplc="E236D982">
      <w:start w:val="1"/>
      <w:numFmt w:val="bullet"/>
      <w:lvlText w:val="•"/>
      <w:lvlJc w:val="left"/>
      <w:pPr>
        <w:ind w:left="720" w:hanging="360"/>
      </w:pPr>
    </w:lvl>
    <w:lvl w:ilvl="1" w:tplc="F5D47780">
      <w:start w:val="1"/>
      <w:numFmt w:val="bullet"/>
      <w:lvlText w:val="◦"/>
      <w:lvlJc w:val="left"/>
      <w:pPr>
        <w:ind w:left="1440" w:hanging="360"/>
      </w:pPr>
    </w:lvl>
    <w:lvl w:ilvl="2" w:tplc="E7205510">
      <w:start w:val="1"/>
      <w:numFmt w:val="bullet"/>
      <w:lvlText w:val="▪"/>
      <w:lvlJc w:val="left"/>
      <w:pPr>
        <w:ind w:left="2160" w:hanging="360"/>
      </w:pPr>
    </w:lvl>
    <w:lvl w:ilvl="3" w:tplc="DEFE7B6A">
      <w:start w:val="1"/>
      <w:numFmt w:val="bullet"/>
      <w:lvlText w:val="•"/>
      <w:lvlJc w:val="left"/>
      <w:pPr>
        <w:ind w:left="2880" w:hanging="360"/>
      </w:pPr>
    </w:lvl>
    <w:lvl w:ilvl="4" w:tplc="277E82CC">
      <w:start w:val="1"/>
      <w:numFmt w:val="bullet"/>
      <w:lvlText w:val="◦"/>
      <w:lvlJc w:val="left"/>
      <w:pPr>
        <w:ind w:left="3600" w:hanging="360"/>
      </w:pPr>
    </w:lvl>
    <w:lvl w:ilvl="5" w:tplc="2B34D760">
      <w:start w:val="1"/>
      <w:numFmt w:val="bullet"/>
      <w:lvlText w:val="▪"/>
      <w:lvlJc w:val="left"/>
      <w:pPr>
        <w:ind w:left="4320" w:hanging="360"/>
      </w:pPr>
    </w:lvl>
    <w:lvl w:ilvl="6" w:tplc="19344650">
      <w:start w:val="1"/>
      <w:numFmt w:val="bullet"/>
      <w:lvlText w:val="•"/>
      <w:lvlJc w:val="left"/>
      <w:pPr>
        <w:ind w:left="5040" w:hanging="360"/>
      </w:pPr>
    </w:lvl>
    <w:lvl w:ilvl="7" w:tplc="DEE6C25A">
      <w:start w:val="1"/>
      <w:numFmt w:val="bullet"/>
      <w:lvlText w:val="◦"/>
      <w:lvlJc w:val="left"/>
      <w:pPr>
        <w:ind w:left="5760" w:hanging="360"/>
      </w:pPr>
    </w:lvl>
    <w:lvl w:ilvl="8" w:tplc="9AB45C08">
      <w:start w:val="1"/>
      <w:numFmt w:val="bullet"/>
      <w:lvlText w:val="▪"/>
      <w:lvlJc w:val="left"/>
      <w:pPr>
        <w:ind w:left="6480" w:hanging="360"/>
      </w:pPr>
    </w:lvl>
  </w:abstractNum>
  <w:num w:numId="1" w16cid:durableId="548417472">
    <w:abstractNumId w:val="0"/>
  </w:num>
  <w:num w:numId="2" w16cid:durableId="454756145">
    <w:abstractNumId w:val="2"/>
  </w:num>
  <w:num w:numId="3" w16cid:durableId="2105221257">
    <w:abstractNumId w:val="3"/>
  </w:num>
  <w:num w:numId="4" w16cid:durableId="1938173736">
    <w:abstractNumId w:val="5"/>
  </w:num>
  <w:num w:numId="5" w16cid:durableId="1618633033">
    <w:abstractNumId w:val="6"/>
  </w:num>
  <w:num w:numId="6" w16cid:durableId="2080011195">
    <w:abstractNumId w:val="8"/>
  </w:num>
  <w:num w:numId="7" w16cid:durableId="397480506">
    <w:abstractNumId w:val="7"/>
  </w:num>
  <w:num w:numId="8" w16cid:durableId="301548426">
    <w:abstractNumId w:val="4"/>
  </w:num>
  <w:num w:numId="9" w16cid:durableId="180080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05E"/>
    <w:rsid w:val="00436AF9"/>
    <w:rsid w:val="00712785"/>
    <w:rsid w:val="007D505E"/>
    <w:rsid w:val="009F53D1"/>
    <w:rsid w:val="00AB5185"/>
    <w:rsid w:val="00E0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D192"/>
  <w15:docId w15:val="{E2B88567-4473-42F6-AAD3-26500202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  <w:contextualSpacing/>
    </w:pPr>
    <w:rPr>
      <w:rFonts w:asciiTheme="majorHAnsi" w:eastAsiaTheme="majorEastAsia" w:hAnsiTheme="majorHAnsi" w:cstheme="majorBidi"/>
      <w:color w:val="5A5A5A"/>
    </w:rPr>
  </w:style>
  <w:style w:type="paragraph" w:styleId="ListParagraph">
    <w:name w:val="List Paragraph"/>
    <w:basedOn w:val="Normal"/>
    <w:uiPriority w:val="34"/>
    <w:qFormat/>
    <w:rsid w:val="00436AF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Khushi Kesarwani</cp:lastModifiedBy>
  <cp:revision>2</cp:revision>
  <dcterms:created xsi:type="dcterms:W3CDTF">2026-09-24T14:50:00Z</dcterms:created>
  <dcterms:modified xsi:type="dcterms:W3CDTF">2026-09-24T14:50:00Z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2026-09-23T08:09:07Z</vt:lpwstr>
  </property>
</Properties>
</file>