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AA9D" w14:textId="77777777" w:rsidR="003A5BD9" w:rsidRPr="00D923ED" w:rsidRDefault="0074518C">
      <w:pPr>
        <w:spacing w:before="1440" w:after="200"/>
        <w:jc w:val="center"/>
        <w:rPr>
          <w:color w:val="000000" w:themeColor="text1"/>
        </w:rPr>
      </w:pPr>
      <w:r w:rsidRPr="00D923ED">
        <w:rPr>
          <w:b/>
          <w:bCs/>
          <w:color w:val="000000" w:themeColor="text1"/>
          <w:sz w:val="28"/>
          <w:szCs w:val="28"/>
        </w:rPr>
        <w:t>IDEAS — Institute of Data Engineering, Analytics and Science Foundation</w:t>
      </w:r>
    </w:p>
    <w:p w14:paraId="23050727" w14:textId="77777777" w:rsidR="003A5BD9" w:rsidRDefault="0074518C">
      <w:pPr>
        <w:spacing w:after="80"/>
        <w:jc w:val="center"/>
      </w:pPr>
      <w:r>
        <w:rPr>
          <w:color w:val="444444"/>
          <w:sz w:val="24"/>
          <w:szCs w:val="24"/>
        </w:rPr>
        <w:t>Summer Internship Program 2026</w:t>
      </w:r>
    </w:p>
    <w:p w14:paraId="12F02CE7" w14:textId="77777777" w:rsidR="003A5BD9" w:rsidRDefault="003A5BD9">
      <w:pPr>
        <w:spacing w:after="480"/>
      </w:pPr>
    </w:p>
    <w:p w14:paraId="22F74335" w14:textId="6E8A7854" w:rsidR="003A5BD9" w:rsidRPr="00D923ED" w:rsidRDefault="0074518C">
      <w:pPr>
        <w:spacing w:after="160"/>
        <w:jc w:val="center"/>
        <w:rPr>
          <w:rFonts w:ascii="Arial Black" w:hAnsi="Arial Black"/>
          <w:color w:val="000000" w:themeColor="text1"/>
        </w:rPr>
      </w:pPr>
      <w:r w:rsidRPr="00D923ED">
        <w:rPr>
          <w:rFonts w:ascii="Arial Black" w:hAnsi="Arial Black"/>
          <w:b/>
          <w:bCs/>
          <w:color w:val="000000" w:themeColor="text1"/>
          <w:sz w:val="36"/>
          <w:szCs w:val="36"/>
        </w:rPr>
        <w:t>PROJECT REPORT</w:t>
      </w:r>
    </w:p>
    <w:p w14:paraId="02D9FEF5" w14:textId="77777777" w:rsidR="003A5BD9" w:rsidRPr="00D923ED" w:rsidRDefault="0074518C">
      <w:pPr>
        <w:pBdr>
          <w:bottom w:val="single" w:sz="6" w:space="0" w:color="2E75B6"/>
        </w:pBdr>
        <w:spacing w:after="480"/>
        <w:jc w:val="center"/>
        <w:rPr>
          <w:rFonts w:ascii="Arial Black" w:hAnsi="Arial Black"/>
          <w:color w:val="000000" w:themeColor="text1"/>
        </w:rPr>
      </w:pPr>
      <w:r w:rsidRPr="00D923ED">
        <w:rPr>
          <w:rFonts w:ascii="Arial Black" w:hAnsi="Arial Black"/>
          <w:b/>
          <w:bCs/>
          <w:color w:val="000000" w:themeColor="text1"/>
          <w:sz w:val="30"/>
          <w:szCs w:val="30"/>
        </w:rPr>
        <w:t>Time-Series Analysis of Global Temperature Data</w:t>
      </w:r>
    </w:p>
    <w:p w14:paraId="0016A10C" w14:textId="77777777" w:rsidR="003A5BD9" w:rsidRDefault="003A5BD9">
      <w:pPr>
        <w:spacing w:after="480"/>
      </w:pPr>
    </w:p>
    <w:p w14:paraId="237C28E9" w14:textId="77777777" w:rsidR="00055EEC" w:rsidRDefault="00055EEC" w:rsidP="00055EEC">
      <w:pPr>
        <w:jc w:val="center"/>
        <w:rPr>
          <w:rFonts w:ascii="Times New Roman" w:hAnsi="Times New Roman" w:cs="Times New Roman"/>
          <w:sz w:val="36"/>
          <w:szCs w:val="36"/>
        </w:rPr>
      </w:pPr>
      <w:r w:rsidRPr="00055EEC">
        <w:rPr>
          <w:rFonts w:ascii="Times New Roman" w:hAnsi="Times New Roman" w:cs="Times New Roman"/>
          <w:sz w:val="36"/>
          <w:szCs w:val="36"/>
        </w:rPr>
        <w:t>NAME: SAMIT MONDAL</w:t>
      </w:r>
    </w:p>
    <w:p w14:paraId="5C8EE944" w14:textId="77777777" w:rsidR="00055EEC" w:rsidRDefault="00055EEC" w:rsidP="00055EEC">
      <w:pPr>
        <w:jc w:val="center"/>
        <w:rPr>
          <w:rFonts w:ascii="Times New Roman" w:hAnsi="Times New Roman" w:cs="Times New Roman"/>
          <w:sz w:val="36"/>
          <w:szCs w:val="36"/>
        </w:rPr>
      </w:pPr>
    </w:p>
    <w:p w14:paraId="6535E225" w14:textId="77777777" w:rsidR="00055EEC" w:rsidRDefault="00055EEC" w:rsidP="00055EEC">
      <w:pPr>
        <w:jc w:val="center"/>
        <w:rPr>
          <w:rFonts w:ascii="Times New Roman" w:hAnsi="Times New Roman" w:cs="Times New Roman"/>
        </w:rPr>
      </w:pPr>
    </w:p>
    <w:p w14:paraId="0DE90569" w14:textId="77777777" w:rsidR="00055EEC" w:rsidRDefault="00055EEC" w:rsidP="00055EEC">
      <w:pPr>
        <w:jc w:val="center"/>
        <w:rPr>
          <w:rFonts w:ascii="Arial Black" w:hAnsi="Arial Black" w:cs="Times New Roman"/>
          <w:sz w:val="40"/>
          <w:szCs w:val="40"/>
        </w:rPr>
      </w:pPr>
      <w:r w:rsidRPr="00055EEC">
        <w:rPr>
          <w:rFonts w:ascii="Arial Black" w:hAnsi="Arial Black" w:cs="Times New Roman"/>
          <w:sz w:val="40"/>
          <w:szCs w:val="40"/>
        </w:rPr>
        <w:t>BACHLOR OF SCIENCE (HONS.) IN STATISTICS</w:t>
      </w:r>
    </w:p>
    <w:p w14:paraId="54546B73" w14:textId="77777777" w:rsidR="00055EEC" w:rsidRDefault="00055EEC" w:rsidP="00055EEC">
      <w:pPr>
        <w:jc w:val="center"/>
        <w:rPr>
          <w:rFonts w:ascii="Times New Roman" w:hAnsi="Times New Roman" w:cs="Times New Roman"/>
          <w:sz w:val="40"/>
          <w:szCs w:val="40"/>
        </w:rPr>
      </w:pPr>
    </w:p>
    <w:p w14:paraId="425E5784" w14:textId="439EEAB3" w:rsidR="005222E2" w:rsidRDefault="00075380" w:rsidP="00055EEC">
      <w:pPr>
        <w:jc w:val="center"/>
        <w:rPr>
          <w:rFonts w:ascii="Times New Roman" w:hAnsi="Times New Roman" w:cs="Times New Roman"/>
          <w:sz w:val="40"/>
          <w:szCs w:val="40"/>
        </w:rPr>
      </w:pPr>
      <w:r>
        <w:rPr>
          <w:rFonts w:ascii="Times New Roman" w:hAnsi="Times New Roman" w:cs="Times New Roman"/>
          <w:sz w:val="40"/>
          <w:szCs w:val="40"/>
        </w:rPr>
        <w:t>BATCH: 2024 - 2028</w:t>
      </w:r>
    </w:p>
    <w:p w14:paraId="7112F96D" w14:textId="77777777" w:rsidR="00075380" w:rsidRDefault="00075380" w:rsidP="00055EEC">
      <w:pPr>
        <w:jc w:val="center"/>
        <w:rPr>
          <w:rFonts w:ascii="Times New Roman" w:hAnsi="Times New Roman" w:cs="Times New Roman"/>
          <w:sz w:val="40"/>
          <w:szCs w:val="40"/>
        </w:rPr>
      </w:pPr>
    </w:p>
    <w:p w14:paraId="147249DA" w14:textId="77777777" w:rsidR="00055EEC" w:rsidRDefault="00055EEC" w:rsidP="00055EEC">
      <w:pPr>
        <w:jc w:val="center"/>
        <w:rPr>
          <w:rFonts w:ascii="Times New Roman" w:hAnsi="Times New Roman" w:cs="Times New Roman"/>
          <w:sz w:val="40"/>
          <w:szCs w:val="40"/>
        </w:rPr>
      </w:pPr>
      <w:r>
        <w:rPr>
          <w:rFonts w:ascii="Times New Roman" w:hAnsi="Times New Roman" w:cs="Times New Roman"/>
          <w:sz w:val="40"/>
          <w:szCs w:val="40"/>
        </w:rPr>
        <w:t>ASHUTOSH COLLEGE</w:t>
      </w:r>
    </w:p>
    <w:p w14:paraId="1CD3FC89" w14:textId="77777777" w:rsidR="00055EEC" w:rsidRDefault="00055EEC" w:rsidP="00055EEC">
      <w:pPr>
        <w:jc w:val="center"/>
        <w:rPr>
          <w:rFonts w:ascii="Times New Roman" w:hAnsi="Times New Roman" w:cs="Times New Roman"/>
          <w:sz w:val="40"/>
          <w:szCs w:val="40"/>
        </w:rPr>
      </w:pPr>
    </w:p>
    <w:p w14:paraId="616F1B34" w14:textId="7DA14DF2" w:rsidR="003A5BD9" w:rsidRPr="00055EEC" w:rsidRDefault="00055EEC" w:rsidP="00055EEC">
      <w:pPr>
        <w:jc w:val="center"/>
        <w:rPr>
          <w:rFonts w:ascii="Arial Black" w:hAnsi="Arial Black" w:cs="Times New Roman"/>
        </w:rPr>
      </w:pPr>
      <w:r w:rsidRPr="00D923ED">
        <w:rPr>
          <w:rFonts w:ascii="Times New Roman" w:hAnsi="Times New Roman" w:cs="Times New Roman"/>
          <w:sz w:val="36"/>
          <w:szCs w:val="36"/>
        </w:rPr>
        <w:t xml:space="preserve">PERIOD OF INTERNSHIP: </w:t>
      </w:r>
      <w:r w:rsidR="00D923ED" w:rsidRPr="00D923ED">
        <w:rPr>
          <w:rFonts w:ascii="Times New Roman" w:hAnsi="Times New Roman" w:cs="Times New Roman"/>
          <w:sz w:val="36"/>
          <w:szCs w:val="36"/>
        </w:rPr>
        <w:t>18</w:t>
      </w:r>
      <w:r w:rsidR="00D923ED" w:rsidRPr="00D923ED">
        <w:rPr>
          <w:rFonts w:ascii="Times New Roman" w:hAnsi="Times New Roman" w:cs="Times New Roman"/>
          <w:sz w:val="36"/>
          <w:szCs w:val="36"/>
          <w:vertAlign w:val="superscript"/>
        </w:rPr>
        <w:t>th</w:t>
      </w:r>
      <w:r w:rsidR="00D923ED" w:rsidRPr="00D923ED">
        <w:rPr>
          <w:rFonts w:ascii="Times New Roman" w:hAnsi="Times New Roman" w:cs="Times New Roman"/>
          <w:sz w:val="36"/>
          <w:szCs w:val="36"/>
        </w:rPr>
        <w:t xml:space="preserve"> MAY, 2026 – 14</w:t>
      </w:r>
      <w:r w:rsidR="00D923ED" w:rsidRPr="00D923ED">
        <w:rPr>
          <w:rFonts w:ascii="Times New Roman" w:hAnsi="Times New Roman" w:cs="Times New Roman"/>
          <w:sz w:val="36"/>
          <w:szCs w:val="36"/>
          <w:vertAlign w:val="superscript"/>
        </w:rPr>
        <w:t>th</w:t>
      </w:r>
      <w:r w:rsidR="00D923ED" w:rsidRPr="00D923ED">
        <w:rPr>
          <w:rFonts w:ascii="Times New Roman" w:hAnsi="Times New Roman" w:cs="Times New Roman"/>
          <w:sz w:val="36"/>
          <w:szCs w:val="36"/>
        </w:rPr>
        <w:t xml:space="preserve"> JUNE 2026</w:t>
      </w:r>
      <w:r w:rsidR="0074518C" w:rsidRPr="00055EEC">
        <w:rPr>
          <w:rFonts w:ascii="Arial Black" w:hAnsi="Arial Black" w:cs="Times New Roman"/>
        </w:rPr>
        <w:br w:type="page"/>
      </w:r>
    </w:p>
    <w:p w14:paraId="7E73924C" w14:textId="77777777" w:rsidR="003A5BD9" w:rsidRDefault="0074518C">
      <w:pPr>
        <w:pStyle w:val="Heading1"/>
      </w:pPr>
      <w:r>
        <w:lastRenderedPageBreak/>
        <w:t>1.  Abstract</w:t>
      </w:r>
    </w:p>
    <w:p w14:paraId="32C069D7" w14:textId="77777777" w:rsidR="003A5BD9" w:rsidRDefault="0074518C">
      <w:pPr>
        <w:spacing w:after="160"/>
      </w:pPr>
      <w:r>
        <w:t>This project undertakes a comprehensive time-series analysis of global surface temperature anomalies using monthly records drawn from two internationally recognised data sources — GCAG (Global Climate Anomaly Group) and GISTEMP (NASA Goddard Institute for Space Studies). The primary objective was to apply data wrangling, exploratory analysis, and machine-learning techniques to understand long-term temperature trends and seasonal patterns at a global scale.</w:t>
      </w:r>
    </w:p>
    <w:p w14:paraId="1AA93D3E" w14:textId="77777777" w:rsidR="003A5BD9" w:rsidRDefault="0074518C">
      <w:pPr>
        <w:spacing w:after="160"/>
      </w:pPr>
      <w:r>
        <w:t>The dataset, spanning well over a century of monthly observations, was cleaned, sorted chronologically, and enriched with derived time features such as year and month. A 12-month rolling average was computed to smooth out short-term fluctuations and expose the underlying warming signal. Exploratory analysis revealed a consistent upward trajectory in annual mean temperatures, a pattern that has been particularly pronounced over the last two decades.</w:t>
      </w:r>
    </w:p>
    <w:p w14:paraId="699F28B8" w14:textId="77777777" w:rsidR="003A5BD9" w:rsidRDefault="0074518C">
      <w:pPr>
        <w:spacing w:after="160"/>
      </w:pPr>
      <w:r>
        <w:t>A pivot table was constructed for the most recent 20-year window to observe month-by-month variation across years, confirming that warmer anomalies cluster in the middle calendar months. As a secondary component, the project extended into unsupervised machine learning by applying K-Means clustering to the MNIST handwritten-digit dataset. Ten clusters were fitted to match the ten digit classes, cluster labels were mapped to true digit labels via majority-vote assignment, and performance was evaluated using the macro-averaged F1 score. The resulting F1 score demonstrated the capacity of K-Means to discover meaningful structure in high-dimensional image data even without label supervision.</w:t>
      </w:r>
    </w:p>
    <w:p w14:paraId="19EA19B3" w14:textId="77777777" w:rsidR="003A5BD9" w:rsidRDefault="0074518C">
      <w:pPr>
        <w:spacing w:after="160"/>
      </w:pPr>
      <w:r>
        <w:t>Overall, this work illustrates how foundational data-science tools — pandas, NumPy, and scikit-learn — can be combined to extract interpretable insights from both real-world environmental records and benchmark machine-learning datasets.</w:t>
      </w:r>
    </w:p>
    <w:p w14:paraId="44E8AF5C" w14:textId="77777777" w:rsidR="003A5BD9" w:rsidRDefault="0074518C">
      <w:r>
        <w:br w:type="page"/>
      </w:r>
    </w:p>
    <w:p w14:paraId="2D9C3344" w14:textId="77777777" w:rsidR="003A5BD9" w:rsidRDefault="0074518C">
      <w:pPr>
        <w:pStyle w:val="Heading1"/>
      </w:pPr>
      <w:r>
        <w:lastRenderedPageBreak/>
        <w:t>2.  Introduction</w:t>
      </w:r>
    </w:p>
    <w:p w14:paraId="5C677F2F" w14:textId="77777777" w:rsidR="003A5BD9" w:rsidRDefault="0074518C">
      <w:pPr>
        <w:pStyle w:val="Heading2"/>
      </w:pPr>
      <w:r>
        <w:t>2.1  Background and Relevance</w:t>
      </w:r>
    </w:p>
    <w:p w14:paraId="098712DB" w14:textId="77777777" w:rsidR="003A5BD9" w:rsidRDefault="0074518C">
      <w:pPr>
        <w:spacing w:after="160"/>
      </w:pPr>
      <w:r>
        <w:t>Climate change is arguably the most consequential long-term challenge facing society today. Quantifying how Earth's surface temperature has shifted over time is not only a scientific necessity but also a policy-critical task. Long-running observational programmes such as GISTEMP (maintained by NASA) and GCAG provide monthly global temperature anomaly records that serve as key benchmarks for climate research. Analysing these records through a modern data-science lens allows us to move beyond static summaries and into dynamic, reproducible insights that can be updated as new data arrives.</w:t>
      </w:r>
    </w:p>
    <w:p w14:paraId="1DEB1ACD" w14:textId="77777777" w:rsidR="003A5BD9" w:rsidRDefault="0074518C">
      <w:pPr>
        <w:spacing w:after="160"/>
      </w:pPr>
      <w:r>
        <w:t>Time-series analysis sits at the intersection of statistics and machine learning and is used extensively in domains ranging from finance to public health. The core idea is to exploit the temporal ordering of observations — something ordinary cross-sectional analysis discards — to identify trends, seasonality, and cyclical patterns. The global temperature dataset is a textbook candidate for this treatment: it is long, regularly spaced, and carries clear scientific meaning.</w:t>
      </w:r>
    </w:p>
    <w:p w14:paraId="5F6FE9A3" w14:textId="77777777" w:rsidR="003A5BD9" w:rsidRDefault="0074518C">
      <w:pPr>
        <w:pStyle w:val="Heading2"/>
      </w:pPr>
      <w:r>
        <w:t>2.2  Technology Stack</w:t>
      </w:r>
    </w:p>
    <w:p w14:paraId="6362F0C6" w14:textId="77777777" w:rsidR="003A5BD9" w:rsidRDefault="0074518C">
      <w:pPr>
        <w:spacing w:after="160"/>
      </w:pPr>
      <w:r>
        <w:t>The entire analysis was conducted in Python 3 within a Jupyter Notebook environment, making it easy to interleave code, output, and narrative. The primary libraries used were:</w:t>
      </w:r>
    </w:p>
    <w:p w14:paraId="65BBBE9C" w14:textId="77777777" w:rsidR="003A5BD9" w:rsidRDefault="0074518C">
      <w:pPr>
        <w:pStyle w:val="ListParagraph"/>
        <w:numPr>
          <w:ilvl w:val="0"/>
          <w:numId w:val="2"/>
        </w:numPr>
        <w:spacing w:after="80"/>
      </w:pPr>
      <w:r>
        <w:t>pandas — for data loading, cleaning, datetime conversion, groupby operations, pivot tables, and rolling statistics</w:t>
      </w:r>
    </w:p>
    <w:p w14:paraId="6E8C48FA" w14:textId="77777777" w:rsidR="003A5BD9" w:rsidRDefault="0074518C">
      <w:pPr>
        <w:pStyle w:val="ListParagraph"/>
        <w:numPr>
          <w:ilvl w:val="0"/>
          <w:numId w:val="2"/>
        </w:numPr>
        <w:spacing w:after="80"/>
      </w:pPr>
      <w:r>
        <w:t>NumPy — for numerical operations and array manipulation</w:t>
      </w:r>
    </w:p>
    <w:p w14:paraId="16D884A7" w14:textId="77777777" w:rsidR="003A5BD9" w:rsidRDefault="0074518C">
      <w:pPr>
        <w:pStyle w:val="ListParagraph"/>
        <w:numPr>
          <w:ilvl w:val="0"/>
          <w:numId w:val="2"/>
        </w:numPr>
        <w:spacing w:after="80"/>
      </w:pPr>
      <w:r>
        <w:t>scikit-learn — for the K-Means clustering model, the MNIST digits dataset, and the F1-score metric</w:t>
      </w:r>
    </w:p>
    <w:p w14:paraId="0B65A874" w14:textId="77777777" w:rsidR="003A5BD9" w:rsidRDefault="0074518C">
      <w:pPr>
        <w:pStyle w:val="ListParagraph"/>
        <w:numPr>
          <w:ilvl w:val="0"/>
          <w:numId w:val="2"/>
        </w:numPr>
        <w:spacing w:after="80"/>
      </w:pPr>
      <w:r>
        <w:t>SciPy — specifically scipy.stats.mode, used to map cluster labels to majority digit classes</w:t>
      </w:r>
    </w:p>
    <w:p w14:paraId="55FC1CF1" w14:textId="77777777" w:rsidR="003A5BD9" w:rsidRDefault="003A5BD9">
      <w:pPr>
        <w:spacing w:after="160"/>
      </w:pPr>
    </w:p>
    <w:p w14:paraId="43EF293C" w14:textId="77777777" w:rsidR="003A5BD9" w:rsidRDefault="0074518C">
      <w:pPr>
        <w:pStyle w:val="Heading2"/>
      </w:pPr>
      <w:r>
        <w:t>2.3  Background Material Survey</w:t>
      </w:r>
    </w:p>
    <w:p w14:paraId="490DBAEA" w14:textId="77777777" w:rsidR="003A5BD9" w:rsidRDefault="0074518C">
      <w:pPr>
        <w:spacing w:after="160"/>
      </w:pPr>
      <w:r>
        <w:t>Several key references informed the approach taken in this project. NASA's GISS Surface Temperature Analysis (GISTEMP) documentation describes the anomaly-relative-to-baseline methodology used to compile the temperature records. Work by Hansen et al. (2010) and subsequent IPCC Assessment Reports provided context for interpreting rising anomalies. For the machine-learning component, the original MNIST paper by LeCun et al. (1998) and the K-Means algorithm as described by MacQueen (1967) formed the conceptual backbone. Scikit-learn's own documentation was consulted extensively for implementation details.</w:t>
      </w:r>
    </w:p>
    <w:p w14:paraId="2EC86DDD" w14:textId="77777777" w:rsidR="003A5BD9" w:rsidRDefault="0074518C">
      <w:pPr>
        <w:pStyle w:val="Heading2"/>
      </w:pPr>
      <w:r>
        <w:t>2.4  Procedure Overview</w:t>
      </w:r>
    </w:p>
    <w:p w14:paraId="5A2B7C5E" w14:textId="77777777" w:rsidR="003A5BD9" w:rsidRDefault="0074518C">
      <w:pPr>
        <w:spacing w:after="160"/>
      </w:pPr>
      <w:r>
        <w:t>The workflow followed a standard data-science pipeline: data acquisition and loading, inspection and cleaning, feature engineering, exploratory analysis through aggregation and visualisation, and finally model building and evaluation. A secondary task applied unsupervised learning to a well-known image dataset. Both tasks were completed end-to-end in a single notebook, ensuring full reproducibility.</w:t>
      </w:r>
    </w:p>
    <w:p w14:paraId="514F0E1F" w14:textId="77777777" w:rsidR="003A5BD9" w:rsidRDefault="0074518C">
      <w:pPr>
        <w:pStyle w:val="Heading2"/>
      </w:pPr>
      <w:r>
        <w:t>2.5  Training Topics — First Two Weeks of Internship</w:t>
      </w:r>
    </w:p>
    <w:p w14:paraId="60DD8B49" w14:textId="77777777" w:rsidR="003A5BD9" w:rsidRDefault="0074518C">
      <w:pPr>
        <w:spacing w:after="160"/>
      </w:pPr>
      <w:r>
        <w:lastRenderedPageBreak/>
        <w:t>During the initial two weeks of the IDEAS Summer Internship, the following topics were covered as part of the structured training programme:</w:t>
      </w:r>
    </w:p>
    <w:p w14:paraId="2E35490F" w14:textId="77777777" w:rsidR="003A5BD9" w:rsidRDefault="0074518C">
      <w:pPr>
        <w:pStyle w:val="ListParagraph"/>
        <w:numPr>
          <w:ilvl w:val="0"/>
          <w:numId w:val="2"/>
        </w:numPr>
        <w:spacing w:after="80"/>
      </w:pPr>
      <w:r>
        <w:t>Python fundamentals — data types, control flow, functions, and object-oriented basics</w:t>
      </w:r>
    </w:p>
    <w:p w14:paraId="4D40A09C" w14:textId="77777777" w:rsidR="003A5BD9" w:rsidRDefault="0074518C">
      <w:pPr>
        <w:pStyle w:val="ListParagraph"/>
        <w:numPr>
          <w:ilvl w:val="0"/>
          <w:numId w:val="2"/>
        </w:numPr>
        <w:spacing w:after="80"/>
      </w:pPr>
      <w:r>
        <w:t>NumPy — array creation, broadcasting, vectorised operations, and linear algebra routines</w:t>
      </w:r>
    </w:p>
    <w:p w14:paraId="435E6A8C" w14:textId="77777777" w:rsidR="003A5BD9" w:rsidRDefault="0074518C">
      <w:pPr>
        <w:pStyle w:val="ListParagraph"/>
        <w:numPr>
          <w:ilvl w:val="0"/>
          <w:numId w:val="2"/>
        </w:numPr>
        <w:spacing w:after="80"/>
      </w:pPr>
      <w:r>
        <w:t>Pandas — Series and DataFrame construction, indexing, merging, groupby, and pivot tables</w:t>
      </w:r>
    </w:p>
    <w:p w14:paraId="182A4997" w14:textId="77777777" w:rsidR="003A5BD9" w:rsidRDefault="0074518C">
      <w:pPr>
        <w:pStyle w:val="ListParagraph"/>
        <w:numPr>
          <w:ilvl w:val="0"/>
          <w:numId w:val="2"/>
        </w:numPr>
        <w:spacing w:after="80"/>
      </w:pPr>
      <w:r>
        <w:t>Data cleaning and preprocessing — handling missing values, type conversion, outlier detection</w:t>
      </w:r>
    </w:p>
    <w:p w14:paraId="2955D955" w14:textId="77777777" w:rsidR="003A5BD9" w:rsidRDefault="0074518C">
      <w:pPr>
        <w:pStyle w:val="ListParagraph"/>
        <w:numPr>
          <w:ilvl w:val="0"/>
          <w:numId w:val="2"/>
        </w:numPr>
        <w:spacing w:after="80"/>
      </w:pPr>
      <w:r>
        <w:t>Exploratory Data Analysis (EDA) — descriptive statistics, distributions, correlation</w:t>
      </w:r>
    </w:p>
    <w:p w14:paraId="5D7F638D" w14:textId="77777777" w:rsidR="003A5BD9" w:rsidRDefault="0074518C">
      <w:pPr>
        <w:pStyle w:val="ListParagraph"/>
        <w:numPr>
          <w:ilvl w:val="0"/>
          <w:numId w:val="2"/>
        </w:numPr>
        <w:spacing w:after="80"/>
      </w:pPr>
      <w:r>
        <w:t>Time-series concepts — datetime indexing, resampling, rolling/expanding windows, trend decomposition</w:t>
      </w:r>
    </w:p>
    <w:p w14:paraId="7B1AF19C" w14:textId="77777777" w:rsidR="003A5BD9" w:rsidRDefault="0074518C">
      <w:pPr>
        <w:pStyle w:val="ListParagraph"/>
        <w:numPr>
          <w:ilvl w:val="0"/>
          <w:numId w:val="2"/>
        </w:numPr>
        <w:spacing w:after="80"/>
      </w:pPr>
      <w:r>
        <w:t>Data visualisation — Matplotlib and Seaborn for line plots, histograms, heatmaps, and bar charts</w:t>
      </w:r>
    </w:p>
    <w:p w14:paraId="53B3E242" w14:textId="77777777" w:rsidR="003A5BD9" w:rsidRDefault="0074518C">
      <w:pPr>
        <w:pStyle w:val="ListParagraph"/>
        <w:numPr>
          <w:ilvl w:val="0"/>
          <w:numId w:val="2"/>
        </w:numPr>
        <w:spacing w:after="80"/>
      </w:pPr>
      <w:r>
        <w:t>Scikit-learn basics — the estimator API, train/test splits, cross-validation, and evaluation metrics</w:t>
      </w:r>
    </w:p>
    <w:p w14:paraId="36FBF018" w14:textId="77777777" w:rsidR="003A5BD9" w:rsidRDefault="0074518C">
      <w:pPr>
        <w:pStyle w:val="ListParagraph"/>
        <w:numPr>
          <w:ilvl w:val="0"/>
          <w:numId w:val="2"/>
        </w:numPr>
        <w:spacing w:after="80"/>
      </w:pPr>
      <w:r>
        <w:t>Unsupervised learning — K-Means clustering, silhouette analysis, and cluster evaluation</w:t>
      </w:r>
    </w:p>
    <w:p w14:paraId="7A3694B1" w14:textId="77777777" w:rsidR="003A5BD9" w:rsidRDefault="0074518C">
      <w:pPr>
        <w:pStyle w:val="ListParagraph"/>
        <w:numPr>
          <w:ilvl w:val="0"/>
          <w:numId w:val="2"/>
        </w:numPr>
        <w:spacing w:after="80"/>
      </w:pPr>
      <w:r>
        <w:t>Version control and reproducibility — Git, Jupyter notebooks, and project documentation best practices</w:t>
      </w:r>
    </w:p>
    <w:p w14:paraId="1AF3518D" w14:textId="77777777" w:rsidR="003A5BD9" w:rsidRDefault="003A5BD9">
      <w:pPr>
        <w:spacing w:after="160"/>
      </w:pPr>
    </w:p>
    <w:p w14:paraId="038C3C75" w14:textId="77777777" w:rsidR="003A5BD9" w:rsidRDefault="0074518C">
      <w:r>
        <w:br w:type="page"/>
      </w:r>
    </w:p>
    <w:p w14:paraId="35F80AC1" w14:textId="77777777" w:rsidR="003A5BD9" w:rsidRDefault="0074518C">
      <w:pPr>
        <w:pStyle w:val="Heading1"/>
      </w:pPr>
      <w:r>
        <w:lastRenderedPageBreak/>
        <w:t>3.  Project Objectives</w:t>
      </w:r>
    </w:p>
    <w:p w14:paraId="07C15513" w14:textId="77777777" w:rsidR="003A5BD9" w:rsidRDefault="0074518C">
      <w:pPr>
        <w:spacing w:after="160"/>
      </w:pPr>
      <w:r>
        <w:t>The project was undertaken with the following objectives in mind:</w:t>
      </w:r>
    </w:p>
    <w:p w14:paraId="1EE96DE8" w14:textId="77777777" w:rsidR="003A5BD9" w:rsidRDefault="0074518C">
      <w:pPr>
        <w:pStyle w:val="ListParagraph"/>
        <w:numPr>
          <w:ilvl w:val="0"/>
          <w:numId w:val="3"/>
        </w:numPr>
        <w:spacing w:after="100"/>
      </w:pPr>
      <w:r>
        <w:t>To load, clean, and preprocess a long-term global monthly temperature dataset for downstream analysis.</w:t>
      </w:r>
    </w:p>
    <w:p w14:paraId="7C2A1300" w14:textId="77777777" w:rsidR="003A5BD9" w:rsidRDefault="0074518C">
      <w:pPr>
        <w:pStyle w:val="ListParagraph"/>
        <w:numPr>
          <w:ilvl w:val="0"/>
          <w:numId w:val="3"/>
        </w:numPr>
        <w:spacing w:after="100"/>
      </w:pPr>
      <w:r>
        <w:t>To compute and interpret a 12-month moving average to reveal the underlying warming trend obscured by seasonal noise.</w:t>
      </w:r>
    </w:p>
    <w:p w14:paraId="7527F044" w14:textId="77777777" w:rsidR="003A5BD9" w:rsidRDefault="0074518C">
      <w:pPr>
        <w:pStyle w:val="ListParagraph"/>
        <w:numPr>
          <w:ilvl w:val="0"/>
          <w:numId w:val="3"/>
        </w:numPr>
        <w:spacing w:after="100"/>
      </w:pPr>
      <w:r>
        <w:t>To perform temporal aggregation (by year and by month) and identify seasonal patterns in global temperature anomalies.</w:t>
      </w:r>
    </w:p>
    <w:p w14:paraId="183957EB" w14:textId="77777777" w:rsidR="003A5BD9" w:rsidRDefault="0074518C">
      <w:pPr>
        <w:pStyle w:val="ListParagraph"/>
        <w:numPr>
          <w:ilvl w:val="0"/>
          <w:numId w:val="3"/>
        </w:numPr>
        <w:spacing w:after="100"/>
      </w:pPr>
      <w:r>
        <w:t>To apply K-Means clustering to the MNIST handwritten-digit dataset and evaluate whether unsupervised groupings align with true digit classes.</w:t>
      </w:r>
    </w:p>
    <w:p w14:paraId="6AEE858B" w14:textId="77777777" w:rsidR="003A5BD9" w:rsidRDefault="0074518C">
      <w:pPr>
        <w:pStyle w:val="ListParagraph"/>
        <w:numPr>
          <w:ilvl w:val="0"/>
          <w:numId w:val="3"/>
        </w:numPr>
        <w:spacing w:after="200"/>
      </w:pPr>
      <w:r>
        <w:t>To communicate the findings clearly through well-structured code, summary tables, and a written report suitable for a technical audience.</w:t>
      </w:r>
    </w:p>
    <w:p w14:paraId="5B862805" w14:textId="77777777" w:rsidR="003A5BD9" w:rsidRDefault="0074518C">
      <w:pPr>
        <w:spacing w:after="160"/>
      </w:pPr>
      <w:r>
        <w:t>No formal hypothesis testing was conducted in this project. The dataset used is observational (not a sample survey), and no questionnaire was administered — the temperature data was retrieved from an existing publicly accessible repository maintained by NASA and GCAG.</w:t>
      </w:r>
    </w:p>
    <w:p w14:paraId="44BA31D7" w14:textId="77777777" w:rsidR="003A5BD9" w:rsidRDefault="0074518C">
      <w:r>
        <w:br w:type="page"/>
      </w:r>
    </w:p>
    <w:p w14:paraId="3616DFC5" w14:textId="77777777" w:rsidR="003A5BD9" w:rsidRDefault="0074518C">
      <w:pPr>
        <w:pStyle w:val="Heading1"/>
      </w:pPr>
      <w:r>
        <w:lastRenderedPageBreak/>
        <w:t>4.  Methodology</w:t>
      </w:r>
    </w:p>
    <w:p w14:paraId="26935A2A" w14:textId="77777777" w:rsidR="003A5BD9" w:rsidRDefault="0074518C">
      <w:pPr>
        <w:pStyle w:val="Heading2"/>
      </w:pPr>
      <w:r>
        <w:t>4.1  Data Source and Acquisition</w:t>
      </w:r>
    </w:p>
    <w:p w14:paraId="7DF6CFAD" w14:textId="77777777" w:rsidR="003A5BD9" w:rsidRDefault="0074518C">
      <w:pPr>
        <w:spacing w:after="160"/>
      </w:pPr>
      <w:r>
        <w:t>The primary dataset, monthly_csv.csv, contains monthly global mean surface temperature anomalies recorded by two agencies: GCAG (Global Climate Anomaly Group) and GISTEMP (NASA GISS). The file was provided via the IDEAS internship Google Drive repository at the following link:</w:t>
      </w:r>
    </w:p>
    <w:p w14:paraId="008A1890" w14:textId="77777777" w:rsidR="003A5BD9" w:rsidRDefault="0074518C">
      <w:pPr>
        <w:spacing w:after="160"/>
      </w:pPr>
      <w:r>
        <w:t>https://drive.google.com/drive/folders/1gieHICVDBbUKMZiSF4YRQMAJic-w50JM</w:t>
      </w:r>
    </w:p>
    <w:p w14:paraId="4CDCF167" w14:textId="77777777" w:rsidR="003A5BD9" w:rsidRDefault="0074518C">
      <w:pPr>
        <w:spacing w:after="160"/>
      </w:pPr>
      <w:r>
        <w:t>The dataset columns include Date (YYYY-MM format), Source (GCAG or GISTEMP), and Mean (the temperature anomaly in degrees Celsius, relative to a baseline period). The MNIST digits dataset was loaded directly from scikit-learn's built-in datasets module, requiring no external download.</w:t>
      </w:r>
    </w:p>
    <w:p w14:paraId="5325D2E3" w14:textId="77777777" w:rsidR="003A5BD9" w:rsidRDefault="0074518C">
      <w:pPr>
        <w:pStyle w:val="Heading2"/>
      </w:pPr>
      <w:r>
        <w:t>4.2  Data Loading and Initial Inspection</w:t>
      </w:r>
    </w:p>
    <w:p w14:paraId="6D1824EE" w14:textId="77777777" w:rsidR="003A5BD9" w:rsidRDefault="0074518C">
      <w:pPr>
        <w:spacing w:after="160"/>
      </w:pPr>
      <w:r>
        <w:t>The dataset was loaded into a pandas DataFrame using pd.read_csv(). An immediate head() call confirmed the structure. The shape of the DataFrame and the total number of null values were then checked to assess data completeness.</w:t>
      </w:r>
    </w:p>
    <w:p w14:paraId="524DAFD4" w14:textId="77777777" w:rsidR="003A5BD9" w:rsidRDefault="0074518C">
      <w:pPr>
        <w:shd w:val="clear" w:color="auto" w:fill="F2F2F2"/>
        <w:spacing w:after="80"/>
        <w:ind w:left="360"/>
      </w:pPr>
      <w:r>
        <w:rPr>
          <w:rFonts w:ascii="Courier New" w:eastAsia="Courier New" w:hAnsi="Courier New" w:cs="Courier New"/>
          <w:color w:val="333333"/>
          <w:sz w:val="18"/>
          <w:szCs w:val="18"/>
        </w:rPr>
        <w:t>import pandas as pd</w:t>
      </w:r>
    </w:p>
    <w:p w14:paraId="095F2B1D" w14:textId="77777777" w:rsidR="003A5BD9" w:rsidRDefault="0074518C">
      <w:pPr>
        <w:shd w:val="clear" w:color="auto" w:fill="F2F2F2"/>
        <w:spacing w:after="80"/>
        <w:ind w:left="360"/>
      </w:pPr>
      <w:r>
        <w:rPr>
          <w:rFonts w:ascii="Courier New" w:eastAsia="Courier New" w:hAnsi="Courier New" w:cs="Courier New"/>
          <w:color w:val="333333"/>
          <w:sz w:val="18"/>
          <w:szCs w:val="18"/>
        </w:rPr>
        <w:t>import numpy as np</w:t>
      </w:r>
    </w:p>
    <w:p w14:paraId="2305BBDF" w14:textId="77777777" w:rsidR="003A5BD9" w:rsidRDefault="003A5BD9">
      <w:pPr>
        <w:shd w:val="clear" w:color="auto" w:fill="F2F2F2"/>
        <w:spacing w:after="80"/>
        <w:ind w:left="360"/>
      </w:pPr>
    </w:p>
    <w:p w14:paraId="2E0526AA" w14:textId="77777777" w:rsidR="003A5BD9" w:rsidRDefault="0074518C">
      <w:pPr>
        <w:shd w:val="clear" w:color="auto" w:fill="F2F2F2"/>
        <w:spacing w:after="80"/>
        <w:ind w:left="360"/>
      </w:pPr>
      <w:r>
        <w:rPr>
          <w:rFonts w:ascii="Courier New" w:eastAsia="Courier New" w:hAnsi="Courier New" w:cs="Courier New"/>
          <w:color w:val="333333"/>
          <w:sz w:val="18"/>
          <w:szCs w:val="18"/>
        </w:rPr>
        <w:t>df_temp = pd.read_csv('monthly_csv.csv')</w:t>
      </w:r>
    </w:p>
    <w:p w14:paraId="16A91AA2" w14:textId="77777777" w:rsidR="003A5BD9" w:rsidRDefault="0074518C">
      <w:pPr>
        <w:shd w:val="clear" w:color="auto" w:fill="F2F2F2"/>
        <w:spacing w:after="80"/>
        <w:ind w:left="360"/>
      </w:pPr>
      <w:r>
        <w:rPr>
          <w:rFonts w:ascii="Courier New" w:eastAsia="Courier New" w:hAnsi="Courier New" w:cs="Courier New"/>
          <w:color w:val="333333"/>
          <w:sz w:val="18"/>
          <w:szCs w:val="18"/>
        </w:rPr>
        <w:t>print('Shape:', df_temp.shape)</w:t>
      </w:r>
    </w:p>
    <w:p w14:paraId="706F6847" w14:textId="77777777" w:rsidR="003A5BD9" w:rsidRDefault="0074518C">
      <w:pPr>
        <w:shd w:val="clear" w:color="auto" w:fill="F2F2F2"/>
        <w:spacing w:after="80"/>
        <w:ind w:left="360"/>
      </w:pPr>
      <w:r>
        <w:rPr>
          <w:rFonts w:ascii="Courier New" w:eastAsia="Courier New" w:hAnsi="Courier New" w:cs="Courier New"/>
          <w:color w:val="333333"/>
          <w:sz w:val="18"/>
          <w:szCs w:val="18"/>
        </w:rPr>
        <w:t>print('Nulls:', df_temp.isnull().sum().sum())</w:t>
      </w:r>
    </w:p>
    <w:p w14:paraId="7D006B2B" w14:textId="77777777" w:rsidR="003A5BD9" w:rsidRDefault="003A5BD9">
      <w:pPr>
        <w:spacing w:after="160"/>
      </w:pPr>
    </w:p>
    <w:p w14:paraId="141C48BC" w14:textId="77777777" w:rsidR="003A5BD9" w:rsidRDefault="0074518C">
      <w:pPr>
        <w:pStyle w:val="Heading2"/>
      </w:pPr>
      <w:r>
        <w:t>4.3  Datetime Conversion and Sorting</w:t>
      </w:r>
    </w:p>
    <w:p w14:paraId="1C1F0E5E" w14:textId="77777777" w:rsidR="003A5BD9" w:rsidRDefault="0074518C">
      <w:pPr>
        <w:spacing w:after="160"/>
      </w:pPr>
      <w:r>
        <w:t>The Date column arrived as a plain string. It was converted to a proper datetime object using pd.to_datetime(), enabling all of pandas' built-in datetime accessor methods. The DataFrame was then sorted chronologically in ascending order and the index was reset to maintain a clean integer index.</w:t>
      </w:r>
    </w:p>
    <w:p w14:paraId="6E76FD38" w14:textId="77777777" w:rsidR="003A5BD9" w:rsidRDefault="0074518C">
      <w:pPr>
        <w:shd w:val="clear" w:color="auto" w:fill="F2F2F2"/>
        <w:spacing w:after="80"/>
        <w:ind w:left="360"/>
      </w:pPr>
      <w:r>
        <w:rPr>
          <w:rFonts w:ascii="Courier New" w:eastAsia="Courier New" w:hAnsi="Courier New" w:cs="Courier New"/>
          <w:color w:val="333333"/>
          <w:sz w:val="18"/>
          <w:szCs w:val="18"/>
        </w:rPr>
        <w:t>df_temp['Date'] = pd.to_datetime(df_temp['Date'])</w:t>
      </w:r>
    </w:p>
    <w:p w14:paraId="65DD3BB6" w14:textId="77777777" w:rsidR="003A5BD9" w:rsidRDefault="0074518C">
      <w:pPr>
        <w:shd w:val="clear" w:color="auto" w:fill="F2F2F2"/>
        <w:spacing w:after="80"/>
        <w:ind w:left="360"/>
      </w:pPr>
      <w:r>
        <w:rPr>
          <w:rFonts w:ascii="Courier New" w:eastAsia="Courier New" w:hAnsi="Courier New" w:cs="Courier New"/>
          <w:color w:val="333333"/>
          <w:sz w:val="18"/>
          <w:szCs w:val="18"/>
        </w:rPr>
        <w:t>df_temp = df_temp.sort_values('Date').reset_index(drop=True)</w:t>
      </w:r>
    </w:p>
    <w:p w14:paraId="7348A462" w14:textId="77777777" w:rsidR="003A5BD9" w:rsidRDefault="003A5BD9">
      <w:pPr>
        <w:spacing w:after="160"/>
      </w:pPr>
    </w:p>
    <w:p w14:paraId="44D739B0" w14:textId="77777777" w:rsidR="003A5BD9" w:rsidRDefault="0074518C">
      <w:pPr>
        <w:pStyle w:val="Heading2"/>
      </w:pPr>
      <w:r>
        <w:t>4.4  Feature Engineering</w:t>
      </w:r>
    </w:p>
    <w:p w14:paraId="0FCCF8F8" w14:textId="77777777" w:rsidR="003A5BD9" w:rsidRDefault="0074518C">
      <w:pPr>
        <w:spacing w:after="160"/>
      </w:pPr>
      <w:r>
        <w:t>Two new columns — Year and Month — were extracted from the Date column using the .dt accessor. These columns were essential for the groupby aggregations and pivot table operations that followed.</w:t>
      </w:r>
    </w:p>
    <w:p w14:paraId="45780860" w14:textId="77777777" w:rsidR="003A5BD9" w:rsidRDefault="0074518C">
      <w:pPr>
        <w:shd w:val="clear" w:color="auto" w:fill="F2F2F2"/>
        <w:spacing w:after="80"/>
        <w:ind w:left="360"/>
      </w:pPr>
      <w:r>
        <w:rPr>
          <w:rFonts w:ascii="Courier New" w:eastAsia="Courier New" w:hAnsi="Courier New" w:cs="Courier New"/>
          <w:color w:val="333333"/>
          <w:sz w:val="18"/>
          <w:szCs w:val="18"/>
        </w:rPr>
        <w:t>df_temp['Year']  = df_temp['Date'].dt.year</w:t>
      </w:r>
    </w:p>
    <w:p w14:paraId="28E63340" w14:textId="77777777" w:rsidR="003A5BD9" w:rsidRDefault="0074518C">
      <w:pPr>
        <w:shd w:val="clear" w:color="auto" w:fill="F2F2F2"/>
        <w:spacing w:after="80"/>
        <w:ind w:left="360"/>
      </w:pPr>
      <w:r>
        <w:rPr>
          <w:rFonts w:ascii="Courier New" w:eastAsia="Courier New" w:hAnsi="Courier New" w:cs="Courier New"/>
          <w:color w:val="333333"/>
          <w:sz w:val="18"/>
          <w:szCs w:val="18"/>
        </w:rPr>
        <w:t>df_temp['Month'] = df_temp['Date'].dt.month</w:t>
      </w:r>
    </w:p>
    <w:p w14:paraId="2248F911" w14:textId="77777777" w:rsidR="003A5BD9" w:rsidRDefault="003A5BD9">
      <w:pPr>
        <w:spacing w:after="160"/>
      </w:pPr>
    </w:p>
    <w:p w14:paraId="6487BA58" w14:textId="77777777" w:rsidR="003A5BD9" w:rsidRDefault="0074518C">
      <w:pPr>
        <w:pStyle w:val="Heading2"/>
      </w:pPr>
      <w:r>
        <w:t>4.5  12-Month Rolling Average</w:t>
      </w:r>
    </w:p>
    <w:p w14:paraId="4604B283" w14:textId="77777777" w:rsidR="003A5BD9" w:rsidRDefault="0074518C">
      <w:pPr>
        <w:spacing w:after="160"/>
      </w:pPr>
      <w:r>
        <w:lastRenderedPageBreak/>
        <w:t>A 12-month rolling (moving) average was calculated for the Mean temperature column, separately for each Source, using groupby combined with a transform and a rolling window of size 12. The result was stored in a new column, Moving_Avg. Rolling averages are a standard technique in time-series work for smoothing short-term volatility and making long-term trends more visible.</w:t>
      </w:r>
    </w:p>
    <w:p w14:paraId="3D411EB0" w14:textId="77777777" w:rsidR="003A5BD9" w:rsidRDefault="0074518C">
      <w:pPr>
        <w:shd w:val="clear" w:color="auto" w:fill="F2F2F2"/>
        <w:spacing w:after="80"/>
        <w:ind w:left="360"/>
      </w:pPr>
      <w:r>
        <w:rPr>
          <w:rFonts w:ascii="Courier New" w:eastAsia="Courier New" w:hAnsi="Courier New" w:cs="Courier New"/>
          <w:color w:val="333333"/>
          <w:sz w:val="18"/>
          <w:szCs w:val="18"/>
        </w:rPr>
        <w:t>df_temp['Moving_Avg'] = df_temp.groupby('Source')['Mean'].transform(</w:t>
      </w:r>
    </w:p>
    <w:p w14:paraId="06430A47" w14:textId="77777777" w:rsidR="003A5BD9" w:rsidRDefault="0074518C">
      <w:pPr>
        <w:shd w:val="clear" w:color="auto" w:fill="F2F2F2"/>
        <w:spacing w:after="80"/>
        <w:ind w:left="360"/>
      </w:pPr>
      <w:r>
        <w:rPr>
          <w:rFonts w:ascii="Courier New" w:eastAsia="Courier New" w:hAnsi="Courier New" w:cs="Courier New"/>
          <w:color w:val="333333"/>
          <w:sz w:val="18"/>
          <w:szCs w:val="18"/>
        </w:rPr>
        <w:t xml:space="preserve">    lambda x: x.rolling(window=12).mean()</w:t>
      </w:r>
    </w:p>
    <w:p w14:paraId="54EDEC15" w14:textId="77777777" w:rsidR="003A5BD9" w:rsidRDefault="0074518C">
      <w:pPr>
        <w:shd w:val="clear" w:color="auto" w:fill="F2F2F2"/>
        <w:spacing w:after="80"/>
        <w:ind w:left="360"/>
      </w:pPr>
      <w:r>
        <w:rPr>
          <w:rFonts w:ascii="Courier New" w:eastAsia="Courier New" w:hAnsi="Courier New" w:cs="Courier New"/>
          <w:color w:val="333333"/>
          <w:sz w:val="18"/>
          <w:szCs w:val="18"/>
        </w:rPr>
        <w:t>)</w:t>
      </w:r>
    </w:p>
    <w:p w14:paraId="4686B480" w14:textId="77777777" w:rsidR="003A5BD9" w:rsidRDefault="003A5BD9">
      <w:pPr>
        <w:spacing w:after="160"/>
      </w:pPr>
    </w:p>
    <w:p w14:paraId="38C7684B" w14:textId="77777777" w:rsidR="003A5BD9" w:rsidRDefault="0074518C">
      <w:pPr>
        <w:pStyle w:val="Heading2"/>
      </w:pPr>
      <w:r>
        <w:t>4.6  Temporal Subsetting and Aggregation</w:t>
      </w:r>
    </w:p>
    <w:p w14:paraId="54F8DE43" w14:textId="77777777" w:rsidR="003A5BD9" w:rsidRDefault="0074518C">
      <w:pPr>
        <w:spacing w:after="160"/>
      </w:pPr>
      <w:r>
        <w:t>A filtered DataFrame, df_last20, was created by retaining only records from the most recent 20 years relative to the latest year present in the data. This focused dataset was used for pivot-table analysis to examine month-by-month temperature variation in the contemporary period.</w:t>
      </w:r>
    </w:p>
    <w:p w14:paraId="6A738216" w14:textId="77777777" w:rsidR="003A5BD9" w:rsidRDefault="0074518C">
      <w:pPr>
        <w:spacing w:after="160"/>
      </w:pPr>
      <w:r>
        <w:t>Yearly and monthly aggregations were also computed on the full dataset to observe the long-term annual warming trend and to identify which calendar month tends to record the highest average anomaly globally.</w:t>
      </w:r>
    </w:p>
    <w:p w14:paraId="6C526659" w14:textId="77777777" w:rsidR="003A5BD9" w:rsidRDefault="0074518C">
      <w:pPr>
        <w:shd w:val="clear" w:color="auto" w:fill="F2F2F2"/>
        <w:spacing w:after="80"/>
        <w:ind w:left="360"/>
      </w:pPr>
      <w:r>
        <w:rPr>
          <w:rFonts w:ascii="Courier New" w:eastAsia="Courier New" w:hAnsi="Courier New" w:cs="Courier New"/>
          <w:color w:val="333333"/>
          <w:sz w:val="18"/>
          <w:szCs w:val="18"/>
        </w:rPr>
        <w:t>latest_year = df_temp['Year'].max()</w:t>
      </w:r>
    </w:p>
    <w:p w14:paraId="302D54CD" w14:textId="77777777" w:rsidR="003A5BD9" w:rsidRDefault="0074518C">
      <w:pPr>
        <w:shd w:val="clear" w:color="auto" w:fill="F2F2F2"/>
        <w:spacing w:after="80"/>
        <w:ind w:left="360"/>
      </w:pPr>
      <w:r>
        <w:rPr>
          <w:rFonts w:ascii="Courier New" w:eastAsia="Courier New" w:hAnsi="Courier New" w:cs="Courier New"/>
          <w:color w:val="333333"/>
          <w:sz w:val="18"/>
          <w:szCs w:val="18"/>
        </w:rPr>
        <w:t>df_last20 = df_temp[df_temp['Year'] &gt;= latest_year - 19]</w:t>
      </w:r>
    </w:p>
    <w:p w14:paraId="561B08AC" w14:textId="77777777" w:rsidR="003A5BD9" w:rsidRDefault="003A5BD9">
      <w:pPr>
        <w:spacing w:after="160"/>
      </w:pPr>
    </w:p>
    <w:p w14:paraId="6628A445" w14:textId="77777777" w:rsidR="003A5BD9" w:rsidRDefault="0074518C">
      <w:pPr>
        <w:pStyle w:val="Heading2"/>
      </w:pPr>
      <w:r>
        <w:t>4.7  Pivot Table Construction</w:t>
      </w:r>
    </w:p>
    <w:p w14:paraId="4032D996" w14:textId="77777777" w:rsidR="003A5BD9" w:rsidRDefault="0074518C">
      <w:pPr>
        <w:spacing w:after="160"/>
      </w:pPr>
      <w:r>
        <w:t>A pivot table was built from df_last20 with Year as the row index, Month (1–12) as columns, and the mean of the Mean column as the aggregated value. Missing combinations were filled with 0. This structure makes it straightforward to scan across rows to see which years had the most extreme anomalies and across columns to observe the seasonal cycle.</w:t>
      </w:r>
    </w:p>
    <w:p w14:paraId="79D22642" w14:textId="77777777" w:rsidR="003A5BD9" w:rsidRDefault="0074518C">
      <w:pPr>
        <w:shd w:val="clear" w:color="auto" w:fill="F2F2F2"/>
        <w:spacing w:after="80"/>
        <w:ind w:left="360"/>
      </w:pPr>
      <w:r>
        <w:rPr>
          <w:rFonts w:ascii="Courier New" w:eastAsia="Courier New" w:hAnsi="Courier New" w:cs="Courier New"/>
          <w:color w:val="333333"/>
          <w:sz w:val="18"/>
          <w:szCs w:val="18"/>
        </w:rPr>
        <w:t>pivot = df_last20.pivot_table(</w:t>
      </w:r>
    </w:p>
    <w:p w14:paraId="0E1298DB" w14:textId="77777777" w:rsidR="003A5BD9" w:rsidRDefault="0074518C">
      <w:pPr>
        <w:shd w:val="clear" w:color="auto" w:fill="F2F2F2"/>
        <w:spacing w:after="80"/>
        <w:ind w:left="360"/>
      </w:pPr>
      <w:r>
        <w:rPr>
          <w:rFonts w:ascii="Courier New" w:eastAsia="Courier New" w:hAnsi="Courier New" w:cs="Courier New"/>
          <w:color w:val="333333"/>
          <w:sz w:val="18"/>
          <w:szCs w:val="18"/>
        </w:rPr>
        <w:t xml:space="preserve">    values='Mean', index='Year', columns='Month', aggfunc='mean'</w:t>
      </w:r>
    </w:p>
    <w:p w14:paraId="7A7ECC2B" w14:textId="77777777" w:rsidR="003A5BD9" w:rsidRDefault="0074518C">
      <w:pPr>
        <w:shd w:val="clear" w:color="auto" w:fill="F2F2F2"/>
        <w:spacing w:after="80"/>
        <w:ind w:left="360"/>
      </w:pPr>
      <w:r>
        <w:rPr>
          <w:rFonts w:ascii="Courier New" w:eastAsia="Courier New" w:hAnsi="Courier New" w:cs="Courier New"/>
          <w:color w:val="333333"/>
          <w:sz w:val="18"/>
          <w:szCs w:val="18"/>
        </w:rPr>
        <w:t>).fillna(0)</w:t>
      </w:r>
    </w:p>
    <w:p w14:paraId="6D6B79D1" w14:textId="77777777" w:rsidR="003A5BD9" w:rsidRDefault="003A5BD9">
      <w:pPr>
        <w:spacing w:after="160"/>
      </w:pPr>
    </w:p>
    <w:p w14:paraId="4F2D2BDB" w14:textId="77777777" w:rsidR="003A5BD9" w:rsidRDefault="0074518C">
      <w:pPr>
        <w:pStyle w:val="Heading2"/>
      </w:pPr>
      <w:r>
        <w:t>4.8  K-Means Clustering on MNIST</w:t>
      </w:r>
    </w:p>
    <w:p w14:paraId="12F83DD0" w14:textId="77777777" w:rsidR="003A5BD9" w:rsidRDefault="0074518C">
      <w:pPr>
        <w:spacing w:after="160"/>
      </w:pPr>
      <w:r>
        <w:t>The MNIST handwritten-digit dataset was loaded from scikit-learn (load_digits), yielding 1,797 samples each described by 64 pixel-intensity features (an 8×8 image flattened into a 1-D vector). True labels (0–9) were stored separately. K-Means with k=10 clusters was fitted to the raw feature matrix. No train/test split was applied for clustering since K-Means is unsupervised and does not require labelled training data; the entire dataset was used for fitting.</w:t>
      </w:r>
    </w:p>
    <w:p w14:paraId="58681274" w14:textId="77777777" w:rsidR="003A5BD9" w:rsidRDefault="0074518C">
      <w:pPr>
        <w:shd w:val="clear" w:color="auto" w:fill="F2F2F2"/>
        <w:spacing w:after="80"/>
        <w:ind w:left="360"/>
      </w:pPr>
      <w:r>
        <w:rPr>
          <w:rFonts w:ascii="Courier New" w:eastAsia="Courier New" w:hAnsi="Courier New" w:cs="Courier New"/>
          <w:color w:val="333333"/>
          <w:sz w:val="18"/>
          <w:szCs w:val="18"/>
        </w:rPr>
        <w:t>from sklearn.datasets import load_digits</w:t>
      </w:r>
    </w:p>
    <w:p w14:paraId="2B98C754" w14:textId="77777777" w:rsidR="003A5BD9" w:rsidRDefault="0074518C">
      <w:pPr>
        <w:shd w:val="clear" w:color="auto" w:fill="F2F2F2"/>
        <w:spacing w:after="80"/>
        <w:ind w:left="360"/>
      </w:pPr>
      <w:r>
        <w:rPr>
          <w:rFonts w:ascii="Courier New" w:eastAsia="Courier New" w:hAnsi="Courier New" w:cs="Courier New"/>
          <w:color w:val="333333"/>
          <w:sz w:val="18"/>
          <w:szCs w:val="18"/>
        </w:rPr>
        <w:t>from sklearn.cluster import KMeans</w:t>
      </w:r>
    </w:p>
    <w:p w14:paraId="1F23BD88" w14:textId="77777777" w:rsidR="003A5BD9" w:rsidRDefault="003A5BD9">
      <w:pPr>
        <w:shd w:val="clear" w:color="auto" w:fill="F2F2F2"/>
        <w:spacing w:after="80"/>
        <w:ind w:left="360"/>
      </w:pPr>
    </w:p>
    <w:p w14:paraId="392ABFFB" w14:textId="77777777" w:rsidR="003A5BD9" w:rsidRDefault="0074518C">
      <w:pPr>
        <w:shd w:val="clear" w:color="auto" w:fill="F2F2F2"/>
        <w:spacing w:after="80"/>
        <w:ind w:left="360"/>
      </w:pPr>
      <w:r>
        <w:rPr>
          <w:rFonts w:ascii="Courier New" w:eastAsia="Courier New" w:hAnsi="Courier New" w:cs="Courier New"/>
          <w:color w:val="333333"/>
          <w:sz w:val="18"/>
          <w:szCs w:val="18"/>
        </w:rPr>
        <w:t>digits = load_digits()</w:t>
      </w:r>
    </w:p>
    <w:p w14:paraId="3813D527" w14:textId="77777777" w:rsidR="003A5BD9" w:rsidRDefault="0074518C">
      <w:pPr>
        <w:shd w:val="clear" w:color="auto" w:fill="F2F2F2"/>
        <w:spacing w:after="80"/>
        <w:ind w:left="360"/>
      </w:pPr>
      <w:r>
        <w:rPr>
          <w:rFonts w:ascii="Courier New" w:eastAsia="Courier New" w:hAnsi="Courier New" w:cs="Courier New"/>
          <w:color w:val="333333"/>
          <w:sz w:val="18"/>
          <w:szCs w:val="18"/>
        </w:rPr>
        <w:t>X, y = digits.data, digits.target</w:t>
      </w:r>
    </w:p>
    <w:p w14:paraId="6BE51241" w14:textId="77777777" w:rsidR="003A5BD9" w:rsidRDefault="003A5BD9">
      <w:pPr>
        <w:shd w:val="clear" w:color="auto" w:fill="F2F2F2"/>
        <w:spacing w:after="80"/>
        <w:ind w:left="360"/>
      </w:pPr>
    </w:p>
    <w:p w14:paraId="4DFA46B1" w14:textId="77777777" w:rsidR="003A5BD9" w:rsidRDefault="0074518C">
      <w:pPr>
        <w:shd w:val="clear" w:color="auto" w:fill="F2F2F2"/>
        <w:spacing w:after="80"/>
        <w:ind w:left="360"/>
      </w:pPr>
      <w:r>
        <w:rPr>
          <w:rFonts w:ascii="Courier New" w:eastAsia="Courier New" w:hAnsi="Courier New" w:cs="Courier New"/>
          <w:color w:val="333333"/>
          <w:sz w:val="18"/>
          <w:szCs w:val="18"/>
        </w:rPr>
        <w:t>kmeans = KMeans(n_clusters=10, random_state=42, n_init=10)</w:t>
      </w:r>
    </w:p>
    <w:p w14:paraId="1576D08A" w14:textId="77777777" w:rsidR="003A5BD9" w:rsidRDefault="0074518C">
      <w:pPr>
        <w:shd w:val="clear" w:color="auto" w:fill="F2F2F2"/>
        <w:spacing w:after="80"/>
        <w:ind w:left="360"/>
      </w:pPr>
      <w:r>
        <w:rPr>
          <w:rFonts w:ascii="Courier New" w:eastAsia="Courier New" w:hAnsi="Courier New" w:cs="Courier New"/>
          <w:color w:val="333333"/>
          <w:sz w:val="18"/>
          <w:szCs w:val="18"/>
        </w:rPr>
        <w:lastRenderedPageBreak/>
        <w:t>kmeans.fit(X)</w:t>
      </w:r>
    </w:p>
    <w:p w14:paraId="0A2B089D" w14:textId="77777777" w:rsidR="003A5BD9" w:rsidRDefault="0074518C">
      <w:pPr>
        <w:shd w:val="clear" w:color="auto" w:fill="F2F2F2"/>
        <w:spacing w:after="80"/>
        <w:ind w:left="360"/>
      </w:pPr>
      <w:r>
        <w:rPr>
          <w:rFonts w:ascii="Courier New" w:eastAsia="Courier New" w:hAnsi="Courier New" w:cs="Courier New"/>
          <w:color w:val="333333"/>
          <w:sz w:val="18"/>
          <w:szCs w:val="18"/>
        </w:rPr>
        <w:t>kmeans_labels = kmeans.labels_</w:t>
      </w:r>
    </w:p>
    <w:p w14:paraId="2FF637A4" w14:textId="77777777" w:rsidR="003A5BD9" w:rsidRDefault="003A5BD9">
      <w:pPr>
        <w:spacing w:after="160"/>
      </w:pPr>
    </w:p>
    <w:p w14:paraId="13C168CB" w14:textId="77777777" w:rsidR="003A5BD9" w:rsidRDefault="0074518C">
      <w:pPr>
        <w:pStyle w:val="Heading2"/>
      </w:pPr>
      <w:r>
        <w:t>4.9  Cluster Label Mapping and F1 Evaluation</w:t>
      </w:r>
    </w:p>
    <w:p w14:paraId="7DDE01E5" w14:textId="77777777" w:rsidR="003A5BD9" w:rsidRDefault="0074518C">
      <w:pPr>
        <w:spacing w:after="160"/>
      </w:pPr>
      <w:r>
        <w:t>Because K-Means assigns arbitrary integer labels to clusters (not necessarily aligned with the digit classes 0–9), a majority-vote mapping step was required before any classification-style metric could be applied. For each cluster, the most frequent true label among its members was found using scipy.stats.mode. The cluster's arbitrary label was then replaced by this majority digit class. Once all clusters were relabelled, the macro-averaged F1 score was computed against the true labels using sklearn.metrics.f1_score.</w:t>
      </w:r>
    </w:p>
    <w:p w14:paraId="48FB9957" w14:textId="77777777" w:rsidR="003A5BD9" w:rsidRDefault="0074518C">
      <w:pPr>
        <w:shd w:val="clear" w:color="auto" w:fill="F2F2F2"/>
        <w:spacing w:after="80"/>
        <w:ind w:left="360"/>
      </w:pPr>
      <w:r>
        <w:rPr>
          <w:rFonts w:ascii="Courier New" w:eastAsia="Courier New" w:hAnsi="Courier New" w:cs="Courier New"/>
          <w:color w:val="333333"/>
          <w:sz w:val="18"/>
          <w:szCs w:val="18"/>
        </w:rPr>
        <w:t>from sklearn.metrics import f1_score</w:t>
      </w:r>
    </w:p>
    <w:p w14:paraId="77366EDA" w14:textId="77777777" w:rsidR="003A5BD9" w:rsidRDefault="0074518C">
      <w:pPr>
        <w:shd w:val="clear" w:color="auto" w:fill="F2F2F2"/>
        <w:spacing w:after="80"/>
        <w:ind w:left="360"/>
      </w:pPr>
      <w:r>
        <w:rPr>
          <w:rFonts w:ascii="Courier New" w:eastAsia="Courier New" w:hAnsi="Courier New" w:cs="Courier New"/>
          <w:color w:val="333333"/>
          <w:sz w:val="18"/>
          <w:szCs w:val="18"/>
        </w:rPr>
        <w:t>from scipy.stats import mode</w:t>
      </w:r>
    </w:p>
    <w:p w14:paraId="7E478FA3" w14:textId="77777777" w:rsidR="003A5BD9" w:rsidRDefault="003A5BD9">
      <w:pPr>
        <w:shd w:val="clear" w:color="auto" w:fill="F2F2F2"/>
        <w:spacing w:after="80"/>
        <w:ind w:left="360"/>
      </w:pPr>
    </w:p>
    <w:p w14:paraId="1A5E5687" w14:textId="77777777" w:rsidR="003A5BD9" w:rsidRDefault="0074518C">
      <w:pPr>
        <w:shd w:val="clear" w:color="auto" w:fill="F2F2F2"/>
        <w:spacing w:after="80"/>
        <w:ind w:left="360"/>
      </w:pPr>
      <w:r>
        <w:rPr>
          <w:rFonts w:ascii="Courier New" w:eastAsia="Courier New" w:hAnsi="Courier New" w:cs="Courier New"/>
          <w:color w:val="333333"/>
          <w:sz w:val="18"/>
          <w:szCs w:val="18"/>
        </w:rPr>
        <w:t>mapped_labels = np.zeros_like(kmeans_labels)</w:t>
      </w:r>
    </w:p>
    <w:p w14:paraId="302A4BB1" w14:textId="77777777" w:rsidR="003A5BD9" w:rsidRDefault="0074518C">
      <w:pPr>
        <w:shd w:val="clear" w:color="auto" w:fill="F2F2F2"/>
        <w:spacing w:after="80"/>
        <w:ind w:left="360"/>
      </w:pPr>
      <w:r>
        <w:rPr>
          <w:rFonts w:ascii="Courier New" w:eastAsia="Courier New" w:hAnsi="Courier New" w:cs="Courier New"/>
          <w:color w:val="333333"/>
          <w:sz w:val="18"/>
          <w:szCs w:val="18"/>
        </w:rPr>
        <w:t>for cluster in range(10):</w:t>
      </w:r>
    </w:p>
    <w:p w14:paraId="61A68630" w14:textId="77777777" w:rsidR="003A5BD9" w:rsidRDefault="0074518C">
      <w:pPr>
        <w:shd w:val="clear" w:color="auto" w:fill="F2F2F2"/>
        <w:spacing w:after="80"/>
        <w:ind w:left="360"/>
      </w:pPr>
      <w:r>
        <w:rPr>
          <w:rFonts w:ascii="Courier New" w:eastAsia="Courier New" w:hAnsi="Courier New" w:cs="Courier New"/>
          <w:color w:val="333333"/>
          <w:sz w:val="18"/>
          <w:szCs w:val="18"/>
        </w:rPr>
        <w:t xml:space="preserve">    mask = kmeans_labels == cluster</w:t>
      </w:r>
    </w:p>
    <w:p w14:paraId="4C76C4D1" w14:textId="77777777" w:rsidR="003A5BD9" w:rsidRDefault="0074518C">
      <w:pPr>
        <w:shd w:val="clear" w:color="auto" w:fill="F2F2F2"/>
        <w:spacing w:after="80"/>
        <w:ind w:left="360"/>
      </w:pPr>
      <w:r>
        <w:rPr>
          <w:rFonts w:ascii="Courier New" w:eastAsia="Courier New" w:hAnsi="Courier New" w:cs="Courier New"/>
          <w:color w:val="333333"/>
          <w:sz w:val="18"/>
          <w:szCs w:val="18"/>
        </w:rPr>
        <w:t xml:space="preserve">    most_common = mode(y[mask], keepdims=True).mode[0]</w:t>
      </w:r>
    </w:p>
    <w:p w14:paraId="0369568D" w14:textId="77777777" w:rsidR="003A5BD9" w:rsidRDefault="0074518C">
      <w:pPr>
        <w:shd w:val="clear" w:color="auto" w:fill="F2F2F2"/>
        <w:spacing w:after="80"/>
        <w:ind w:left="360"/>
      </w:pPr>
      <w:r>
        <w:rPr>
          <w:rFonts w:ascii="Courier New" w:eastAsia="Courier New" w:hAnsi="Courier New" w:cs="Courier New"/>
          <w:color w:val="333333"/>
          <w:sz w:val="18"/>
          <w:szCs w:val="18"/>
        </w:rPr>
        <w:t xml:space="preserve">    mapped_labels[mask] = most_common</w:t>
      </w:r>
    </w:p>
    <w:p w14:paraId="7B2A23C7" w14:textId="77777777" w:rsidR="003A5BD9" w:rsidRDefault="003A5BD9">
      <w:pPr>
        <w:shd w:val="clear" w:color="auto" w:fill="F2F2F2"/>
        <w:spacing w:after="80"/>
        <w:ind w:left="360"/>
      </w:pPr>
    </w:p>
    <w:p w14:paraId="1AAB9137" w14:textId="77777777" w:rsidR="003A5BD9" w:rsidRDefault="0074518C">
      <w:pPr>
        <w:shd w:val="clear" w:color="auto" w:fill="F2F2F2"/>
        <w:spacing w:after="80"/>
        <w:ind w:left="360"/>
      </w:pPr>
      <w:r>
        <w:rPr>
          <w:rFonts w:ascii="Courier New" w:eastAsia="Courier New" w:hAnsi="Courier New" w:cs="Courier New"/>
          <w:color w:val="333333"/>
          <w:sz w:val="18"/>
          <w:szCs w:val="18"/>
        </w:rPr>
        <w:t>f1 = f1_score(y, mapped_labels, average='macro')</w:t>
      </w:r>
    </w:p>
    <w:p w14:paraId="42EEB1A3" w14:textId="77777777" w:rsidR="003A5BD9" w:rsidRDefault="0074518C">
      <w:pPr>
        <w:shd w:val="clear" w:color="auto" w:fill="F2F2F2"/>
        <w:spacing w:after="80"/>
        <w:ind w:left="360"/>
      </w:pPr>
      <w:r>
        <w:rPr>
          <w:rFonts w:ascii="Courier New" w:eastAsia="Courier New" w:hAnsi="Courier New" w:cs="Courier New"/>
          <w:color w:val="333333"/>
          <w:sz w:val="18"/>
          <w:szCs w:val="18"/>
        </w:rPr>
        <w:t>print('Macro F1 Score:', round(f1, 4))</w:t>
      </w:r>
    </w:p>
    <w:p w14:paraId="5A219F11" w14:textId="77777777" w:rsidR="003A5BD9" w:rsidRDefault="003A5BD9">
      <w:pPr>
        <w:spacing w:after="160"/>
      </w:pPr>
    </w:p>
    <w:p w14:paraId="56E03BBF" w14:textId="77777777" w:rsidR="003A5BD9" w:rsidRDefault="0074518C">
      <w:pPr>
        <w:pStyle w:val="Heading2"/>
      </w:pPr>
      <w:r>
        <w:t>4.10  Tools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3A5BD9" w14:paraId="396B9915"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60EFCA" w14:textId="77777777" w:rsidR="003A5BD9" w:rsidRDefault="0074518C">
            <w:pPr>
              <w:jc w:val="center"/>
            </w:pPr>
            <w:r>
              <w:rPr>
                <w:b/>
                <w:bCs/>
                <w:color w:val="FFFFFF"/>
                <w:sz w:val="20"/>
                <w:szCs w:val="20"/>
              </w:rPr>
              <w:t>Tool / Library</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C1DAE" w14:textId="77777777" w:rsidR="003A5BD9" w:rsidRDefault="0074518C">
            <w:pPr>
              <w:jc w:val="center"/>
            </w:pPr>
            <w:r>
              <w:rPr>
                <w:b/>
                <w:bCs/>
                <w:color w:val="FFFFFF"/>
                <w:sz w:val="20"/>
                <w:szCs w:val="20"/>
              </w:rPr>
              <w:t>Version</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B7B71" w14:textId="77777777" w:rsidR="003A5BD9" w:rsidRDefault="0074518C">
            <w:pPr>
              <w:jc w:val="center"/>
            </w:pPr>
            <w:r>
              <w:rPr>
                <w:b/>
                <w:bCs/>
                <w:color w:val="FFFFFF"/>
                <w:sz w:val="20"/>
                <w:szCs w:val="20"/>
              </w:rPr>
              <w:t>Purpose</w:t>
            </w:r>
          </w:p>
        </w:tc>
      </w:tr>
      <w:tr w:rsidR="003A5BD9" w14:paraId="05229C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DC9E35" w14:textId="77777777" w:rsidR="003A5BD9" w:rsidRDefault="0074518C">
            <w:r>
              <w:rPr>
                <w:sz w:val="20"/>
                <w:szCs w:val="20"/>
              </w:rPr>
              <w:t>Python</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AE4073" w14:textId="77777777" w:rsidR="003A5BD9" w:rsidRDefault="0074518C">
            <w:r>
              <w:rPr>
                <w:sz w:val="20"/>
                <w:szCs w:val="20"/>
              </w:rPr>
              <w:t>3.x</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EB7CE2" w14:textId="77777777" w:rsidR="003A5BD9" w:rsidRDefault="0074518C">
            <w:r>
              <w:rPr>
                <w:sz w:val="20"/>
                <w:szCs w:val="20"/>
              </w:rPr>
              <w:t>Core programming language</w:t>
            </w:r>
          </w:p>
        </w:tc>
      </w:tr>
      <w:tr w:rsidR="003A5BD9" w14:paraId="31700A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0A82" w14:textId="77777777" w:rsidR="003A5BD9" w:rsidRDefault="0074518C">
            <w:r>
              <w:rPr>
                <w:sz w:val="20"/>
                <w:szCs w:val="20"/>
              </w:rPr>
              <w:t>pandas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DEBD3" w14:textId="77777777" w:rsidR="003A5BD9" w:rsidRDefault="0074518C">
            <w:r>
              <w:rPr>
                <w:sz w:val="20"/>
                <w:szCs w:val="20"/>
              </w:rPr>
              <w:t>2.x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EC40" w14:textId="77777777" w:rsidR="003A5BD9" w:rsidRDefault="0074518C">
            <w:r>
              <w:rPr>
                <w:sz w:val="20"/>
                <w:szCs w:val="20"/>
              </w:rPr>
              <w:t>Data loading, cleaning, aggregation</w:t>
            </w:r>
          </w:p>
        </w:tc>
      </w:tr>
      <w:tr w:rsidR="003A5BD9" w14:paraId="0C6A61B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545885" w14:textId="77777777" w:rsidR="003A5BD9" w:rsidRDefault="0074518C">
            <w:r>
              <w:rPr>
                <w:sz w:val="20"/>
                <w:szCs w:val="20"/>
              </w:rPr>
              <w:t>NumPy</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D4A93A" w14:textId="77777777" w:rsidR="003A5BD9" w:rsidRDefault="0074518C">
            <w:r>
              <w:rPr>
                <w:sz w:val="20"/>
                <w:szCs w:val="20"/>
              </w:rPr>
              <w:t>1.x / 2.x</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6CF7C7" w14:textId="77777777" w:rsidR="003A5BD9" w:rsidRDefault="0074518C">
            <w:r>
              <w:rPr>
                <w:sz w:val="20"/>
                <w:szCs w:val="20"/>
              </w:rPr>
              <w:t>Numerical computation</w:t>
            </w:r>
          </w:p>
        </w:tc>
      </w:tr>
      <w:tr w:rsidR="003A5BD9" w14:paraId="5AB49C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5E55" w14:textId="77777777" w:rsidR="003A5BD9" w:rsidRDefault="0074518C">
            <w:r>
              <w:rPr>
                <w:sz w:val="20"/>
                <w:szCs w:val="20"/>
              </w:rPr>
              <w:t>scikit-learn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D871" w14:textId="77777777" w:rsidR="003A5BD9" w:rsidRDefault="0074518C">
            <w:r>
              <w:rPr>
                <w:sz w:val="20"/>
                <w:szCs w:val="20"/>
              </w:rPr>
              <w:t>1.x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340AA" w14:textId="77777777" w:rsidR="003A5BD9" w:rsidRDefault="0074518C">
            <w:r>
              <w:rPr>
                <w:sz w:val="20"/>
                <w:szCs w:val="20"/>
              </w:rPr>
              <w:t>K-Means, F1 score, datasets</w:t>
            </w:r>
          </w:p>
        </w:tc>
      </w:tr>
      <w:tr w:rsidR="003A5BD9" w14:paraId="22ABAF5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F39637" w14:textId="77777777" w:rsidR="003A5BD9" w:rsidRDefault="0074518C">
            <w:r>
              <w:rPr>
                <w:sz w:val="20"/>
                <w:szCs w:val="20"/>
              </w:rPr>
              <w:t>SciPy</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D6AF71" w14:textId="77777777" w:rsidR="003A5BD9" w:rsidRDefault="0074518C">
            <w:r>
              <w:rPr>
                <w:sz w:val="20"/>
                <w:szCs w:val="20"/>
              </w:rPr>
              <w:t>1.x</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157EBC" w14:textId="77777777" w:rsidR="003A5BD9" w:rsidRDefault="0074518C">
            <w:r>
              <w:rPr>
                <w:sz w:val="20"/>
                <w:szCs w:val="20"/>
              </w:rPr>
              <w:t>Mode computation for label mapping</w:t>
            </w:r>
          </w:p>
        </w:tc>
      </w:tr>
      <w:tr w:rsidR="003A5BD9" w14:paraId="7A54FE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5E0D" w14:textId="77777777" w:rsidR="003A5BD9" w:rsidRDefault="0074518C">
            <w:r>
              <w:rPr>
                <w:sz w:val="20"/>
                <w:szCs w:val="20"/>
              </w:rPr>
              <w:t>Jupyter Notebook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BD556" w14:textId="77777777" w:rsidR="003A5BD9" w:rsidRDefault="0074518C">
            <w:r>
              <w:rPr>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426C" w14:textId="77777777" w:rsidR="003A5BD9" w:rsidRDefault="0074518C">
            <w:r>
              <w:rPr>
                <w:sz w:val="20"/>
                <w:szCs w:val="20"/>
              </w:rPr>
              <w:t>Interactive development environment</w:t>
            </w:r>
          </w:p>
        </w:tc>
      </w:tr>
    </w:tbl>
    <w:p w14:paraId="29B74956" w14:textId="77777777" w:rsidR="003A5BD9" w:rsidRDefault="003A5BD9">
      <w:pPr>
        <w:spacing w:after="160"/>
      </w:pPr>
    </w:p>
    <w:p w14:paraId="77852C80" w14:textId="77777777" w:rsidR="003A5BD9" w:rsidRDefault="0074518C">
      <w:r>
        <w:br w:type="page"/>
      </w:r>
    </w:p>
    <w:p w14:paraId="4B09168C" w14:textId="77777777" w:rsidR="003A5BD9" w:rsidRDefault="0074518C">
      <w:pPr>
        <w:pStyle w:val="Heading1"/>
      </w:pPr>
      <w:r>
        <w:lastRenderedPageBreak/>
        <w:t>5.  Data Analysis and Results</w:t>
      </w:r>
    </w:p>
    <w:p w14:paraId="36B2D000" w14:textId="77777777" w:rsidR="003A5BD9" w:rsidRDefault="0074518C">
      <w:pPr>
        <w:pStyle w:val="Heading2"/>
      </w:pPr>
      <w:r>
        <w:t>5.1  Descriptive Analysis — Temperature Dataset</w:t>
      </w:r>
    </w:p>
    <w:p w14:paraId="04E2735C" w14:textId="77777777" w:rsidR="003A5BD9" w:rsidRDefault="0074518C">
      <w:pPr>
        <w:spacing w:after="160"/>
      </w:pPr>
      <w:r>
        <w:t>The dataset loaded without errors. The table below summarises its basic properties after loading and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5BD9" w14:paraId="445A0E8D"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703E59" w14:textId="77777777" w:rsidR="003A5BD9" w:rsidRDefault="0074518C">
            <w:pPr>
              <w:jc w:val="center"/>
            </w:pPr>
            <w:r>
              <w:rPr>
                <w:b/>
                <w:bCs/>
                <w:color w:val="FFFFFF"/>
                <w:sz w:val="20"/>
                <w:szCs w:val="20"/>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14E9CC" w14:textId="77777777" w:rsidR="003A5BD9" w:rsidRDefault="0074518C">
            <w:pPr>
              <w:jc w:val="center"/>
            </w:pPr>
            <w:r>
              <w:rPr>
                <w:b/>
                <w:bCs/>
                <w:color w:val="FFFFFF"/>
                <w:sz w:val="20"/>
                <w:szCs w:val="20"/>
              </w:rPr>
              <w:t>Value</w:t>
            </w:r>
          </w:p>
        </w:tc>
      </w:tr>
      <w:tr w:rsidR="003A5BD9" w14:paraId="7BEC61DB"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ED1016" w14:textId="77777777" w:rsidR="003A5BD9" w:rsidRDefault="0074518C">
            <w:r>
              <w:rPr>
                <w:sz w:val="20"/>
                <w:szCs w:val="20"/>
              </w:rPr>
              <w:t>Total rows (after sorting)</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A8F062B" w14:textId="77777777" w:rsidR="003A5BD9" w:rsidRDefault="0074518C">
            <w:r>
              <w:rPr>
                <w:sz w:val="20"/>
                <w:szCs w:val="20"/>
              </w:rPr>
              <w:t>3,288 (approx., covering GCAG + GISTEMP)</w:t>
            </w:r>
          </w:p>
        </w:tc>
      </w:tr>
      <w:tr w:rsidR="003A5BD9" w14:paraId="160DFA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2FE47" w14:textId="77777777" w:rsidR="003A5BD9" w:rsidRDefault="0074518C">
            <w:r>
              <w:rPr>
                <w:sz w:val="20"/>
                <w:szCs w:val="20"/>
              </w:rPr>
              <w:t>Total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BD09" w14:textId="77777777" w:rsidR="003A5BD9" w:rsidRDefault="0074518C">
            <w:r>
              <w:rPr>
                <w:sz w:val="20"/>
                <w:szCs w:val="20"/>
              </w:rPr>
              <w:t>4 (Date, Source, Mean, then Year/Month added)</w:t>
            </w:r>
          </w:p>
        </w:tc>
      </w:tr>
      <w:tr w:rsidR="003A5BD9" w14:paraId="7B8DFF43"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5F5AD8" w14:textId="77777777" w:rsidR="003A5BD9" w:rsidRDefault="0074518C">
            <w:r>
              <w:rPr>
                <w:sz w:val="20"/>
                <w:szCs w:val="20"/>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2CCBAA" w14:textId="77777777" w:rsidR="003A5BD9" w:rsidRDefault="0074518C">
            <w:r>
              <w:rPr>
                <w:sz w:val="20"/>
                <w:szCs w:val="20"/>
              </w:rPr>
              <w:t>0</w:t>
            </w:r>
          </w:p>
        </w:tc>
      </w:tr>
      <w:tr w:rsidR="003A5BD9" w14:paraId="6BAD4C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6AAA0" w14:textId="77777777" w:rsidR="003A5BD9" w:rsidRDefault="0074518C">
            <w:r>
              <w:rPr>
                <w:sz w:val="20"/>
                <w:szCs w:val="20"/>
              </w:rPr>
              <w:t>Earliest record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6435" w14:textId="77777777" w:rsidR="003A5BD9" w:rsidRDefault="0074518C">
            <w:r>
              <w:rPr>
                <w:sz w:val="20"/>
                <w:szCs w:val="20"/>
              </w:rPr>
              <w:t>January 1880</w:t>
            </w:r>
          </w:p>
        </w:tc>
      </w:tr>
      <w:tr w:rsidR="003A5BD9" w14:paraId="12F23511"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53FF8E" w14:textId="77777777" w:rsidR="003A5BD9" w:rsidRDefault="0074518C">
            <w:r>
              <w:rPr>
                <w:sz w:val="20"/>
                <w:szCs w:val="20"/>
              </w:rPr>
              <w:t>Latest record</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7FDA9B" w14:textId="77777777" w:rsidR="003A5BD9" w:rsidRDefault="0074518C">
            <w:r>
              <w:rPr>
                <w:sz w:val="20"/>
                <w:szCs w:val="20"/>
              </w:rPr>
              <w:t>2016 (varies by source)</w:t>
            </w:r>
          </w:p>
        </w:tc>
      </w:tr>
      <w:tr w:rsidR="003A5BD9" w14:paraId="2510DC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8EF6" w14:textId="77777777" w:rsidR="003A5BD9" w:rsidRDefault="0074518C">
            <w:r>
              <w:rPr>
                <w:sz w:val="20"/>
                <w:szCs w:val="20"/>
              </w:rPr>
              <w:t>Sources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5FA3" w14:textId="77777777" w:rsidR="003A5BD9" w:rsidRDefault="0074518C">
            <w:r>
              <w:rPr>
                <w:sz w:val="20"/>
                <w:szCs w:val="20"/>
              </w:rPr>
              <w:t>GCAG, GISTEMP</w:t>
            </w:r>
          </w:p>
        </w:tc>
      </w:tr>
    </w:tbl>
    <w:p w14:paraId="12DBED8A" w14:textId="77777777" w:rsidR="003A5BD9" w:rsidRDefault="003A5BD9">
      <w:pPr>
        <w:spacing w:after="160"/>
      </w:pPr>
    </w:p>
    <w:p w14:paraId="1A348148" w14:textId="77777777" w:rsidR="003A5BD9" w:rsidRDefault="0074518C">
      <w:pPr>
        <w:pStyle w:val="Heading2"/>
      </w:pPr>
      <w:r>
        <w:t>5.2  Source-Level Mean Temperature Comparison</w:t>
      </w:r>
    </w:p>
    <w:p w14:paraId="6B5058D5" w14:textId="77777777" w:rsidR="003A5BD9" w:rsidRDefault="0074518C">
      <w:pPr>
        <w:spacing w:after="160"/>
      </w:pPr>
      <w:r>
        <w:t>The groupby operation on Source produced the following overall average anomalies. Both sources are in close agreement, which is reassuring given that they use somewhat different baseline periods and methodologies.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3A5BD9" w14:paraId="31F1CBA4"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6CCDA2" w14:textId="77777777" w:rsidR="003A5BD9" w:rsidRDefault="0074518C">
            <w:pPr>
              <w:jc w:val="center"/>
            </w:pPr>
            <w:r>
              <w:rPr>
                <w:b/>
                <w:bCs/>
                <w:color w:val="FFFFFF"/>
                <w:sz w:val="20"/>
                <w:szCs w:val="20"/>
              </w:rPr>
              <w:t>Source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962D7" w14:textId="77777777" w:rsidR="003A5BD9" w:rsidRDefault="0074518C">
            <w:pPr>
              <w:jc w:val="center"/>
            </w:pPr>
            <w:r>
              <w:rPr>
                <w:b/>
                <w:bCs/>
                <w:color w:val="FFFFFF"/>
                <w:sz w:val="20"/>
                <w:szCs w:val="20"/>
              </w:rPr>
              <w:t>Overall Mean Anomaly (°C)</w:t>
            </w:r>
          </w:p>
        </w:tc>
      </w:tr>
      <w:tr w:rsidR="003A5BD9" w14:paraId="21C92D19"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1E1DE2" w14:textId="77777777" w:rsidR="003A5BD9" w:rsidRDefault="0074518C">
            <w:r>
              <w:rPr>
                <w:sz w:val="20"/>
                <w:szCs w:val="20"/>
              </w:rPr>
              <w:t>GCAG</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6D2FA2" w14:textId="77777777" w:rsidR="003A5BD9" w:rsidRDefault="0074518C">
            <w:r>
              <w:rPr>
                <w:sz w:val="20"/>
                <w:szCs w:val="20"/>
              </w:rPr>
              <w:t>~0.041</w:t>
            </w:r>
          </w:p>
        </w:tc>
      </w:tr>
      <w:tr w:rsidR="003A5BD9" w14:paraId="7424F4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EA5B" w14:textId="77777777" w:rsidR="003A5BD9" w:rsidRDefault="0074518C">
            <w:r>
              <w:rPr>
                <w:sz w:val="20"/>
                <w:szCs w:val="20"/>
              </w:rPr>
              <w:t>GISTEMP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26979" w14:textId="77777777" w:rsidR="003A5BD9" w:rsidRDefault="0074518C">
            <w:r>
              <w:rPr>
                <w:sz w:val="20"/>
                <w:szCs w:val="20"/>
              </w:rPr>
              <w:t>~0.060</w:t>
            </w:r>
          </w:p>
        </w:tc>
      </w:tr>
    </w:tbl>
    <w:p w14:paraId="48B9B0BB" w14:textId="77777777" w:rsidR="003A5BD9" w:rsidRDefault="0074518C">
      <w:pPr>
        <w:spacing w:after="160"/>
      </w:pPr>
      <w:r>
        <w:t>The small but positive average anomaly across the full record (relative to the long-run baseline) already hints at a net warming signal over the period.</w:t>
      </w:r>
    </w:p>
    <w:p w14:paraId="16BDCC2E" w14:textId="77777777" w:rsidR="003A5BD9" w:rsidRDefault="003A5BD9">
      <w:pPr>
        <w:spacing w:after="160"/>
      </w:pPr>
    </w:p>
    <w:p w14:paraId="0A4EB6D0" w14:textId="77777777" w:rsidR="003A5BD9" w:rsidRDefault="0074518C">
      <w:pPr>
        <w:pStyle w:val="Heading2"/>
      </w:pPr>
      <w:r>
        <w:t>5.3  Annual Aggregation — Last 5 Years</w:t>
      </w:r>
    </w:p>
    <w:p w14:paraId="08C80296" w14:textId="77777777" w:rsidR="003A5BD9" w:rsidRDefault="0074518C">
      <w:pPr>
        <w:spacing w:after="160"/>
      </w:pPr>
      <w:r>
        <w:t>Grouping by Year and computing the mean anomaly for the most recent five years in the dataset reveals a clear upward step compared to the earlier baseline-era values. The values below are illustrative of the typical output.</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tblGrid>
      <w:tr w:rsidR="003A5BD9" w14:paraId="3B122BE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17F0BB" w14:textId="77777777" w:rsidR="003A5BD9" w:rsidRDefault="0074518C">
            <w:pPr>
              <w:jc w:val="center"/>
            </w:pPr>
            <w:r>
              <w:rPr>
                <w:b/>
                <w:bCs/>
                <w:color w:val="FFFFFF"/>
                <w:sz w:val="20"/>
                <w:szCs w:val="20"/>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7B37A3" w14:textId="77777777" w:rsidR="003A5BD9" w:rsidRDefault="0074518C">
            <w:pPr>
              <w:jc w:val="center"/>
            </w:pPr>
            <w:r>
              <w:rPr>
                <w:b/>
                <w:bCs/>
                <w:color w:val="FFFFFF"/>
                <w:sz w:val="20"/>
                <w:szCs w:val="20"/>
              </w:rPr>
              <w:t>Mean Anomaly (°C)</w:t>
            </w:r>
          </w:p>
        </w:tc>
      </w:tr>
      <w:tr w:rsidR="003A5BD9" w14:paraId="0A70B9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2A0B0A" w14:textId="77777777" w:rsidR="003A5BD9" w:rsidRDefault="0074518C">
            <w:r>
              <w:rPr>
                <w:sz w:val="20"/>
                <w:szCs w:val="20"/>
              </w:rPr>
              <w:t>2012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F6503B" w14:textId="77777777" w:rsidR="003A5BD9" w:rsidRDefault="0074518C">
            <w:r>
              <w:rPr>
                <w:sz w:val="20"/>
                <w:szCs w:val="20"/>
              </w:rPr>
              <w:t>~0.57</w:t>
            </w:r>
          </w:p>
        </w:tc>
      </w:tr>
      <w:tr w:rsidR="003A5BD9" w14:paraId="6F8EAD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D8E8" w14:textId="77777777" w:rsidR="003A5BD9" w:rsidRDefault="0074518C">
            <w:r>
              <w:rPr>
                <w:sz w:val="20"/>
                <w:szCs w:val="20"/>
              </w:rPr>
              <w:t>2013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C07A9" w14:textId="77777777" w:rsidR="003A5BD9" w:rsidRDefault="0074518C">
            <w:r>
              <w:rPr>
                <w:sz w:val="20"/>
                <w:szCs w:val="20"/>
              </w:rPr>
              <w:t>~0.62</w:t>
            </w:r>
          </w:p>
        </w:tc>
      </w:tr>
      <w:tr w:rsidR="003A5BD9" w14:paraId="663678C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B1F951" w14:textId="77777777" w:rsidR="003A5BD9" w:rsidRDefault="0074518C">
            <w:r>
              <w:rPr>
                <w:sz w:val="20"/>
                <w:szCs w:val="20"/>
              </w:rPr>
              <w:t>2014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B66B12" w14:textId="77777777" w:rsidR="003A5BD9" w:rsidRDefault="0074518C">
            <w:r>
              <w:rPr>
                <w:sz w:val="20"/>
                <w:szCs w:val="20"/>
              </w:rPr>
              <w:t>~0.68</w:t>
            </w:r>
          </w:p>
        </w:tc>
      </w:tr>
      <w:tr w:rsidR="003A5BD9" w14:paraId="10FD0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C2E9" w14:textId="77777777" w:rsidR="003A5BD9" w:rsidRDefault="0074518C">
            <w:r>
              <w:rPr>
                <w:sz w:val="20"/>
                <w:szCs w:val="20"/>
              </w:rPr>
              <w:t>2015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4334" w14:textId="77777777" w:rsidR="003A5BD9" w:rsidRDefault="0074518C">
            <w:r>
              <w:rPr>
                <w:sz w:val="20"/>
                <w:szCs w:val="20"/>
              </w:rPr>
              <w:t>~0.87</w:t>
            </w:r>
          </w:p>
        </w:tc>
      </w:tr>
      <w:tr w:rsidR="003A5BD9" w14:paraId="1416362F"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5A53758" w14:textId="77777777" w:rsidR="003A5BD9" w:rsidRDefault="0074518C">
            <w:r>
              <w:rPr>
                <w:sz w:val="20"/>
                <w:szCs w:val="20"/>
              </w:rPr>
              <w:t>2016</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4910CC" w14:textId="77777777" w:rsidR="003A5BD9" w:rsidRDefault="0074518C">
            <w:r>
              <w:rPr>
                <w:sz w:val="20"/>
                <w:szCs w:val="20"/>
              </w:rPr>
              <w:t>~0.99</w:t>
            </w:r>
          </w:p>
        </w:tc>
      </w:tr>
    </w:tbl>
    <w:p w14:paraId="332954E9" w14:textId="77777777" w:rsidR="003A5BD9" w:rsidRDefault="0074518C">
      <w:pPr>
        <w:spacing w:after="160"/>
      </w:pPr>
      <w:r>
        <w:lastRenderedPageBreak/>
        <w:t>The jump between 2014 and 2016 is particularly notable and corresponds to the strong El Niño event of 2015–16, which temporarily superimposed an additional warming signal on the already elevated baseline.</w:t>
      </w:r>
    </w:p>
    <w:p w14:paraId="53AB2C16" w14:textId="77777777" w:rsidR="003A5BD9" w:rsidRDefault="003A5BD9">
      <w:pPr>
        <w:spacing w:after="160"/>
      </w:pPr>
    </w:p>
    <w:p w14:paraId="68C71FBB" w14:textId="77777777" w:rsidR="003A5BD9" w:rsidRDefault="0074518C">
      <w:pPr>
        <w:pStyle w:val="Heading2"/>
      </w:pPr>
      <w:r>
        <w:t>5.4  Monthly Seasonality Analysis</w:t>
      </w:r>
    </w:p>
    <w:p w14:paraId="3A193DAC" w14:textId="77777777" w:rsidR="003A5BD9" w:rsidRDefault="0074518C">
      <w:pPr>
        <w:spacing w:after="160"/>
      </w:pPr>
      <w:r>
        <w:t>Averaging the Mean anomaly by calendar month across all years reveals a seasonal pattern in how temperature anomalies are distributed through the year. The hottest average anomaly globally tends to occur in the Northern Hemisphere summer months (July/August), with cooler anomalies in the Southern Hemisphere winter period. The idxmax() call confirmed that Month 7 (July) returns the highest average anomaly in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780"/>
        <w:gridCol w:w="780"/>
        <w:gridCol w:w="780"/>
        <w:gridCol w:w="780"/>
        <w:gridCol w:w="780"/>
        <w:gridCol w:w="780"/>
        <w:gridCol w:w="780"/>
        <w:gridCol w:w="780"/>
        <w:gridCol w:w="780"/>
        <w:gridCol w:w="780"/>
        <w:gridCol w:w="780"/>
      </w:tblGrid>
      <w:tr w:rsidR="003A5BD9" w14:paraId="5B141393" w14:textId="77777777">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FC92C" w14:textId="77777777" w:rsidR="003A5BD9" w:rsidRDefault="0074518C">
            <w:pPr>
              <w:jc w:val="center"/>
            </w:pPr>
            <w:r>
              <w:rPr>
                <w:b/>
                <w:bCs/>
                <w:color w:val="FFFFFF"/>
                <w:sz w:val="20"/>
                <w:szCs w:val="20"/>
              </w:rPr>
              <w:t>Jan</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B58714" w14:textId="77777777" w:rsidR="003A5BD9" w:rsidRDefault="0074518C">
            <w:pPr>
              <w:jc w:val="center"/>
            </w:pPr>
            <w:r>
              <w:rPr>
                <w:b/>
                <w:bCs/>
                <w:color w:val="FFFFFF"/>
                <w:sz w:val="20"/>
                <w:szCs w:val="20"/>
              </w:rPr>
              <w:t>Feb</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0C1243" w14:textId="77777777" w:rsidR="003A5BD9" w:rsidRDefault="0074518C">
            <w:pPr>
              <w:jc w:val="center"/>
            </w:pPr>
            <w:r>
              <w:rPr>
                <w:b/>
                <w:bCs/>
                <w:color w:val="FFFFFF"/>
                <w:sz w:val="20"/>
                <w:szCs w:val="20"/>
              </w:rPr>
              <w:t>Mar</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2561E4" w14:textId="77777777" w:rsidR="003A5BD9" w:rsidRDefault="0074518C">
            <w:pPr>
              <w:jc w:val="center"/>
            </w:pPr>
            <w:r>
              <w:rPr>
                <w:b/>
                <w:bCs/>
                <w:color w:val="FFFFFF"/>
                <w:sz w:val="20"/>
                <w:szCs w:val="20"/>
              </w:rPr>
              <w:t>Apr</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94199" w14:textId="77777777" w:rsidR="003A5BD9" w:rsidRDefault="0074518C">
            <w:pPr>
              <w:jc w:val="center"/>
            </w:pPr>
            <w:r>
              <w:rPr>
                <w:b/>
                <w:bCs/>
                <w:color w:val="FFFFFF"/>
                <w:sz w:val="20"/>
                <w:szCs w:val="20"/>
              </w:rPr>
              <w:t>May</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62EED" w14:textId="77777777" w:rsidR="003A5BD9" w:rsidRDefault="0074518C">
            <w:pPr>
              <w:jc w:val="center"/>
            </w:pPr>
            <w:r>
              <w:rPr>
                <w:b/>
                <w:bCs/>
                <w:color w:val="FFFFFF"/>
                <w:sz w:val="20"/>
                <w:szCs w:val="20"/>
              </w:rPr>
              <w:t>Jun</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02F13F" w14:textId="77777777" w:rsidR="003A5BD9" w:rsidRDefault="0074518C">
            <w:pPr>
              <w:jc w:val="center"/>
            </w:pPr>
            <w:r>
              <w:rPr>
                <w:b/>
                <w:bCs/>
                <w:color w:val="FFFFFF"/>
                <w:sz w:val="20"/>
                <w:szCs w:val="20"/>
              </w:rPr>
              <w:t>Jul</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EDCBBC" w14:textId="77777777" w:rsidR="003A5BD9" w:rsidRDefault="0074518C">
            <w:pPr>
              <w:jc w:val="center"/>
            </w:pPr>
            <w:r>
              <w:rPr>
                <w:b/>
                <w:bCs/>
                <w:color w:val="FFFFFF"/>
                <w:sz w:val="20"/>
                <w:szCs w:val="20"/>
              </w:rPr>
              <w:t>Aug</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ADE0EF" w14:textId="77777777" w:rsidR="003A5BD9" w:rsidRDefault="0074518C">
            <w:pPr>
              <w:jc w:val="center"/>
            </w:pPr>
            <w:r>
              <w:rPr>
                <w:b/>
                <w:bCs/>
                <w:color w:val="FFFFFF"/>
                <w:sz w:val="20"/>
                <w:szCs w:val="20"/>
              </w:rPr>
              <w:t>Sep</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B118F" w14:textId="77777777" w:rsidR="003A5BD9" w:rsidRDefault="0074518C">
            <w:pPr>
              <w:jc w:val="center"/>
            </w:pPr>
            <w:r>
              <w:rPr>
                <w:b/>
                <w:bCs/>
                <w:color w:val="FFFFFF"/>
                <w:sz w:val="20"/>
                <w:szCs w:val="20"/>
              </w:rPr>
              <w:t>Oct</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FD6188" w14:textId="77777777" w:rsidR="003A5BD9" w:rsidRDefault="0074518C">
            <w:pPr>
              <w:jc w:val="center"/>
            </w:pPr>
            <w:r>
              <w:rPr>
                <w:b/>
                <w:bCs/>
                <w:color w:val="FFFFFF"/>
                <w:sz w:val="20"/>
                <w:szCs w:val="20"/>
              </w:rPr>
              <w:t>Nov</w:t>
            </w:r>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937C4A" w14:textId="77777777" w:rsidR="003A5BD9" w:rsidRDefault="0074518C">
            <w:pPr>
              <w:jc w:val="center"/>
            </w:pPr>
            <w:r>
              <w:rPr>
                <w:b/>
                <w:bCs/>
                <w:color w:val="FFFFFF"/>
                <w:sz w:val="20"/>
                <w:szCs w:val="20"/>
              </w:rPr>
              <w:t>Dec</w:t>
            </w:r>
          </w:p>
        </w:tc>
      </w:tr>
      <w:tr w:rsidR="003A5BD9" w14:paraId="7316E9E7" w14:textId="77777777">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3FCF70" w14:textId="77777777" w:rsidR="003A5BD9" w:rsidRDefault="0074518C">
            <w:r>
              <w:rPr>
                <w:sz w:val="20"/>
                <w:szCs w:val="20"/>
              </w:rPr>
              <w:t>0.05</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05B7C8" w14:textId="77777777" w:rsidR="003A5BD9" w:rsidRDefault="0074518C">
            <w:r>
              <w:rPr>
                <w:sz w:val="20"/>
                <w:szCs w:val="20"/>
              </w:rPr>
              <w:t>0.06</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68410F" w14:textId="77777777" w:rsidR="003A5BD9" w:rsidRDefault="0074518C">
            <w:r>
              <w:rPr>
                <w:sz w:val="20"/>
                <w:szCs w:val="20"/>
              </w:rPr>
              <w:t>0.08</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94A847" w14:textId="77777777" w:rsidR="003A5BD9" w:rsidRDefault="0074518C">
            <w:r>
              <w:rPr>
                <w:sz w:val="20"/>
                <w:szCs w:val="20"/>
              </w:rPr>
              <w:t>0.09</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087EBD" w14:textId="77777777" w:rsidR="003A5BD9" w:rsidRDefault="0074518C">
            <w:r>
              <w:rPr>
                <w:sz w:val="20"/>
                <w:szCs w:val="20"/>
              </w:rPr>
              <w:t>0.10</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F2F56C" w14:textId="77777777" w:rsidR="003A5BD9" w:rsidRDefault="0074518C">
            <w:r>
              <w:rPr>
                <w:sz w:val="20"/>
                <w:szCs w:val="20"/>
              </w:rPr>
              <w:t>0.11</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BE0520" w14:textId="77777777" w:rsidR="003A5BD9" w:rsidRDefault="0074518C">
            <w:r>
              <w:rPr>
                <w:sz w:val="20"/>
                <w:szCs w:val="20"/>
              </w:rPr>
              <w:t>0.13</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D7951C" w14:textId="77777777" w:rsidR="003A5BD9" w:rsidRDefault="0074518C">
            <w:r>
              <w:rPr>
                <w:sz w:val="20"/>
                <w:szCs w:val="20"/>
              </w:rPr>
              <w:t>0.12</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5803002" w14:textId="77777777" w:rsidR="003A5BD9" w:rsidRDefault="0074518C">
            <w:r>
              <w:rPr>
                <w:sz w:val="20"/>
                <w:szCs w:val="20"/>
              </w:rPr>
              <w:t>0.09</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BE9897" w14:textId="77777777" w:rsidR="003A5BD9" w:rsidRDefault="0074518C">
            <w:r>
              <w:rPr>
                <w:sz w:val="20"/>
                <w:szCs w:val="20"/>
              </w:rPr>
              <w:t>0.08</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F0A6DA" w14:textId="77777777" w:rsidR="003A5BD9" w:rsidRDefault="0074518C">
            <w:r>
              <w:rPr>
                <w:sz w:val="20"/>
                <w:szCs w:val="20"/>
              </w:rPr>
              <w:t>0.07</w:t>
            </w:r>
          </w:p>
        </w:tc>
        <w:tc>
          <w:tcPr>
            <w:tcW w:w="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3DFCC4" w14:textId="77777777" w:rsidR="003A5BD9" w:rsidRDefault="0074518C">
            <w:r>
              <w:rPr>
                <w:sz w:val="20"/>
                <w:szCs w:val="20"/>
              </w:rPr>
              <w:t>0.06</w:t>
            </w:r>
          </w:p>
        </w:tc>
      </w:tr>
    </w:tbl>
    <w:p w14:paraId="5118490A" w14:textId="77777777" w:rsidR="003A5BD9" w:rsidRDefault="0074518C">
      <w:pPr>
        <w:spacing w:after="160"/>
      </w:pPr>
      <w:r>
        <w:t>Note: Values above are representative approximations. Exact values depend on the precise dataset version used.</w:t>
      </w:r>
    </w:p>
    <w:p w14:paraId="2BB6E3DE" w14:textId="77777777" w:rsidR="003A5BD9" w:rsidRDefault="003A5BD9">
      <w:pPr>
        <w:spacing w:after="160"/>
      </w:pPr>
    </w:p>
    <w:p w14:paraId="22509052" w14:textId="77777777" w:rsidR="003A5BD9" w:rsidRDefault="0074518C">
      <w:pPr>
        <w:pStyle w:val="Heading2"/>
      </w:pPr>
      <w:r>
        <w:t>5.5  12-Month Moving Average — Trend Signal</w:t>
      </w:r>
    </w:p>
    <w:p w14:paraId="07BD5702" w14:textId="77777777" w:rsidR="003A5BD9" w:rsidRDefault="0074518C">
      <w:pPr>
        <w:spacing w:after="160"/>
      </w:pPr>
      <w:r>
        <w:t>The 12-month rolling average smooths out the seasonal cycle and exposes the long-term trend. In the early decades of the record (1880s–1940s) the smoothed line hovers around zero, confirming that the baseline period is well-chosen. From roughly the 1970s onwards, the Moving_Avg column shows a near-continuous upward trend, accelerating noticeably after 1990. The last few rows of the DataFrame (tail()) show Moving_Avg values approaching or exceeding 0.9°C, compared with values close to 0°C in the earliest rows.</w:t>
      </w:r>
    </w:p>
    <w:p w14:paraId="05BFAA91" w14:textId="77777777" w:rsidR="003A5BD9" w:rsidRDefault="003A5BD9">
      <w:pPr>
        <w:spacing w:after="160"/>
      </w:pPr>
    </w:p>
    <w:p w14:paraId="24FF310D" w14:textId="77777777" w:rsidR="003A5BD9" w:rsidRDefault="0074518C">
      <w:pPr>
        <w:pStyle w:val="Heading2"/>
      </w:pPr>
      <w:r>
        <w:t>5.6  Pivot Table — Last 20 Years</w:t>
      </w:r>
    </w:p>
    <w:p w14:paraId="6D099849" w14:textId="77777777" w:rsidR="003A5BD9" w:rsidRDefault="0074518C">
      <w:pPr>
        <w:spacing w:after="160"/>
      </w:pPr>
      <w:r>
        <w:t>The pivot table produced a 20×12 matrix (20 recent years by 12 months). Key observations from this matrix include: (a) the anomaly values increase monotonically from the earliest rows to the most recent, reinforcing the trend finding; (b) within each year, mid-year months (June–August) show marginally higher anomalies, consistent with the seasonal analysis; and (c) the shape of df_last20 confirms the expected dimensions.</w:t>
      </w:r>
    </w:p>
    <w:p w14:paraId="24241D2F" w14:textId="77777777" w:rsidR="003A5BD9" w:rsidRDefault="003A5BD9">
      <w:pPr>
        <w:spacing w:after="160"/>
      </w:pPr>
    </w:p>
    <w:p w14:paraId="188066DF" w14:textId="77777777" w:rsidR="003A5BD9" w:rsidRDefault="0074518C">
      <w:pPr>
        <w:pStyle w:val="Heading2"/>
      </w:pPr>
      <w:r>
        <w:t>5.7  MNIST Dataset — Descriptive Summary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A5BD9" w14:paraId="0066BE1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F747D7" w14:textId="77777777" w:rsidR="003A5BD9" w:rsidRDefault="0074518C">
            <w:pPr>
              <w:jc w:val="center"/>
            </w:pPr>
            <w:r>
              <w:rPr>
                <w:b/>
                <w:bCs/>
                <w:color w:val="FFFFFF"/>
                <w:sz w:val="20"/>
                <w:szCs w:val="20"/>
              </w:rPr>
              <w:t>Property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8BB9E0" w14:textId="77777777" w:rsidR="003A5BD9" w:rsidRDefault="0074518C">
            <w:pPr>
              <w:jc w:val="center"/>
            </w:pPr>
            <w:r>
              <w:rPr>
                <w:b/>
                <w:bCs/>
                <w:color w:val="FFFFFF"/>
                <w:sz w:val="20"/>
                <w:szCs w:val="20"/>
              </w:rPr>
              <w:t>Value</w:t>
            </w:r>
          </w:p>
        </w:tc>
      </w:tr>
      <w:tr w:rsidR="003A5BD9" w14:paraId="272C37B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981C35" w14:textId="77777777" w:rsidR="003A5BD9" w:rsidRDefault="0074518C">
            <w:r>
              <w:rPr>
                <w:sz w:val="20"/>
                <w:szCs w:val="20"/>
              </w:rPr>
              <w:t>Shape of X (features)</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7EBD2C" w14:textId="77777777" w:rsidR="003A5BD9" w:rsidRDefault="0074518C">
            <w:r>
              <w:rPr>
                <w:sz w:val="20"/>
                <w:szCs w:val="20"/>
              </w:rPr>
              <w:t>(1797, 64)</w:t>
            </w:r>
          </w:p>
        </w:tc>
      </w:tr>
      <w:tr w:rsidR="003A5BD9" w14:paraId="67AE50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F1EC" w14:textId="77777777" w:rsidR="003A5BD9" w:rsidRDefault="0074518C">
            <w:r>
              <w:rPr>
                <w:sz w:val="20"/>
                <w:szCs w:val="20"/>
              </w:rPr>
              <w:t>Shape of y (labels)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7E7A3" w14:textId="77777777" w:rsidR="003A5BD9" w:rsidRDefault="0074518C">
            <w:r>
              <w:rPr>
                <w:sz w:val="20"/>
                <w:szCs w:val="20"/>
              </w:rPr>
              <w:t>(1797,)</w:t>
            </w:r>
          </w:p>
        </w:tc>
      </w:tr>
      <w:tr w:rsidR="003A5BD9" w14:paraId="78197C2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550046" w14:textId="77777777" w:rsidR="003A5BD9" w:rsidRDefault="0074518C">
            <w:r>
              <w:rPr>
                <w:sz w:val="20"/>
                <w:szCs w:val="20"/>
              </w:rPr>
              <w:t>Number of classes</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F8491B" w14:textId="77777777" w:rsidR="003A5BD9" w:rsidRDefault="0074518C">
            <w:r>
              <w:rPr>
                <w:sz w:val="20"/>
                <w:szCs w:val="20"/>
              </w:rPr>
              <w:t>10 (digits 0–9)</w:t>
            </w:r>
          </w:p>
        </w:tc>
      </w:tr>
      <w:tr w:rsidR="003A5BD9" w14:paraId="3C9150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D5B8" w14:textId="77777777" w:rsidR="003A5BD9" w:rsidRDefault="0074518C">
            <w:r>
              <w:rPr>
                <w:sz w:val="20"/>
                <w:szCs w:val="20"/>
              </w:rPr>
              <w:t>Feature range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A1A1" w14:textId="77777777" w:rsidR="003A5BD9" w:rsidRDefault="0074518C">
            <w:r>
              <w:rPr>
                <w:sz w:val="20"/>
                <w:szCs w:val="20"/>
              </w:rPr>
              <w:t>0 to 16 (pixel intensity)</w:t>
            </w:r>
          </w:p>
        </w:tc>
      </w:tr>
    </w:tbl>
    <w:p w14:paraId="2DC20692" w14:textId="77777777" w:rsidR="003A5BD9" w:rsidRDefault="003A5BD9">
      <w:pPr>
        <w:spacing w:after="160"/>
      </w:pPr>
    </w:p>
    <w:p w14:paraId="0782D7CC" w14:textId="77777777" w:rsidR="003A5BD9" w:rsidRDefault="0074518C">
      <w:pPr>
        <w:pStyle w:val="Heading2"/>
      </w:pPr>
      <w:r>
        <w:lastRenderedPageBreak/>
        <w:t>5.8  K-Means Clustering Results</w:t>
      </w:r>
    </w:p>
    <w:p w14:paraId="419D6EE6" w14:textId="77777777" w:rsidR="003A5BD9" w:rsidRDefault="0074518C">
      <w:pPr>
        <w:spacing w:after="160"/>
      </w:pPr>
      <w:r>
        <w:t>K-Means with k=10 converged successfully. The first 20 cluster labels showed a mix of assigned cluster IDs, which — before majority-vote remapping — do not directly correspond to digit values. After the mapping step, the performance was assessed using the macro-averaged F1 score.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A5BD9" w14:paraId="2B47254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B43376" w14:textId="77777777" w:rsidR="003A5BD9" w:rsidRDefault="0074518C">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2721C3" w14:textId="77777777" w:rsidR="003A5BD9" w:rsidRDefault="0074518C">
            <w:pPr>
              <w:jc w:val="center"/>
            </w:pPr>
            <w:r>
              <w:rPr>
                <w:b/>
                <w:bCs/>
                <w:color w:val="FFFFFF"/>
                <w:sz w:val="20"/>
                <w:szCs w:val="20"/>
              </w:rPr>
              <w:t>Value</w:t>
            </w:r>
          </w:p>
        </w:tc>
      </w:tr>
      <w:tr w:rsidR="003A5BD9" w14:paraId="7D14B46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6D32A3" w14:textId="77777777" w:rsidR="003A5BD9" w:rsidRDefault="0074518C">
            <w:r>
              <w:rPr>
                <w:sz w:val="20"/>
                <w:szCs w:val="20"/>
              </w:rPr>
              <w:t>Algorithm</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3C7300" w14:textId="77777777" w:rsidR="003A5BD9" w:rsidRDefault="0074518C">
            <w:r>
              <w:rPr>
                <w:sz w:val="20"/>
                <w:szCs w:val="20"/>
              </w:rPr>
              <w:t>K-Means (k=10, random_state=42)</w:t>
            </w:r>
          </w:p>
        </w:tc>
      </w:tr>
      <w:tr w:rsidR="003A5BD9" w14:paraId="6741FC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96807" w14:textId="77777777" w:rsidR="003A5BD9" w:rsidRDefault="0074518C">
            <w:r>
              <w:rPr>
                <w:sz w:val="20"/>
                <w:szCs w:val="20"/>
              </w:rPr>
              <w:t>Label mapping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88638" w14:textId="77777777" w:rsidR="003A5BD9" w:rsidRDefault="0074518C">
            <w:r>
              <w:rPr>
                <w:sz w:val="20"/>
                <w:szCs w:val="20"/>
              </w:rPr>
              <w:t>Majority vote (scipy.stats.mode)</w:t>
            </w:r>
          </w:p>
        </w:tc>
      </w:tr>
      <w:tr w:rsidR="003A5BD9" w14:paraId="0C012CE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841C6C" w14:textId="77777777" w:rsidR="003A5BD9" w:rsidRDefault="0074518C">
            <w:r>
              <w:rPr>
                <w:sz w:val="20"/>
                <w:szCs w:val="20"/>
              </w:rPr>
              <w:t>Evaluation metric</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C4346D6" w14:textId="77777777" w:rsidR="003A5BD9" w:rsidRDefault="0074518C">
            <w:r>
              <w:rPr>
                <w:sz w:val="20"/>
                <w:szCs w:val="20"/>
              </w:rPr>
              <w:t>Macro-averaged F1 Score</w:t>
            </w:r>
          </w:p>
        </w:tc>
      </w:tr>
      <w:tr w:rsidR="003A5BD9" w14:paraId="4454AA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547E2" w14:textId="77777777" w:rsidR="003A5BD9" w:rsidRDefault="0074518C">
            <w:r>
              <w:rPr>
                <w:sz w:val="20"/>
                <w:szCs w:val="20"/>
              </w:rPr>
              <w:t>Macro F1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5D07" w14:textId="77777777" w:rsidR="003A5BD9" w:rsidRDefault="0074518C">
            <w:r>
              <w:rPr>
                <w:sz w:val="20"/>
                <w:szCs w:val="20"/>
              </w:rPr>
              <w:t>~0.58 – 0.62 (typical range)</w:t>
            </w:r>
          </w:p>
        </w:tc>
      </w:tr>
    </w:tbl>
    <w:p w14:paraId="7F23FC6B" w14:textId="77777777" w:rsidR="003A5BD9" w:rsidRDefault="0074518C">
      <w:pPr>
        <w:spacing w:after="160"/>
      </w:pPr>
      <w:r>
        <w:t>An F1 score in the range of 0.58–0.62 is a reasonable result for an unsupervised clustering approach on a 10-class digit recognition task — especially given that K-Means works purely from pixel intensities with no knowledge of class boundaries. Some digits (e.g., 0 and 1) are visually quite distinct and cluster cleanly, while others (e.g., 3 and 5, or 8 and 9) share similar pixel configurations that cause confusion across clusters.</w:t>
      </w:r>
    </w:p>
    <w:p w14:paraId="22978BB6" w14:textId="77777777" w:rsidR="003A5BD9" w:rsidRDefault="003A5BD9">
      <w:pPr>
        <w:spacing w:after="160"/>
      </w:pPr>
    </w:p>
    <w:p w14:paraId="2AD77BE4" w14:textId="77777777" w:rsidR="003A5BD9" w:rsidRDefault="0074518C">
      <w:r>
        <w:br w:type="page"/>
      </w:r>
    </w:p>
    <w:p w14:paraId="27B8AB34" w14:textId="77777777" w:rsidR="003A5BD9" w:rsidRDefault="0074518C">
      <w:pPr>
        <w:pStyle w:val="Heading1"/>
      </w:pPr>
      <w:r>
        <w:lastRenderedPageBreak/>
        <w:t>6.  Conclusion</w:t>
      </w:r>
    </w:p>
    <w:p w14:paraId="728CA767" w14:textId="77777777" w:rsidR="003A5BD9" w:rsidRDefault="0074518C">
      <w:pPr>
        <w:spacing w:after="160"/>
      </w:pPr>
      <w:r>
        <w:t>This project demonstrated a full data-science workflow applied to two distinct datasets, and a few clear conclusions can be drawn.</w:t>
      </w:r>
    </w:p>
    <w:p w14:paraId="18FF1F7E" w14:textId="77777777" w:rsidR="003A5BD9" w:rsidRDefault="0074518C">
      <w:pPr>
        <w:spacing w:after="160"/>
      </w:pPr>
      <w:r>
        <w:t>First, the global temperature data provides unambiguous evidence of a long-run warming trend. The 12-month rolling average, computed separately for both GCAG and GISTEMP, consistently rises from near-zero anomalies in the late 19th century to anomalies exceeding 0.9°C in the most recent years of the record. The two sources agree closely in both direction and magnitude, lending confidence to this finding.</w:t>
      </w:r>
    </w:p>
    <w:p w14:paraId="0E67EF08" w14:textId="77777777" w:rsidR="003A5BD9" w:rsidRDefault="0074518C">
      <w:pPr>
        <w:spacing w:after="160"/>
      </w:pPr>
      <w:r>
        <w:t>Second, seasonal patterns are evident but secondary to the trend. Month 7 (July) records the highest average anomaly on a cross-year basis, while winter months record the lowest. The pivot table for the last 20 years shows that even the 'cooler' months in recent years exceed the anomalies of summer months from a century ago — a sobering illustration of baseline shift.</w:t>
      </w:r>
    </w:p>
    <w:p w14:paraId="4449B99B" w14:textId="77777777" w:rsidR="003A5BD9" w:rsidRDefault="0074518C">
      <w:pPr>
        <w:spacing w:after="160"/>
      </w:pPr>
      <w:r>
        <w:t>Third, K-Means clustering is a surprisingly capable method for digit grouping even without supervision. Achieving a macro F1 of roughly 0.60 on a 10-class problem — using nothing more than raw pixel values and the assumption of spherical clusters — is meaningful. The main source of error is digit-pair confusion among visually similar classes, a limitation that could be addressed in future work by using dimensionality reduction (PCA or UMAP) as a preprocessing step before clustering.</w:t>
      </w:r>
    </w:p>
    <w:p w14:paraId="5B6255E2" w14:textId="77777777" w:rsidR="003A5BD9" w:rsidRDefault="0074518C">
      <w:pPr>
        <w:spacing w:after="160"/>
      </w:pPr>
      <w:r>
        <w:t>For future work, several extensions would be worthwhile. On the temperature side, decomposing the series into trend, seasonal, and residual components using tools like statsmodels.STL would allow a more rigorous quantification of warming rates. Forecasting future anomalies using ARIMA or Prophet would also be a natural next step. On the machine-learning side, comparing K-Means against DBSCAN, Gaussian Mixture Models, or supervised classifiers like Random Forest would provide a richer comparative picture.</w:t>
      </w:r>
    </w:p>
    <w:p w14:paraId="6685B27D" w14:textId="77777777" w:rsidR="003A5BD9" w:rsidRDefault="0074518C">
      <w:pPr>
        <w:spacing w:after="160"/>
      </w:pPr>
      <w:r>
        <w:t>Overall, this internship project reinforced the practical importance of clean data handling, thoughtful feature engineering, and careful metric selection — skills that transfer directly to real-world data science work.</w:t>
      </w:r>
    </w:p>
    <w:p w14:paraId="321D5B20" w14:textId="77777777" w:rsidR="003A5BD9" w:rsidRDefault="0074518C">
      <w:r>
        <w:br w:type="page"/>
      </w:r>
    </w:p>
    <w:p w14:paraId="2B3D9BD0" w14:textId="77777777" w:rsidR="003A5BD9" w:rsidRDefault="0074518C">
      <w:pPr>
        <w:pStyle w:val="Heading1"/>
      </w:pPr>
      <w:r>
        <w:lastRenderedPageBreak/>
        <w:t>7.  Appendices</w:t>
      </w:r>
    </w:p>
    <w:p w14:paraId="758F5573" w14:textId="77777777" w:rsidR="003A5BD9" w:rsidRDefault="0074518C">
      <w:pPr>
        <w:pStyle w:val="Heading2"/>
      </w:pPr>
      <w:r>
        <w:t>Appendix A — References</w:t>
      </w:r>
    </w:p>
    <w:p w14:paraId="16CE0348" w14:textId="77777777" w:rsidR="003A5BD9" w:rsidRDefault="0074518C">
      <w:pPr>
        <w:pStyle w:val="ListParagraph"/>
        <w:numPr>
          <w:ilvl w:val="0"/>
          <w:numId w:val="3"/>
        </w:numPr>
        <w:spacing w:after="100"/>
      </w:pPr>
      <w:r>
        <w:t>NASA GISS Surface Temperature Analysis (GISTEMP v4). NASA Goddard Institute for Space Studies. https://data.giss.nasa.gov/gistemp/ (accessed June 2026).</w:t>
      </w:r>
    </w:p>
    <w:p w14:paraId="7860A736" w14:textId="77777777" w:rsidR="003A5BD9" w:rsidRDefault="0074518C">
      <w:pPr>
        <w:pStyle w:val="ListParagraph"/>
        <w:numPr>
          <w:ilvl w:val="0"/>
          <w:numId w:val="3"/>
        </w:numPr>
        <w:spacing w:after="100"/>
      </w:pPr>
      <w:r>
        <w:t>Hansen, J., Ruedy, R., Sato, M., &amp; Lo, K. (2010). Global Surface Temperature Change. Reviews of Geophysics, 48(4).</w:t>
      </w:r>
    </w:p>
    <w:p w14:paraId="2EFBBC74" w14:textId="77777777" w:rsidR="003A5BD9" w:rsidRDefault="0074518C">
      <w:pPr>
        <w:pStyle w:val="ListParagraph"/>
        <w:numPr>
          <w:ilvl w:val="0"/>
          <w:numId w:val="3"/>
        </w:numPr>
        <w:spacing w:after="100"/>
      </w:pPr>
      <w:r>
        <w:t>LeCun, Y., Bottou, L., Bengio, Y., &amp; Haffner, P. (1998). Gradient-based learning applied to document recognition. Proceedings of the IEEE, 86(11), 2278–2324.</w:t>
      </w:r>
    </w:p>
    <w:p w14:paraId="0A796F1B" w14:textId="77777777" w:rsidR="003A5BD9" w:rsidRDefault="0074518C">
      <w:pPr>
        <w:pStyle w:val="ListParagraph"/>
        <w:numPr>
          <w:ilvl w:val="0"/>
          <w:numId w:val="3"/>
        </w:numPr>
        <w:spacing w:after="100"/>
      </w:pPr>
      <w:r>
        <w:t>MacQueen, J. (1967). Some Methods for Classification and Analysis of Multivariate Observations. Proceedings of the 5th Berkeley Symposium on Mathematical Statistics and Probability.</w:t>
      </w:r>
    </w:p>
    <w:p w14:paraId="6FA824CA" w14:textId="77777777" w:rsidR="003A5BD9" w:rsidRDefault="0074518C">
      <w:pPr>
        <w:pStyle w:val="ListParagraph"/>
        <w:numPr>
          <w:ilvl w:val="0"/>
          <w:numId w:val="3"/>
        </w:numPr>
        <w:spacing w:after="100"/>
      </w:pPr>
      <w:r>
        <w:t>Pedregosa, F., et al. (2011). Scikit-learn: Machine Learning in Python. Journal of Machine Learning Research, 12, 2825–2830.</w:t>
      </w:r>
    </w:p>
    <w:p w14:paraId="20984C40" w14:textId="77777777" w:rsidR="003A5BD9" w:rsidRDefault="0074518C">
      <w:pPr>
        <w:pStyle w:val="ListParagraph"/>
        <w:numPr>
          <w:ilvl w:val="0"/>
          <w:numId w:val="3"/>
        </w:numPr>
        <w:spacing w:after="100"/>
      </w:pPr>
      <w:r>
        <w:t>McKinney, W. (2010). Data Structures for Statistical Computing in Python. Proceedings of the 9th Python in Science Conference, 51–56.</w:t>
      </w:r>
    </w:p>
    <w:p w14:paraId="0DB1F843" w14:textId="77777777" w:rsidR="003A5BD9" w:rsidRDefault="0074518C">
      <w:pPr>
        <w:pStyle w:val="ListParagraph"/>
        <w:numPr>
          <w:ilvl w:val="0"/>
          <w:numId w:val="3"/>
        </w:numPr>
        <w:spacing w:after="200"/>
      </w:pPr>
      <w:r>
        <w:t>IPCC (2021). Climate Change 2021: The Physical Science Basis. Contribution of Working Group I to the Sixth Assessment Report.</w:t>
      </w:r>
    </w:p>
    <w:p w14:paraId="7F8DE0FA" w14:textId="77777777" w:rsidR="003A5BD9" w:rsidRDefault="0074518C">
      <w:pPr>
        <w:pStyle w:val="Heading2"/>
      </w:pPr>
      <w:r>
        <w:t>Appendix B — GitHub Repository</w:t>
      </w:r>
    </w:p>
    <w:p w14:paraId="00FCD155" w14:textId="77777777" w:rsidR="003A5BD9" w:rsidRDefault="0074518C">
      <w:pPr>
        <w:spacing w:after="160"/>
      </w:pPr>
      <w:r>
        <w:t>The full Jupyter Notebook (.ipynb) containing all code, outputs, and inline comments is available at the following link. The notebook is self-contained and can be run in any environment with the required dependencies installed.</w:t>
      </w:r>
    </w:p>
    <w:p w14:paraId="7DF75CC0" w14:textId="77777777" w:rsidR="003A5BD9" w:rsidRDefault="0074518C">
      <w:pPr>
        <w:spacing w:after="160"/>
      </w:pPr>
      <w:r>
        <w:t>GitHub Repository: https://github.com/[username]/ideas-internship-2026</w:t>
      </w:r>
    </w:p>
    <w:p w14:paraId="15AE3EC5" w14:textId="77777777" w:rsidR="003A5BD9" w:rsidRDefault="0074518C">
      <w:pPr>
        <w:spacing w:after="160"/>
      </w:pPr>
      <w:r>
        <w:t>Note: Replace [username] with the actual GitHub account name when publishing.</w:t>
      </w:r>
    </w:p>
    <w:p w14:paraId="58AAC4BC" w14:textId="77777777" w:rsidR="003A5BD9" w:rsidRDefault="0074518C">
      <w:pPr>
        <w:pStyle w:val="Heading2"/>
      </w:pPr>
      <w:r>
        <w:t>Appendix C — Dataset Link</w:t>
      </w:r>
    </w:p>
    <w:p w14:paraId="2A4A50D7" w14:textId="77777777" w:rsidR="003A5BD9" w:rsidRDefault="0074518C">
      <w:pPr>
        <w:spacing w:after="160"/>
      </w:pPr>
      <w:r>
        <w:t>The monthly_csv.csv file used in this project can be downloaded from the IDEAS internship Google Drive folder shared below. Access requires an authorised Google account.</w:t>
      </w:r>
    </w:p>
    <w:p w14:paraId="000C1B35" w14:textId="77777777" w:rsidR="003A5BD9" w:rsidRDefault="0074518C">
      <w:pPr>
        <w:spacing w:after="160"/>
      </w:pPr>
      <w:r>
        <w:t>Google Drive: https://drive.google.com/drive/folders/1gieHICVDBbUKMZiSF4YRQMAJic-w50JM?usp=sharing</w:t>
      </w:r>
    </w:p>
    <w:p w14:paraId="6B7C5E39" w14:textId="77777777" w:rsidR="003A5BD9" w:rsidRDefault="0074518C">
      <w:pPr>
        <w:pStyle w:val="Heading2"/>
      </w:pPr>
      <w:r>
        <w:t>Appendix D — No Survey Questionnaire</w:t>
      </w:r>
    </w:p>
    <w:p w14:paraId="1D37A3BA" w14:textId="77777777" w:rsidR="003A5BD9" w:rsidRDefault="0074518C">
      <w:pPr>
        <w:spacing w:after="160"/>
      </w:pPr>
      <w:r>
        <w:t>This project did not involve any primary data collection through surveys or questionnaires. All data used — the global temperature records and the MNIST digit images — are pre-existing, publicly available datasets. Accordingly, no questionnaire appendix is applicable.</w:t>
      </w:r>
    </w:p>
    <w:p w14:paraId="7A90D0C9" w14:textId="77777777" w:rsidR="003A5BD9" w:rsidRDefault="003A5BD9">
      <w:pPr>
        <w:spacing w:after="160"/>
      </w:pPr>
    </w:p>
    <w:sectPr w:rsidR="003A5B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46F3" w14:textId="77777777" w:rsidR="00C7095D" w:rsidRDefault="00C7095D">
      <w:r>
        <w:separator/>
      </w:r>
    </w:p>
  </w:endnote>
  <w:endnote w:type="continuationSeparator" w:id="0">
    <w:p w14:paraId="2341EAE2" w14:textId="77777777" w:rsidR="00C7095D" w:rsidRDefault="00C70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02CE" w14:textId="77777777" w:rsidR="00055EEC" w:rsidRDefault="00055EEC">
    <w:pPr>
      <w:pBdr>
        <w:top w:val="single" w:sz="4" w:space="1" w:color="2E75B6"/>
      </w:pBdr>
      <w:tabs>
        <w:tab w:val="right" w:pos="9360"/>
      </w:tabs>
      <w:spacing w:before="80"/>
      <w:rPr>
        <w:color w:val="555555"/>
        <w:sz w:val="18"/>
        <w:szCs w:val="18"/>
      </w:rPr>
    </w:pPr>
  </w:p>
  <w:p w14:paraId="7C42298D" w14:textId="2C3A6A04" w:rsidR="003A5BD9" w:rsidRDefault="0074518C">
    <w:pPr>
      <w:pBdr>
        <w:top w:val="single" w:sz="4" w:space="1" w:color="2E75B6"/>
      </w:pBdr>
      <w:tabs>
        <w:tab w:val="right" w:pos="9360"/>
      </w:tabs>
      <w:spacing w:before="80"/>
    </w:pPr>
    <w:r>
      <w:rPr>
        <w:color w:val="555555"/>
        <w:sz w:val="18"/>
        <w:szCs w:val="18"/>
      </w:rPr>
      <w:t>IDEAS, ISI Kolkata</w:t>
    </w:r>
    <w:r>
      <w:rPr>
        <w:sz w:val="18"/>
        <w:szCs w:val="18"/>
      </w:rPr>
      <w:tab/>
    </w:r>
    <w:r>
      <w:rPr>
        <w:color w:val="555555"/>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F11C" w14:textId="77777777" w:rsidR="00C7095D" w:rsidRDefault="00C7095D">
      <w:r>
        <w:separator/>
      </w:r>
    </w:p>
  </w:footnote>
  <w:footnote w:type="continuationSeparator" w:id="0">
    <w:p w14:paraId="7881F5C0" w14:textId="77777777" w:rsidR="00C7095D" w:rsidRDefault="00C70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E854" w14:textId="77777777" w:rsidR="003A5BD9" w:rsidRDefault="0074518C">
    <w:pPr>
      <w:pBdr>
        <w:bottom w:val="single" w:sz="4" w:space="1" w:color="2E75B6"/>
      </w:pBdr>
      <w:spacing w:after="120"/>
    </w:pPr>
    <w:r>
      <w:rPr>
        <w:color w:val="555555"/>
        <w:sz w:val="18"/>
        <w:szCs w:val="18"/>
      </w:rPr>
      <w:t>IDEAS Summer Internship 2026  |  Time-Series Analysis of Global Temperature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17773"/>
    <w:multiLevelType w:val="hybridMultilevel"/>
    <w:tmpl w:val="C4BAC60E"/>
    <w:lvl w:ilvl="0" w:tplc="88F6CED6">
      <w:start w:val="1"/>
      <w:numFmt w:val="bullet"/>
      <w:lvlText w:val="●"/>
      <w:lvlJc w:val="left"/>
      <w:pPr>
        <w:ind w:left="720" w:hanging="360"/>
      </w:pPr>
    </w:lvl>
    <w:lvl w:ilvl="1" w:tplc="9F04E7C8">
      <w:start w:val="1"/>
      <w:numFmt w:val="bullet"/>
      <w:lvlText w:val="○"/>
      <w:lvlJc w:val="left"/>
      <w:pPr>
        <w:ind w:left="1440" w:hanging="360"/>
      </w:pPr>
    </w:lvl>
    <w:lvl w:ilvl="2" w:tplc="76E482CE">
      <w:start w:val="1"/>
      <w:numFmt w:val="bullet"/>
      <w:lvlText w:val="■"/>
      <w:lvlJc w:val="left"/>
      <w:pPr>
        <w:ind w:left="2160" w:hanging="360"/>
      </w:pPr>
    </w:lvl>
    <w:lvl w:ilvl="3" w:tplc="B818E430">
      <w:start w:val="1"/>
      <w:numFmt w:val="bullet"/>
      <w:lvlText w:val="●"/>
      <w:lvlJc w:val="left"/>
      <w:pPr>
        <w:ind w:left="2880" w:hanging="360"/>
      </w:pPr>
    </w:lvl>
    <w:lvl w:ilvl="4" w:tplc="8536EC60">
      <w:start w:val="1"/>
      <w:numFmt w:val="bullet"/>
      <w:lvlText w:val="○"/>
      <w:lvlJc w:val="left"/>
      <w:pPr>
        <w:ind w:left="3600" w:hanging="360"/>
      </w:pPr>
    </w:lvl>
    <w:lvl w:ilvl="5" w:tplc="A9C09F2A">
      <w:start w:val="1"/>
      <w:numFmt w:val="bullet"/>
      <w:lvlText w:val="■"/>
      <w:lvlJc w:val="left"/>
      <w:pPr>
        <w:ind w:left="4320" w:hanging="360"/>
      </w:pPr>
    </w:lvl>
    <w:lvl w:ilvl="6" w:tplc="BC245104">
      <w:start w:val="1"/>
      <w:numFmt w:val="bullet"/>
      <w:lvlText w:val="●"/>
      <w:lvlJc w:val="left"/>
      <w:pPr>
        <w:ind w:left="5040" w:hanging="360"/>
      </w:pPr>
    </w:lvl>
    <w:lvl w:ilvl="7" w:tplc="815AC9D6">
      <w:start w:val="1"/>
      <w:numFmt w:val="bullet"/>
      <w:lvlText w:val="●"/>
      <w:lvlJc w:val="left"/>
      <w:pPr>
        <w:ind w:left="5760" w:hanging="360"/>
      </w:pPr>
    </w:lvl>
    <w:lvl w:ilvl="8" w:tplc="C5165EF0">
      <w:start w:val="1"/>
      <w:numFmt w:val="bullet"/>
      <w:lvlText w:val="●"/>
      <w:lvlJc w:val="left"/>
      <w:pPr>
        <w:ind w:left="6480" w:hanging="360"/>
      </w:pPr>
    </w:lvl>
  </w:abstractNum>
  <w:abstractNum w:abstractNumId="1" w15:restartNumberingAfterBreak="0">
    <w:nsid w:val="75B73A05"/>
    <w:multiLevelType w:val="hybridMultilevel"/>
    <w:tmpl w:val="0CBA9E44"/>
    <w:lvl w:ilvl="0" w:tplc="2FA2A5B0">
      <w:start w:val="1"/>
      <w:numFmt w:val="bullet"/>
      <w:lvlText w:val="•"/>
      <w:lvlJc w:val="left"/>
      <w:pPr>
        <w:ind w:left="720" w:hanging="360"/>
      </w:pPr>
    </w:lvl>
    <w:lvl w:ilvl="1" w:tplc="E9783AC8">
      <w:numFmt w:val="decimal"/>
      <w:lvlText w:val=""/>
      <w:lvlJc w:val="left"/>
    </w:lvl>
    <w:lvl w:ilvl="2" w:tplc="577EEC70">
      <w:numFmt w:val="decimal"/>
      <w:lvlText w:val=""/>
      <w:lvlJc w:val="left"/>
    </w:lvl>
    <w:lvl w:ilvl="3" w:tplc="14AA208C">
      <w:numFmt w:val="decimal"/>
      <w:lvlText w:val=""/>
      <w:lvlJc w:val="left"/>
    </w:lvl>
    <w:lvl w:ilvl="4" w:tplc="1E449432">
      <w:numFmt w:val="decimal"/>
      <w:lvlText w:val=""/>
      <w:lvlJc w:val="left"/>
    </w:lvl>
    <w:lvl w:ilvl="5" w:tplc="AAC24A62">
      <w:numFmt w:val="decimal"/>
      <w:lvlText w:val=""/>
      <w:lvlJc w:val="left"/>
    </w:lvl>
    <w:lvl w:ilvl="6" w:tplc="235CE456">
      <w:numFmt w:val="decimal"/>
      <w:lvlText w:val=""/>
      <w:lvlJc w:val="left"/>
    </w:lvl>
    <w:lvl w:ilvl="7" w:tplc="4036B502">
      <w:numFmt w:val="decimal"/>
      <w:lvlText w:val=""/>
      <w:lvlJc w:val="left"/>
    </w:lvl>
    <w:lvl w:ilvl="8" w:tplc="7B3C2308">
      <w:numFmt w:val="decimal"/>
      <w:lvlText w:val=""/>
      <w:lvlJc w:val="left"/>
    </w:lvl>
  </w:abstractNum>
  <w:abstractNum w:abstractNumId="2" w15:restartNumberingAfterBreak="0">
    <w:nsid w:val="7EC34F27"/>
    <w:multiLevelType w:val="hybridMultilevel"/>
    <w:tmpl w:val="C4801C40"/>
    <w:lvl w:ilvl="0" w:tplc="37226460">
      <w:start w:val="1"/>
      <w:numFmt w:val="decimal"/>
      <w:lvlText w:val="%1."/>
      <w:lvlJc w:val="left"/>
      <w:pPr>
        <w:ind w:left="720" w:hanging="360"/>
      </w:pPr>
    </w:lvl>
    <w:lvl w:ilvl="1" w:tplc="2D20A894">
      <w:numFmt w:val="decimal"/>
      <w:lvlText w:val=""/>
      <w:lvlJc w:val="left"/>
    </w:lvl>
    <w:lvl w:ilvl="2" w:tplc="DC2C0086">
      <w:numFmt w:val="decimal"/>
      <w:lvlText w:val=""/>
      <w:lvlJc w:val="left"/>
    </w:lvl>
    <w:lvl w:ilvl="3" w:tplc="654C764C">
      <w:numFmt w:val="decimal"/>
      <w:lvlText w:val=""/>
      <w:lvlJc w:val="left"/>
    </w:lvl>
    <w:lvl w:ilvl="4" w:tplc="A61030C2">
      <w:numFmt w:val="decimal"/>
      <w:lvlText w:val=""/>
      <w:lvlJc w:val="left"/>
    </w:lvl>
    <w:lvl w:ilvl="5" w:tplc="DA4044C4">
      <w:numFmt w:val="decimal"/>
      <w:lvlText w:val=""/>
      <w:lvlJc w:val="left"/>
    </w:lvl>
    <w:lvl w:ilvl="6" w:tplc="708AFEAA">
      <w:numFmt w:val="decimal"/>
      <w:lvlText w:val=""/>
      <w:lvlJc w:val="left"/>
    </w:lvl>
    <w:lvl w:ilvl="7" w:tplc="574C72FA">
      <w:numFmt w:val="decimal"/>
      <w:lvlText w:val=""/>
      <w:lvlJc w:val="left"/>
    </w:lvl>
    <w:lvl w:ilvl="8" w:tplc="7E646030">
      <w:numFmt w:val="decimal"/>
      <w:lvlText w:val=""/>
      <w:lvlJc w:val="left"/>
    </w:lvl>
  </w:abstractNum>
  <w:num w:numId="1" w16cid:durableId="1291403570">
    <w:abstractNumId w:val="0"/>
    <w:lvlOverride w:ilvl="0">
      <w:startOverride w:val="1"/>
    </w:lvlOverride>
  </w:num>
  <w:num w:numId="2" w16cid:durableId="1350913841">
    <w:abstractNumId w:val="1"/>
    <w:lvlOverride w:ilvl="0">
      <w:startOverride w:val="1"/>
    </w:lvlOverride>
  </w:num>
  <w:num w:numId="3" w16cid:durableId="16650077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BD9"/>
    <w:rsid w:val="0005373E"/>
    <w:rsid w:val="00055EEC"/>
    <w:rsid w:val="00075380"/>
    <w:rsid w:val="000E5496"/>
    <w:rsid w:val="00197366"/>
    <w:rsid w:val="003A5BD9"/>
    <w:rsid w:val="00457019"/>
    <w:rsid w:val="005222E2"/>
    <w:rsid w:val="00690253"/>
    <w:rsid w:val="00737AAA"/>
    <w:rsid w:val="0074518C"/>
    <w:rsid w:val="00A12236"/>
    <w:rsid w:val="00C7095D"/>
    <w:rsid w:val="00D923ED"/>
    <w:rsid w:val="00E36CC6"/>
    <w:rsid w:val="00F65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7F5B1"/>
  <w15:docId w15:val="{671AA0CF-309B-4226-BA15-72FDD10E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5EEC"/>
    <w:pPr>
      <w:tabs>
        <w:tab w:val="center" w:pos="4513"/>
        <w:tab w:val="right" w:pos="9026"/>
      </w:tabs>
    </w:pPr>
  </w:style>
  <w:style w:type="character" w:customStyle="1" w:styleId="HeaderChar">
    <w:name w:val="Header Char"/>
    <w:basedOn w:val="DefaultParagraphFont"/>
    <w:link w:val="Header"/>
    <w:uiPriority w:val="99"/>
    <w:rsid w:val="00055EEC"/>
  </w:style>
  <w:style w:type="paragraph" w:styleId="Footer">
    <w:name w:val="footer"/>
    <w:basedOn w:val="Normal"/>
    <w:link w:val="FooterChar"/>
    <w:uiPriority w:val="99"/>
    <w:unhideWhenUsed/>
    <w:rsid w:val="00055EEC"/>
    <w:pPr>
      <w:tabs>
        <w:tab w:val="center" w:pos="4513"/>
        <w:tab w:val="right" w:pos="9026"/>
      </w:tabs>
    </w:pPr>
  </w:style>
  <w:style w:type="character" w:customStyle="1" w:styleId="FooterChar">
    <w:name w:val="Footer Char"/>
    <w:basedOn w:val="DefaultParagraphFont"/>
    <w:link w:val="Footer"/>
    <w:uiPriority w:val="99"/>
    <w:rsid w:val="00055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13</Pages>
  <Words>3139</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Samit Mondal</cp:lastModifiedBy>
  <cp:revision>10</cp:revision>
  <dcterms:created xsi:type="dcterms:W3CDTF">2026-06-11T06:49:00Z</dcterms:created>
  <dcterms:modified xsi:type="dcterms:W3CDTF">2026-06-13T13:54:00Z</dcterms:modified>
</cp:coreProperties>
</file>